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6A7" w14:textId="5B078B50" w:rsidR="00A8506E" w:rsidRPr="00FD6BA6" w:rsidRDefault="00F9660B" w:rsidP="00FD6BA6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PROYECTO DEL </w:t>
      </w:r>
      <w:r w:rsidR="00A8506E" w:rsidRPr="00FD6BA6">
        <w:rPr>
          <w:rFonts w:cstheme="minorHAnsi"/>
          <w:b/>
          <w:sz w:val="24"/>
          <w:szCs w:val="24"/>
        </w:rPr>
        <w:t xml:space="preserve">ACTA DE LA SESIÓN </w:t>
      </w:r>
      <w:r w:rsidR="000414ED">
        <w:rPr>
          <w:rFonts w:cstheme="minorHAnsi"/>
          <w:b/>
          <w:sz w:val="24"/>
          <w:szCs w:val="24"/>
        </w:rPr>
        <w:t>EXTRA</w:t>
      </w:r>
      <w:r w:rsidR="00A8506E" w:rsidRPr="00FD6BA6">
        <w:rPr>
          <w:rFonts w:cstheme="minorHAnsi"/>
          <w:b/>
          <w:sz w:val="24"/>
          <w:szCs w:val="24"/>
        </w:rPr>
        <w:t>ORDINARIA DE</w:t>
      </w:r>
      <w:r w:rsidR="00F45413" w:rsidRPr="00FD6BA6">
        <w:rPr>
          <w:rFonts w:cstheme="minorHAnsi"/>
          <w:b/>
          <w:sz w:val="24"/>
          <w:szCs w:val="24"/>
        </w:rPr>
        <w:t>L</w:t>
      </w:r>
      <w:r w:rsidR="00A8506E" w:rsidRPr="00FD6BA6">
        <w:rPr>
          <w:rFonts w:cstheme="minorHAnsi"/>
          <w:b/>
          <w:sz w:val="24"/>
          <w:szCs w:val="24"/>
        </w:rPr>
        <w:t xml:space="preserve"> SECRETARIADO TÉCNICO </w:t>
      </w:r>
      <w:r w:rsidR="00173B63">
        <w:rPr>
          <w:rFonts w:cstheme="minorHAnsi"/>
          <w:b/>
          <w:sz w:val="24"/>
          <w:szCs w:val="24"/>
        </w:rPr>
        <w:t>MUNICIPAL</w:t>
      </w:r>
      <w:r w:rsidR="00A8506E" w:rsidRPr="00FD6BA6">
        <w:rPr>
          <w:rFonts w:cstheme="minorHAnsi"/>
          <w:b/>
          <w:sz w:val="24"/>
          <w:szCs w:val="24"/>
        </w:rPr>
        <w:t xml:space="preserve"> DE GOBIERNO ABIERTO, DE FECHA </w:t>
      </w:r>
      <w:r w:rsidR="000414ED">
        <w:rPr>
          <w:rFonts w:cstheme="minorHAnsi"/>
          <w:b/>
          <w:sz w:val="24"/>
          <w:szCs w:val="24"/>
        </w:rPr>
        <w:t>SEIS</w:t>
      </w:r>
      <w:r w:rsidR="005361C5">
        <w:rPr>
          <w:rFonts w:cstheme="minorHAnsi"/>
          <w:b/>
          <w:sz w:val="24"/>
          <w:szCs w:val="24"/>
        </w:rPr>
        <w:t xml:space="preserve"> DE </w:t>
      </w:r>
      <w:r w:rsidR="000414ED">
        <w:rPr>
          <w:rFonts w:cstheme="minorHAnsi"/>
          <w:b/>
          <w:sz w:val="24"/>
          <w:szCs w:val="24"/>
        </w:rPr>
        <w:t>ABRIL</w:t>
      </w:r>
      <w:r w:rsidR="00A8506E" w:rsidRPr="00FD6BA6">
        <w:rPr>
          <w:rFonts w:cstheme="minorHAnsi"/>
          <w:b/>
          <w:sz w:val="24"/>
          <w:szCs w:val="24"/>
        </w:rPr>
        <w:t xml:space="preserve"> DE DOS MIL V</w:t>
      </w:r>
      <w:r w:rsidR="009415E9" w:rsidRPr="00FD6BA6">
        <w:rPr>
          <w:rFonts w:cstheme="minorHAnsi"/>
          <w:b/>
          <w:sz w:val="24"/>
          <w:szCs w:val="24"/>
        </w:rPr>
        <w:t>EINTI</w:t>
      </w:r>
      <w:r w:rsidR="00173B63">
        <w:rPr>
          <w:rFonts w:cstheme="minorHAnsi"/>
          <w:b/>
          <w:sz w:val="24"/>
          <w:szCs w:val="24"/>
        </w:rPr>
        <w:t>DÓS</w:t>
      </w:r>
      <w:r w:rsidR="009415E9" w:rsidRPr="00FD6BA6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FD6BA6" w:rsidRDefault="00A8506E" w:rsidP="00DE3B05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2DE609FA" w14:textId="6C7B9501" w:rsidR="00A8506E" w:rsidRPr="00173B63" w:rsidRDefault="00A8506E" w:rsidP="00173B63">
      <w:pPr>
        <w:ind w:right="-518"/>
        <w:jc w:val="both"/>
        <w:rPr>
          <w:rFonts w:ascii="Calibri Light" w:hAnsi="Calibri Light" w:cs="Calibri Light"/>
        </w:rPr>
      </w:pPr>
      <w:r w:rsidRPr="00FD6BA6">
        <w:rPr>
          <w:rFonts w:cstheme="minorHAnsi"/>
          <w:sz w:val="24"/>
          <w:szCs w:val="24"/>
        </w:rPr>
        <w:t xml:space="preserve">Siendo las </w:t>
      </w:r>
      <w:r w:rsidR="002650C0">
        <w:rPr>
          <w:rFonts w:cstheme="minorHAnsi"/>
          <w:sz w:val="24"/>
          <w:szCs w:val="24"/>
        </w:rPr>
        <w:t>10</w:t>
      </w:r>
      <w:r w:rsidR="00191370" w:rsidRPr="00FD6BA6">
        <w:rPr>
          <w:rFonts w:cstheme="minorHAnsi"/>
          <w:sz w:val="24"/>
          <w:szCs w:val="24"/>
        </w:rPr>
        <w:t xml:space="preserve"> horas </w:t>
      </w:r>
      <w:r w:rsidR="006A092A" w:rsidRPr="00FD6BA6">
        <w:rPr>
          <w:rFonts w:cstheme="minorHAnsi"/>
          <w:sz w:val="24"/>
          <w:szCs w:val="24"/>
        </w:rPr>
        <w:t xml:space="preserve">con </w:t>
      </w:r>
      <w:r w:rsidR="002650C0">
        <w:rPr>
          <w:rFonts w:cstheme="minorHAnsi"/>
          <w:sz w:val="24"/>
          <w:szCs w:val="24"/>
        </w:rPr>
        <w:t>treinta y seis</w:t>
      </w:r>
      <w:r w:rsidR="006A092A" w:rsidRPr="00FD6BA6">
        <w:rPr>
          <w:rFonts w:cstheme="minorHAnsi"/>
          <w:sz w:val="24"/>
          <w:szCs w:val="24"/>
        </w:rPr>
        <w:t xml:space="preserve"> minutos </w:t>
      </w:r>
      <w:r w:rsidRPr="00FD6BA6">
        <w:rPr>
          <w:rFonts w:cstheme="minorHAnsi"/>
          <w:sz w:val="24"/>
          <w:szCs w:val="24"/>
        </w:rPr>
        <w:t>del día</w:t>
      </w:r>
      <w:r w:rsidR="00191370" w:rsidRPr="00FD6BA6">
        <w:rPr>
          <w:rFonts w:cstheme="minorHAnsi"/>
          <w:sz w:val="24"/>
          <w:szCs w:val="24"/>
        </w:rPr>
        <w:t xml:space="preserve"> </w:t>
      </w:r>
      <w:r w:rsidR="000414ED">
        <w:rPr>
          <w:rFonts w:cstheme="minorHAnsi"/>
          <w:sz w:val="24"/>
          <w:szCs w:val="24"/>
        </w:rPr>
        <w:t>miércoles</w:t>
      </w:r>
      <w:r w:rsidRPr="00FD6BA6">
        <w:rPr>
          <w:rFonts w:cstheme="minorHAnsi"/>
          <w:sz w:val="24"/>
          <w:szCs w:val="24"/>
        </w:rPr>
        <w:t xml:space="preserve"> </w:t>
      </w:r>
      <w:r w:rsidR="000414ED">
        <w:rPr>
          <w:rFonts w:cstheme="minorHAnsi"/>
          <w:sz w:val="24"/>
          <w:szCs w:val="24"/>
        </w:rPr>
        <w:t>seis</w:t>
      </w:r>
      <w:r w:rsidR="005361C5">
        <w:rPr>
          <w:rFonts w:cstheme="minorHAnsi"/>
          <w:sz w:val="24"/>
          <w:szCs w:val="24"/>
        </w:rPr>
        <w:t xml:space="preserve"> de </w:t>
      </w:r>
      <w:r w:rsidR="000414ED">
        <w:rPr>
          <w:rFonts w:cstheme="minorHAnsi"/>
          <w:sz w:val="24"/>
          <w:szCs w:val="24"/>
        </w:rPr>
        <w:t>abril</w:t>
      </w:r>
      <w:r w:rsidRPr="00FD6BA6">
        <w:rPr>
          <w:rFonts w:cstheme="minorHAnsi"/>
          <w:sz w:val="24"/>
          <w:szCs w:val="24"/>
        </w:rPr>
        <w:t xml:space="preserve"> de dos mil veinti</w:t>
      </w:r>
      <w:r w:rsidR="00173B63">
        <w:rPr>
          <w:rFonts w:cstheme="minorHAnsi"/>
          <w:sz w:val="24"/>
          <w:szCs w:val="24"/>
        </w:rPr>
        <w:t>dós</w:t>
      </w:r>
      <w:r w:rsidRPr="00FD6BA6">
        <w:rPr>
          <w:rFonts w:cstheme="minorHAnsi"/>
          <w:sz w:val="24"/>
          <w:szCs w:val="24"/>
        </w:rPr>
        <w:t>, se re</w:t>
      </w:r>
      <w:r w:rsidR="00DE0CD3" w:rsidRPr="00FD6BA6">
        <w:rPr>
          <w:rFonts w:cstheme="minorHAnsi"/>
          <w:sz w:val="24"/>
          <w:szCs w:val="24"/>
        </w:rPr>
        <w:t>unieron los integrantes de</w:t>
      </w:r>
      <w:r w:rsidR="00F45413" w:rsidRPr="00FD6BA6">
        <w:rPr>
          <w:rFonts w:cstheme="minorHAnsi"/>
          <w:sz w:val="24"/>
          <w:szCs w:val="24"/>
        </w:rPr>
        <w:t>l</w:t>
      </w:r>
      <w:r w:rsidR="00DE0CD3" w:rsidRPr="00FD6BA6">
        <w:rPr>
          <w:rFonts w:cstheme="minorHAnsi"/>
          <w:sz w:val="24"/>
          <w:szCs w:val="24"/>
        </w:rPr>
        <w:t xml:space="preserve"> Secretariado T</w:t>
      </w:r>
      <w:r w:rsidRPr="00FD6BA6">
        <w:rPr>
          <w:rFonts w:cstheme="minorHAnsi"/>
          <w:sz w:val="24"/>
          <w:szCs w:val="24"/>
        </w:rPr>
        <w:t xml:space="preserve">écnico </w:t>
      </w:r>
      <w:r w:rsidR="00173B63">
        <w:rPr>
          <w:rFonts w:cstheme="minorHAnsi"/>
          <w:sz w:val="24"/>
          <w:szCs w:val="24"/>
        </w:rPr>
        <w:t>Municipal</w:t>
      </w:r>
      <w:r w:rsidR="00DE0CD3" w:rsidRPr="00FD6BA6">
        <w:rPr>
          <w:rFonts w:cstheme="minorHAnsi"/>
          <w:sz w:val="24"/>
          <w:szCs w:val="24"/>
        </w:rPr>
        <w:t xml:space="preserve"> </w:t>
      </w:r>
      <w:r w:rsidRPr="00FD6BA6">
        <w:rPr>
          <w:rFonts w:cstheme="minorHAnsi"/>
          <w:sz w:val="24"/>
          <w:szCs w:val="24"/>
        </w:rPr>
        <w:t xml:space="preserve">de Gobierno Abierto, </w:t>
      </w:r>
      <w:r w:rsidR="00173B63" w:rsidRPr="00173B63">
        <w:rPr>
          <w:rFonts w:cs="Calibri Light"/>
          <w:sz w:val="24"/>
          <w:szCs w:val="24"/>
        </w:rPr>
        <w:t>Mtro. Pablo Lor</w:t>
      </w:r>
      <w:r w:rsidR="0071459E">
        <w:rPr>
          <w:rFonts w:cs="Calibri Light"/>
          <w:sz w:val="24"/>
          <w:szCs w:val="24"/>
        </w:rPr>
        <w:t>í</w:t>
      </w:r>
      <w:r w:rsidR="00173B63" w:rsidRPr="00173B63">
        <w:rPr>
          <w:rFonts w:cs="Calibri Light"/>
          <w:sz w:val="24"/>
          <w:szCs w:val="24"/>
        </w:rPr>
        <w:t>a Vázquez, Representante del Gobierno Municipal, Jorge Ernesto Fabila Flores, Representante de la Sociedad Civil en el Secretariado Técnico Municipal, Dr. Carlos Fernando Pavón Durán, Comisionado y representante del Inaip Yucatán, Lic. Sergio Arsenio Vermont Gamboa, representante Suplente del Inaip Yucatán</w:t>
      </w:r>
      <w:r w:rsidR="00173B63">
        <w:rPr>
          <w:rFonts w:cs="Calibri Light"/>
          <w:sz w:val="24"/>
          <w:szCs w:val="24"/>
        </w:rPr>
        <w:t xml:space="preserve"> y </w:t>
      </w:r>
      <w:r w:rsidR="00173B63" w:rsidRPr="00173B63">
        <w:rPr>
          <w:rFonts w:cs="Calibri Light"/>
          <w:sz w:val="24"/>
          <w:szCs w:val="24"/>
        </w:rPr>
        <w:t>Alejandra Gómez Basulto, Facilitadora del Secretariado Técnico Municipal,</w:t>
      </w:r>
      <w:r w:rsidRPr="00173B63">
        <w:rPr>
          <w:rFonts w:cstheme="minorHAnsi"/>
          <w:sz w:val="24"/>
          <w:szCs w:val="24"/>
        </w:rPr>
        <w:t xml:space="preserve"> para</w:t>
      </w:r>
      <w:r w:rsidRPr="00FD6BA6">
        <w:rPr>
          <w:rFonts w:cstheme="minorHAnsi"/>
          <w:sz w:val="24"/>
          <w:szCs w:val="24"/>
        </w:rPr>
        <w:t xml:space="preserve"> efectos de celebrar la sesión</w:t>
      </w:r>
      <w:r w:rsidR="00F85755" w:rsidRPr="00FD6BA6">
        <w:rPr>
          <w:rFonts w:cstheme="minorHAnsi"/>
          <w:sz w:val="24"/>
          <w:szCs w:val="24"/>
        </w:rPr>
        <w:t xml:space="preserve"> </w:t>
      </w:r>
      <w:r w:rsidR="00984D93">
        <w:rPr>
          <w:rFonts w:cstheme="minorHAnsi"/>
          <w:sz w:val="24"/>
          <w:szCs w:val="24"/>
        </w:rPr>
        <w:t>extra</w:t>
      </w:r>
      <w:r w:rsidRPr="00FD6BA6">
        <w:rPr>
          <w:rFonts w:cstheme="minorHAnsi"/>
          <w:sz w:val="24"/>
          <w:szCs w:val="24"/>
        </w:rPr>
        <w:t>ordinaria de</w:t>
      </w:r>
      <w:r w:rsidR="00F45413" w:rsidRPr="00FD6BA6">
        <w:rPr>
          <w:rFonts w:cstheme="minorHAnsi"/>
          <w:sz w:val="24"/>
          <w:szCs w:val="24"/>
        </w:rPr>
        <w:t>l</w:t>
      </w:r>
      <w:r w:rsidRPr="00FD6BA6">
        <w:rPr>
          <w:rFonts w:cstheme="minorHAnsi"/>
          <w:sz w:val="24"/>
          <w:szCs w:val="24"/>
        </w:rPr>
        <w:t xml:space="preserve"> secretariado técnico </w:t>
      </w:r>
      <w:r w:rsidR="00173B63">
        <w:rPr>
          <w:rFonts w:cstheme="minorHAnsi"/>
          <w:sz w:val="24"/>
          <w:szCs w:val="24"/>
        </w:rPr>
        <w:t>municipal</w:t>
      </w:r>
      <w:r w:rsidRPr="00FD6BA6">
        <w:rPr>
          <w:rFonts w:cstheme="minorHAnsi"/>
          <w:sz w:val="24"/>
          <w:szCs w:val="24"/>
        </w:rPr>
        <w:t xml:space="preserve"> de </w:t>
      </w:r>
      <w:r w:rsidR="007D1BDE" w:rsidRPr="00FD6BA6">
        <w:rPr>
          <w:rFonts w:cstheme="minorHAnsi"/>
          <w:sz w:val="24"/>
          <w:szCs w:val="24"/>
        </w:rPr>
        <w:t>g</w:t>
      </w:r>
      <w:r w:rsidRPr="00FD6BA6">
        <w:rPr>
          <w:rFonts w:cstheme="minorHAnsi"/>
          <w:sz w:val="24"/>
          <w:szCs w:val="24"/>
        </w:rPr>
        <w:t xml:space="preserve">obierno </w:t>
      </w:r>
      <w:r w:rsidR="007D1BDE" w:rsidRPr="00FD6BA6">
        <w:rPr>
          <w:rFonts w:cstheme="minorHAnsi"/>
          <w:sz w:val="24"/>
          <w:szCs w:val="24"/>
        </w:rPr>
        <w:t>a</w:t>
      </w:r>
      <w:r w:rsidRPr="00FD6BA6">
        <w:rPr>
          <w:rFonts w:cstheme="minorHAnsi"/>
          <w:sz w:val="24"/>
          <w:szCs w:val="24"/>
        </w:rPr>
        <w:t xml:space="preserve">bierto para la que fueron convocados </w:t>
      </w:r>
      <w:r w:rsidRPr="00FD6BA6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FD6BA6">
        <w:rPr>
          <w:rFonts w:cstheme="minorHAnsi"/>
          <w:sz w:val="24"/>
          <w:szCs w:val="24"/>
          <w:lang w:eastAsia="zh-TW"/>
        </w:rPr>
        <w:t>20</w:t>
      </w:r>
      <w:r w:rsidRPr="00FD6BA6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105F45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Generales de Trabajo, </w:t>
      </w:r>
      <w:r w:rsidR="00984D93">
        <w:rPr>
          <w:rFonts w:cstheme="minorHAnsi"/>
          <w:sz w:val="24"/>
          <w:szCs w:val="24"/>
          <w:lang w:eastAsia="zh-TW"/>
        </w:rPr>
        <w:t xml:space="preserve">la C. </w:t>
      </w:r>
      <w:r w:rsidR="00984D93" w:rsidRPr="00173B63">
        <w:rPr>
          <w:rFonts w:cs="Calibri Light"/>
          <w:sz w:val="24"/>
          <w:szCs w:val="24"/>
        </w:rPr>
        <w:t>Alejandra Gómez Basulto, Facilitadora del Secretariado Técnico Municipal</w:t>
      </w:r>
      <w:r w:rsidRPr="00FD6BA6">
        <w:rPr>
          <w:rFonts w:cstheme="minorHAnsi"/>
          <w:sz w:val="24"/>
          <w:szCs w:val="24"/>
          <w:lang w:eastAsia="zh-TW"/>
        </w:rPr>
        <w:t xml:space="preserve">, procedió a realizar el pase de lista correspondiente, 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declarando legalmente constituida la sesión </w:t>
      </w:r>
      <w:r w:rsidR="00984D93">
        <w:rPr>
          <w:rFonts w:cstheme="minorHAnsi"/>
          <w:sz w:val="24"/>
          <w:szCs w:val="24"/>
          <w:lang w:eastAsia="zh-TW"/>
        </w:rPr>
        <w:t>extra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ordinaria del </w:t>
      </w:r>
      <w:r w:rsidR="00BD71BB">
        <w:rPr>
          <w:rFonts w:cstheme="minorHAnsi"/>
          <w:sz w:val="24"/>
          <w:szCs w:val="24"/>
          <w:lang w:eastAsia="zh-TW"/>
        </w:rPr>
        <w:t>s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BD71BB">
        <w:rPr>
          <w:rFonts w:cstheme="minorHAnsi"/>
          <w:sz w:val="24"/>
          <w:szCs w:val="24"/>
          <w:lang w:eastAsia="zh-TW"/>
        </w:rPr>
        <w:t>t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BD71BB">
        <w:rPr>
          <w:rFonts w:cstheme="minorHAnsi"/>
          <w:sz w:val="24"/>
          <w:szCs w:val="24"/>
          <w:lang w:eastAsia="zh-TW"/>
        </w:rPr>
        <w:t>municipal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 </w:t>
      </w:r>
      <w:r w:rsidRPr="00FD6BA6">
        <w:rPr>
          <w:rFonts w:cstheme="minorHAnsi"/>
          <w:sz w:val="24"/>
          <w:szCs w:val="24"/>
          <w:lang w:eastAsia="zh-TW"/>
        </w:rPr>
        <w:t>e informó la exist</w:t>
      </w:r>
      <w:r w:rsidR="00D852AF" w:rsidRPr="00FD6BA6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FD6BA6" w:rsidRDefault="00D852AF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691C844D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Para continuar con el desarrollo de la sesión, </w:t>
      </w:r>
      <w:r w:rsidR="002650C0">
        <w:rPr>
          <w:rFonts w:cstheme="minorHAnsi"/>
          <w:sz w:val="24"/>
          <w:szCs w:val="24"/>
          <w:lang w:eastAsia="zh-TW"/>
        </w:rPr>
        <w:t>la Facilitadora</w:t>
      </w:r>
      <w:r w:rsidR="00BD71BB">
        <w:rPr>
          <w:rFonts w:cstheme="minorHAnsi"/>
          <w:sz w:val="24"/>
          <w:szCs w:val="24"/>
          <w:lang w:eastAsia="zh-TW"/>
        </w:rPr>
        <w:t>,</w:t>
      </w:r>
      <w:r w:rsidRPr="00FD6BA6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FD6BA6">
        <w:rPr>
          <w:rFonts w:cstheme="minorHAnsi"/>
          <w:sz w:val="24"/>
          <w:szCs w:val="24"/>
          <w:lang w:eastAsia="zh-TW"/>
        </w:rPr>
        <w:t xml:space="preserve"> y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7D1BDE" w:rsidRPr="00FD6BA6">
        <w:rPr>
          <w:rFonts w:cstheme="minorHAnsi"/>
          <w:sz w:val="24"/>
          <w:szCs w:val="24"/>
          <w:lang w:eastAsia="zh-TW"/>
        </w:rPr>
        <w:t>realizó su</w:t>
      </w:r>
      <w:r w:rsidRPr="00FD6BA6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FD6BA6">
        <w:rPr>
          <w:rFonts w:cstheme="minorHAnsi"/>
          <w:sz w:val="24"/>
          <w:szCs w:val="24"/>
          <w:lang w:eastAsia="zh-TW"/>
        </w:rPr>
        <w:t>,</w:t>
      </w:r>
      <w:r w:rsidRPr="00FD6BA6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FD6BA6">
        <w:rPr>
          <w:rFonts w:cstheme="minorHAnsi"/>
          <w:sz w:val="24"/>
          <w:szCs w:val="24"/>
          <w:lang w:eastAsia="zh-TW"/>
        </w:rPr>
        <w:t>: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I.-</w:t>
      </w:r>
      <w:r w:rsidRPr="00FD6BA6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6419331D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II.-</w:t>
      </w:r>
      <w:r w:rsidRPr="00FD6BA6">
        <w:rPr>
          <w:rFonts w:cstheme="minorHAnsi"/>
          <w:sz w:val="24"/>
          <w:szCs w:val="24"/>
        </w:rPr>
        <w:t xml:space="preserve"> Declaració</w:t>
      </w:r>
      <w:r w:rsidR="00F85755" w:rsidRPr="00FD6BA6">
        <w:rPr>
          <w:rFonts w:cstheme="minorHAnsi"/>
          <w:sz w:val="24"/>
          <w:szCs w:val="24"/>
        </w:rPr>
        <w:t>n de estar legalmente instalado</w:t>
      </w:r>
      <w:r w:rsidRPr="00FD6BA6">
        <w:rPr>
          <w:rFonts w:cstheme="minorHAnsi"/>
          <w:sz w:val="24"/>
          <w:szCs w:val="24"/>
        </w:rPr>
        <w:t xml:space="preserve"> </w:t>
      </w:r>
      <w:r w:rsidR="00F85755" w:rsidRPr="00FD6BA6">
        <w:rPr>
          <w:rFonts w:cstheme="minorHAnsi"/>
          <w:sz w:val="24"/>
          <w:szCs w:val="24"/>
        </w:rPr>
        <w:t>el</w:t>
      </w:r>
      <w:r w:rsidRPr="00FD6BA6">
        <w:rPr>
          <w:rFonts w:cstheme="minorHAnsi"/>
          <w:sz w:val="24"/>
          <w:szCs w:val="24"/>
        </w:rPr>
        <w:t xml:space="preserve"> secretariado técnico </w:t>
      </w:r>
      <w:r w:rsidR="00BD71BB">
        <w:rPr>
          <w:rFonts w:cstheme="minorHAnsi"/>
          <w:sz w:val="24"/>
          <w:szCs w:val="24"/>
        </w:rPr>
        <w:t>mun</w:t>
      </w:r>
      <w:r w:rsidR="008A65B3">
        <w:rPr>
          <w:rFonts w:cstheme="minorHAnsi"/>
          <w:sz w:val="24"/>
          <w:szCs w:val="24"/>
        </w:rPr>
        <w:t>i</w:t>
      </w:r>
      <w:r w:rsidR="00BD71BB">
        <w:rPr>
          <w:rFonts w:cstheme="minorHAnsi"/>
          <w:sz w:val="24"/>
          <w:szCs w:val="24"/>
        </w:rPr>
        <w:t>cipal</w:t>
      </w:r>
      <w:r w:rsidRPr="00FD6BA6">
        <w:rPr>
          <w:rFonts w:cstheme="minorHAnsi"/>
          <w:sz w:val="24"/>
          <w:szCs w:val="24"/>
        </w:rPr>
        <w:t xml:space="preserve">, para la celebración de la sesión. </w:t>
      </w:r>
    </w:p>
    <w:p w14:paraId="2E1BB3E7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III.-</w:t>
      </w:r>
      <w:r w:rsidRPr="00FD6BA6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 xml:space="preserve">IV.- </w:t>
      </w:r>
      <w:r w:rsidRPr="00FD6BA6">
        <w:rPr>
          <w:rFonts w:cstheme="minorHAnsi"/>
          <w:sz w:val="24"/>
          <w:szCs w:val="24"/>
        </w:rPr>
        <w:t xml:space="preserve">Asuntos a tratar: </w:t>
      </w:r>
    </w:p>
    <w:p w14:paraId="5FEEC103" w14:textId="77777777" w:rsidR="00704EBE" w:rsidRPr="00FD6BA6" w:rsidRDefault="00704EB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3F2A4F3F" w14:textId="77777777" w:rsidR="000414ED" w:rsidRPr="000414ED" w:rsidRDefault="000414ED" w:rsidP="000414ED">
      <w:pPr>
        <w:pStyle w:val="Prrafodelista"/>
        <w:numPr>
          <w:ilvl w:val="0"/>
          <w:numId w:val="23"/>
        </w:numPr>
        <w:tabs>
          <w:tab w:val="left" w:pos="0"/>
        </w:tabs>
        <w:spacing w:after="0" w:line="240" w:lineRule="auto"/>
        <w:ind w:right="105"/>
        <w:jc w:val="both"/>
        <w:rPr>
          <w:rFonts w:cs="Calibri Light"/>
          <w:sz w:val="24"/>
          <w:szCs w:val="24"/>
        </w:rPr>
      </w:pPr>
      <w:r w:rsidRPr="000414ED">
        <w:rPr>
          <w:rFonts w:cs="Calibri Light"/>
          <w:sz w:val="24"/>
          <w:szCs w:val="24"/>
        </w:rPr>
        <w:t xml:space="preserve">Aprobación, en su caso, del instrumento de encuesta para conocer las problemáticas comunitarias; </w:t>
      </w:r>
    </w:p>
    <w:p w14:paraId="552F0A2A" w14:textId="77777777" w:rsidR="000414ED" w:rsidRPr="000414ED" w:rsidRDefault="000414ED" w:rsidP="000414ED">
      <w:pPr>
        <w:pStyle w:val="Prrafodelista"/>
        <w:numPr>
          <w:ilvl w:val="0"/>
          <w:numId w:val="23"/>
        </w:numPr>
        <w:tabs>
          <w:tab w:val="left" w:pos="0"/>
        </w:tabs>
        <w:spacing w:after="0" w:line="240" w:lineRule="auto"/>
        <w:ind w:right="105"/>
        <w:jc w:val="both"/>
        <w:rPr>
          <w:rFonts w:cs="Calibri Light"/>
          <w:sz w:val="24"/>
          <w:szCs w:val="24"/>
        </w:rPr>
      </w:pPr>
      <w:r w:rsidRPr="000414ED">
        <w:rPr>
          <w:rFonts w:cs="Calibri Light"/>
          <w:sz w:val="24"/>
          <w:szCs w:val="24"/>
        </w:rPr>
        <w:t xml:space="preserve">Aprobación, en su caso, de las 15 comisarías en las que se aplicarían las encuestas presenciales; y </w:t>
      </w:r>
    </w:p>
    <w:p w14:paraId="08A5C4C7" w14:textId="77777777" w:rsidR="000414ED" w:rsidRPr="000414ED" w:rsidRDefault="000414ED" w:rsidP="000414ED">
      <w:pPr>
        <w:pStyle w:val="Prrafodelista"/>
        <w:numPr>
          <w:ilvl w:val="0"/>
          <w:numId w:val="23"/>
        </w:numPr>
        <w:tabs>
          <w:tab w:val="left" w:pos="0"/>
        </w:tabs>
        <w:spacing w:after="0" w:line="240" w:lineRule="auto"/>
        <w:ind w:right="105"/>
        <w:jc w:val="both"/>
        <w:rPr>
          <w:rFonts w:cs="Calibri Light"/>
          <w:sz w:val="24"/>
          <w:szCs w:val="24"/>
        </w:rPr>
      </w:pPr>
      <w:r w:rsidRPr="000414ED">
        <w:rPr>
          <w:rFonts w:cs="Calibri Light"/>
          <w:sz w:val="24"/>
          <w:szCs w:val="24"/>
        </w:rPr>
        <w:t>Aprobación, en su caso, del acuerdo por el que se amplía el ejercicio municipal de gobierno abierto.</w:t>
      </w:r>
    </w:p>
    <w:p w14:paraId="46BC31CC" w14:textId="77777777" w:rsidR="008A65B3" w:rsidRDefault="008A65B3" w:rsidP="008A65B3">
      <w:pPr>
        <w:pStyle w:val="Prrafodelista"/>
        <w:spacing w:after="0" w:line="240" w:lineRule="auto"/>
        <w:ind w:left="1287" w:right="49"/>
        <w:jc w:val="both"/>
        <w:rPr>
          <w:rFonts w:cstheme="minorHAnsi"/>
          <w:sz w:val="24"/>
          <w:szCs w:val="24"/>
        </w:rPr>
      </w:pPr>
    </w:p>
    <w:p w14:paraId="5F1D9B03" w14:textId="366DF226" w:rsidR="008A65B3" w:rsidRPr="008A65B3" w:rsidRDefault="008A65B3" w:rsidP="008A65B3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V.- </w:t>
      </w:r>
      <w:r w:rsidRPr="008A65B3">
        <w:rPr>
          <w:rFonts w:cstheme="minorHAnsi"/>
          <w:sz w:val="24"/>
          <w:szCs w:val="24"/>
        </w:rPr>
        <w:t>Clausura de la sesión y elaboración del acta correspondiente.</w:t>
      </w:r>
    </w:p>
    <w:p w14:paraId="1664125D" w14:textId="77777777" w:rsidR="00A8506E" w:rsidRPr="00FD6BA6" w:rsidRDefault="00A8506E" w:rsidP="00FD6BA6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25EBBEDA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lastRenderedPageBreak/>
        <w:t xml:space="preserve">Seguidamente </w:t>
      </w:r>
      <w:r w:rsidR="002650C0">
        <w:rPr>
          <w:rFonts w:cstheme="minorHAnsi"/>
          <w:sz w:val="24"/>
          <w:szCs w:val="24"/>
          <w:lang w:eastAsia="zh-TW"/>
        </w:rPr>
        <w:t>la Facilitadora</w:t>
      </w:r>
      <w:r w:rsidR="008A65B3">
        <w:rPr>
          <w:rFonts w:cstheme="minorHAnsi"/>
          <w:sz w:val="24"/>
          <w:szCs w:val="24"/>
          <w:lang w:eastAsia="zh-TW"/>
        </w:rPr>
        <w:t>,</w:t>
      </w:r>
      <w:r w:rsidRPr="00FD6BA6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FD6BA6">
        <w:rPr>
          <w:rFonts w:cstheme="minorHAnsi"/>
          <w:sz w:val="24"/>
          <w:szCs w:val="24"/>
          <w:lang w:eastAsia="zh-TW"/>
        </w:rPr>
        <w:t xml:space="preserve"> </w:t>
      </w:r>
      <w:r w:rsidRPr="00FD6BA6">
        <w:rPr>
          <w:rFonts w:cstheme="minorHAnsi"/>
          <w:sz w:val="24"/>
          <w:szCs w:val="24"/>
          <w:lang w:eastAsia="zh-TW"/>
        </w:rPr>
        <w:t>l</w:t>
      </w:r>
      <w:r w:rsidR="001A26A0" w:rsidRPr="00FD6BA6">
        <w:rPr>
          <w:rFonts w:cstheme="minorHAnsi"/>
          <w:sz w:val="24"/>
          <w:szCs w:val="24"/>
          <w:lang w:eastAsia="zh-TW"/>
        </w:rPr>
        <w:t>os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1A26A0" w:rsidRPr="00FD6BA6">
        <w:rPr>
          <w:rFonts w:cstheme="minorHAnsi"/>
          <w:sz w:val="24"/>
          <w:szCs w:val="24"/>
          <w:lang w:eastAsia="zh-TW"/>
        </w:rPr>
        <w:t>representantes de</w:t>
      </w:r>
      <w:r w:rsidR="00811B76" w:rsidRPr="00FD6BA6">
        <w:rPr>
          <w:rFonts w:cstheme="minorHAnsi"/>
          <w:sz w:val="24"/>
          <w:szCs w:val="24"/>
          <w:lang w:eastAsia="zh-TW"/>
        </w:rPr>
        <w:t>l</w:t>
      </w:r>
      <w:r w:rsidR="001A26A0" w:rsidRPr="00FD6BA6">
        <w:rPr>
          <w:rFonts w:cstheme="minorHAnsi"/>
          <w:sz w:val="24"/>
          <w:szCs w:val="24"/>
          <w:lang w:eastAsia="zh-TW"/>
        </w:rPr>
        <w:t xml:space="preserve"> </w:t>
      </w:r>
      <w:r w:rsidR="008A65B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8A65B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8A65B3">
        <w:rPr>
          <w:rFonts w:cstheme="minorHAnsi"/>
          <w:sz w:val="24"/>
          <w:szCs w:val="24"/>
          <w:lang w:eastAsia="zh-TW"/>
        </w:rPr>
        <w:t xml:space="preserve">municipal </w:t>
      </w:r>
      <w:r w:rsidR="001A26A0" w:rsidRPr="00FD6BA6">
        <w:rPr>
          <w:rFonts w:cstheme="minorHAnsi"/>
          <w:sz w:val="24"/>
          <w:szCs w:val="24"/>
          <w:lang w:eastAsia="zh-TW"/>
        </w:rPr>
        <w:t>el orden del día presentado, mismo que fue aprobado por todos los representantes.</w:t>
      </w:r>
    </w:p>
    <w:p w14:paraId="4FDD0674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672674CC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</w:t>
      </w:r>
      <w:r w:rsidR="001A26A0" w:rsidRPr="00FD6BA6">
        <w:rPr>
          <w:rFonts w:cstheme="minorHAnsi"/>
          <w:sz w:val="24"/>
          <w:szCs w:val="24"/>
          <w:lang w:eastAsia="zh-TW"/>
        </w:rPr>
        <w:t>representantes</w:t>
      </w:r>
      <w:r w:rsidRPr="00FD6BA6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FD6BA6">
        <w:rPr>
          <w:rFonts w:cstheme="minorHAnsi"/>
          <w:sz w:val="24"/>
          <w:szCs w:val="24"/>
          <w:lang w:eastAsia="zh-TW"/>
        </w:rPr>
        <w:t>l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101CA8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01CA8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01CA8">
        <w:rPr>
          <w:rFonts w:cstheme="minorHAnsi"/>
          <w:sz w:val="24"/>
          <w:szCs w:val="24"/>
          <w:lang w:eastAsia="zh-TW"/>
        </w:rPr>
        <w:t>municipal</w:t>
      </w:r>
      <w:r w:rsidRPr="00FD6BA6">
        <w:rPr>
          <w:rFonts w:cstheme="minorHAnsi"/>
          <w:sz w:val="24"/>
          <w:szCs w:val="24"/>
          <w:lang w:eastAsia="zh-TW"/>
        </w:rPr>
        <w:t xml:space="preserve">, el orden del día </w:t>
      </w:r>
      <w:r w:rsidR="00EC2F4C">
        <w:rPr>
          <w:rFonts w:cstheme="minorHAnsi"/>
          <w:sz w:val="24"/>
          <w:szCs w:val="24"/>
          <w:lang w:eastAsia="zh-TW"/>
        </w:rPr>
        <w:t>presentado</w:t>
      </w:r>
      <w:r w:rsidRPr="00FD6BA6">
        <w:rPr>
          <w:rFonts w:cstheme="minorHAnsi"/>
          <w:sz w:val="24"/>
          <w:szCs w:val="24"/>
          <w:lang w:eastAsia="zh-TW"/>
        </w:rPr>
        <w:t xml:space="preserve"> durante la sesión, en los términos antes </w:t>
      </w:r>
      <w:r w:rsidR="001A26A0" w:rsidRPr="00FD6BA6">
        <w:rPr>
          <w:rFonts w:cstheme="minorHAnsi"/>
          <w:sz w:val="24"/>
          <w:szCs w:val="24"/>
          <w:lang w:eastAsia="zh-TW"/>
        </w:rPr>
        <w:t>transcritos</w:t>
      </w:r>
      <w:r w:rsidRPr="00FD6BA6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FD6BA6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27A8265A" w14:textId="61372F92" w:rsidR="00D47C0D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</w:rPr>
        <w:t>Seguidamente</w:t>
      </w:r>
      <w:r w:rsidR="00F165CE" w:rsidRPr="00FD6BA6">
        <w:rPr>
          <w:rFonts w:cstheme="minorHAnsi"/>
          <w:sz w:val="24"/>
          <w:szCs w:val="24"/>
        </w:rPr>
        <w:t xml:space="preserve">, </w:t>
      </w:r>
      <w:r w:rsidR="002650C0">
        <w:rPr>
          <w:rFonts w:cstheme="minorHAnsi"/>
          <w:sz w:val="24"/>
          <w:szCs w:val="24"/>
        </w:rPr>
        <w:t>la Facilitadora</w:t>
      </w:r>
      <w:r w:rsidR="001A4796" w:rsidRPr="00FD6BA6">
        <w:rPr>
          <w:rFonts w:cstheme="minorHAnsi"/>
          <w:sz w:val="24"/>
          <w:szCs w:val="24"/>
        </w:rPr>
        <w:t xml:space="preserve"> puso en consideración </w:t>
      </w:r>
      <w:r w:rsidR="006A092A" w:rsidRPr="00FD6BA6">
        <w:rPr>
          <w:rFonts w:cstheme="minorHAnsi"/>
          <w:sz w:val="24"/>
          <w:szCs w:val="24"/>
        </w:rPr>
        <w:t>el primer</w:t>
      </w:r>
      <w:r w:rsidR="00572333" w:rsidRPr="00FD6BA6">
        <w:rPr>
          <w:rFonts w:cstheme="minorHAnsi"/>
          <w:sz w:val="24"/>
          <w:szCs w:val="24"/>
        </w:rPr>
        <w:t xml:space="preserve"> asunto en cartera, siendo </w:t>
      </w:r>
      <w:r w:rsidR="006A092A" w:rsidRPr="00FD6BA6">
        <w:rPr>
          <w:rFonts w:cstheme="minorHAnsi"/>
          <w:sz w:val="24"/>
          <w:szCs w:val="24"/>
        </w:rPr>
        <w:t>é</w:t>
      </w:r>
      <w:r w:rsidR="00572333" w:rsidRPr="00FD6BA6">
        <w:rPr>
          <w:rFonts w:cstheme="minorHAnsi"/>
          <w:sz w:val="24"/>
          <w:szCs w:val="24"/>
        </w:rPr>
        <w:t>ste</w:t>
      </w:r>
      <w:r w:rsidR="006A092A" w:rsidRPr="00FD6BA6">
        <w:rPr>
          <w:rFonts w:cstheme="minorHAnsi"/>
          <w:sz w:val="24"/>
          <w:szCs w:val="24"/>
        </w:rPr>
        <w:t xml:space="preserve"> </w:t>
      </w:r>
      <w:r w:rsidR="00904F90">
        <w:rPr>
          <w:rFonts w:cs="Calibri Light"/>
          <w:sz w:val="24"/>
          <w:szCs w:val="24"/>
        </w:rPr>
        <w:t>la a</w:t>
      </w:r>
      <w:r w:rsidR="002650C0" w:rsidRPr="000414ED">
        <w:rPr>
          <w:rFonts w:cs="Calibri Light"/>
          <w:sz w:val="24"/>
          <w:szCs w:val="24"/>
        </w:rPr>
        <w:t>probación, en su caso, del instrumento de encuesta para conocer las problemáticas comunitarias</w:t>
      </w:r>
      <w:r w:rsidR="00050406">
        <w:rPr>
          <w:rFonts w:cstheme="minorHAnsi"/>
          <w:sz w:val="24"/>
          <w:szCs w:val="24"/>
        </w:rPr>
        <w:t>.</w:t>
      </w:r>
    </w:p>
    <w:p w14:paraId="25C67E61" w14:textId="77777777" w:rsidR="00904F90" w:rsidRDefault="00904F90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3909E7A8" w14:textId="56BD9ED9" w:rsidR="00904F90" w:rsidRPr="00FD6BA6" w:rsidRDefault="002E229C" w:rsidP="00904F9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TW"/>
        </w:rPr>
        <w:t>El Lic. Sergio Arsenio Vermont Gamboa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representante Suplente </w:t>
      </w:r>
      <w:r w:rsidRPr="00FD6BA6">
        <w:rPr>
          <w:rFonts w:cstheme="minorHAnsi"/>
          <w:sz w:val="24"/>
          <w:szCs w:val="24"/>
          <w:lang w:eastAsia="zh-TW"/>
        </w:rPr>
        <w:t xml:space="preserve">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>écnico</w:t>
      </w:r>
      <w:r>
        <w:rPr>
          <w:rFonts w:cstheme="minorHAnsi"/>
          <w:sz w:val="24"/>
          <w:szCs w:val="24"/>
          <w:lang w:eastAsia="zh-TW"/>
        </w:rPr>
        <w:t xml:space="preserve"> municipal</w:t>
      </w:r>
      <w:r w:rsidR="0023683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procedió a proyect</w:t>
      </w:r>
      <w:r w:rsidR="003018BB">
        <w:rPr>
          <w:rFonts w:cstheme="minorHAnsi"/>
          <w:sz w:val="24"/>
          <w:szCs w:val="24"/>
        </w:rPr>
        <w:t>ar</w:t>
      </w:r>
      <w:r>
        <w:rPr>
          <w:rFonts w:cstheme="minorHAnsi"/>
          <w:sz w:val="24"/>
          <w:szCs w:val="24"/>
        </w:rPr>
        <w:t xml:space="preserve"> el documento</w:t>
      </w:r>
      <w:r w:rsidR="003018BB">
        <w:rPr>
          <w:rFonts w:cstheme="minorHAnsi"/>
          <w:sz w:val="24"/>
          <w:szCs w:val="24"/>
        </w:rPr>
        <w:t xml:space="preserve"> que se les está presentando al secretariado técnico municipal y que fue propuesto por la sociedad civil</w:t>
      </w:r>
      <w:r>
        <w:rPr>
          <w:rFonts w:cstheme="minorHAnsi"/>
          <w:sz w:val="24"/>
          <w:szCs w:val="24"/>
        </w:rPr>
        <w:t xml:space="preserve"> </w:t>
      </w:r>
      <w:r w:rsidR="003018BB">
        <w:rPr>
          <w:rFonts w:cstheme="minorHAnsi"/>
          <w:sz w:val="24"/>
          <w:szCs w:val="24"/>
        </w:rPr>
        <w:t xml:space="preserve">y se integra por 5 preguntas de selección que son para que las personas puedan seleccionar cuales son los problemas más urgentes que se tienen que atender en este primer ejercicio y dos preguntas abiertas respecto a este instrumento no se </w:t>
      </w:r>
      <w:r w:rsidR="00B61AE7">
        <w:rPr>
          <w:rFonts w:cstheme="minorHAnsi"/>
          <w:sz w:val="24"/>
          <w:szCs w:val="24"/>
        </w:rPr>
        <w:t xml:space="preserve">va a </w:t>
      </w:r>
      <w:r w:rsidR="003018BB">
        <w:rPr>
          <w:rFonts w:cstheme="minorHAnsi"/>
          <w:sz w:val="24"/>
          <w:szCs w:val="24"/>
        </w:rPr>
        <w:t xml:space="preserve">recabar </w:t>
      </w:r>
      <w:r w:rsidR="00B61AE7">
        <w:rPr>
          <w:rFonts w:cstheme="minorHAnsi"/>
          <w:sz w:val="24"/>
          <w:szCs w:val="24"/>
        </w:rPr>
        <w:t xml:space="preserve">ningún dato personal por tanto no es necesario el </w:t>
      </w:r>
      <w:r w:rsidR="003018BB">
        <w:rPr>
          <w:rFonts w:cstheme="minorHAnsi"/>
          <w:sz w:val="24"/>
          <w:szCs w:val="24"/>
        </w:rPr>
        <w:t>aviso de privacidad</w:t>
      </w:r>
      <w:r w:rsidR="00B61AE7">
        <w:rPr>
          <w:rFonts w:cstheme="minorHAnsi"/>
          <w:sz w:val="24"/>
          <w:szCs w:val="24"/>
        </w:rPr>
        <w:t xml:space="preserve">, </w:t>
      </w:r>
      <w:r w:rsidR="00E819C6">
        <w:rPr>
          <w:rFonts w:cstheme="minorHAnsi"/>
          <w:sz w:val="24"/>
          <w:szCs w:val="24"/>
        </w:rPr>
        <w:t xml:space="preserve">el </w:t>
      </w:r>
      <w:r w:rsidR="00B61AE7" w:rsidRPr="00173B63">
        <w:rPr>
          <w:rFonts w:cs="Calibri Light"/>
          <w:sz w:val="24"/>
          <w:szCs w:val="24"/>
        </w:rPr>
        <w:t>Dr. Carlos Fernando Pavón Durán, Comisionado y representante del Inaip Yucatán</w:t>
      </w:r>
      <w:r w:rsidR="00B61AE7">
        <w:rPr>
          <w:rFonts w:cs="Calibri Light"/>
          <w:sz w:val="24"/>
          <w:szCs w:val="24"/>
        </w:rPr>
        <w:t xml:space="preserve">, comentó que el documento ya </w:t>
      </w:r>
      <w:r w:rsidR="00E819C6">
        <w:rPr>
          <w:rFonts w:cs="Calibri Light"/>
          <w:sz w:val="24"/>
          <w:szCs w:val="24"/>
        </w:rPr>
        <w:t xml:space="preserve">ha sido </w:t>
      </w:r>
      <w:r w:rsidR="00B61AE7">
        <w:rPr>
          <w:rFonts w:cs="Calibri Light"/>
          <w:sz w:val="24"/>
          <w:szCs w:val="24"/>
        </w:rPr>
        <w:t>a</w:t>
      </w:r>
      <w:r w:rsidR="00E819C6">
        <w:rPr>
          <w:rFonts w:cs="Calibri Light"/>
          <w:sz w:val="24"/>
          <w:szCs w:val="24"/>
        </w:rPr>
        <w:t>nalizado anteriormente a detalle en una reunión de trabajo y estaría de acuerdo a someterlo a votación.</w:t>
      </w:r>
    </w:p>
    <w:p w14:paraId="2ED03A55" w14:textId="77777777" w:rsidR="005361C5" w:rsidRDefault="005361C5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7737609" w14:textId="0F7CF057" w:rsidR="00904F90" w:rsidRPr="00FD6BA6" w:rsidRDefault="00904F90" w:rsidP="00904F9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Seguidamente </w:t>
      </w:r>
      <w:r>
        <w:rPr>
          <w:rFonts w:cstheme="minorHAnsi"/>
          <w:sz w:val="24"/>
          <w:szCs w:val="24"/>
          <w:lang w:eastAsia="zh-TW"/>
        </w:rPr>
        <w:t>la</w:t>
      </w:r>
      <w:r w:rsidRPr="00FD6BA6">
        <w:rPr>
          <w:rFonts w:cstheme="minorHAnsi"/>
          <w:sz w:val="24"/>
          <w:szCs w:val="24"/>
          <w:lang w:eastAsia="zh-TW"/>
        </w:rPr>
        <w:t xml:space="preserve"> Facilitador</w:t>
      </w:r>
      <w:r>
        <w:rPr>
          <w:rFonts w:cstheme="minorHAnsi"/>
          <w:sz w:val="24"/>
          <w:szCs w:val="24"/>
          <w:lang w:eastAsia="zh-TW"/>
        </w:rPr>
        <w:t>a</w:t>
      </w:r>
      <w:r w:rsidRPr="00FD6BA6">
        <w:rPr>
          <w:rFonts w:cstheme="minorHAnsi"/>
          <w:sz w:val="24"/>
          <w:szCs w:val="24"/>
          <w:lang w:eastAsia="zh-TW"/>
        </w:rPr>
        <w:t xml:space="preserve"> sometió a consideración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2A7AE6">
        <w:rPr>
          <w:rFonts w:cstheme="minorHAnsi"/>
          <w:sz w:val="24"/>
          <w:szCs w:val="24"/>
          <w:lang w:eastAsia="zh-TW"/>
        </w:rPr>
        <w:t>municipal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 w:rsidR="002A7AE6">
        <w:rPr>
          <w:rFonts w:cstheme="minorHAnsi"/>
          <w:sz w:val="24"/>
          <w:szCs w:val="24"/>
          <w:lang w:eastAsia="zh-TW"/>
        </w:rPr>
        <w:t xml:space="preserve">la aprobación </w:t>
      </w:r>
      <w:r w:rsidR="002A7AE6" w:rsidRPr="000414ED">
        <w:rPr>
          <w:rFonts w:cs="Calibri Light"/>
          <w:sz w:val="24"/>
          <w:szCs w:val="24"/>
        </w:rPr>
        <w:t>del instrumento de encuesta para conocer las problemáticas comunitarias</w:t>
      </w:r>
      <w:r>
        <w:rPr>
          <w:rFonts w:cstheme="minorHAnsi"/>
          <w:sz w:val="24"/>
          <w:szCs w:val="24"/>
        </w:rPr>
        <w:t>.</w:t>
      </w:r>
    </w:p>
    <w:p w14:paraId="23842D95" w14:textId="77777777" w:rsidR="00904F90" w:rsidRPr="00FD6BA6" w:rsidRDefault="00904F90" w:rsidP="00904F9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0D57FC7" w14:textId="294893A1" w:rsidR="00904F90" w:rsidRPr="00FD6BA6" w:rsidRDefault="00904F90" w:rsidP="00904F90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2A7AE6">
        <w:rPr>
          <w:rFonts w:cstheme="minorHAnsi"/>
          <w:sz w:val="24"/>
          <w:szCs w:val="24"/>
          <w:lang w:eastAsia="zh-TW"/>
        </w:rPr>
        <w:t>municipal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la </w:t>
      </w:r>
      <w:r>
        <w:rPr>
          <w:rFonts w:cstheme="minorHAnsi"/>
          <w:sz w:val="24"/>
          <w:szCs w:val="24"/>
        </w:rPr>
        <w:t xml:space="preserve">aprobación </w:t>
      </w:r>
      <w:r w:rsidR="002A7AE6" w:rsidRPr="000414ED">
        <w:rPr>
          <w:rFonts w:cs="Calibri Light"/>
          <w:sz w:val="24"/>
          <w:szCs w:val="24"/>
        </w:rPr>
        <w:t>del instrumento de encuesta para conocer las problemáticas comunitarias</w:t>
      </w:r>
      <w:r>
        <w:rPr>
          <w:rFonts w:cstheme="minorHAnsi"/>
          <w:sz w:val="24"/>
          <w:szCs w:val="24"/>
        </w:rPr>
        <w:t>.</w:t>
      </w:r>
    </w:p>
    <w:p w14:paraId="5B4E33CF" w14:textId="77777777" w:rsidR="00B84294" w:rsidRDefault="00B84294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3FA3C6AF" w14:textId="090A08AF" w:rsidR="00E819C6" w:rsidRDefault="00B84294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2E2DFB">
        <w:rPr>
          <w:rFonts w:cstheme="minorHAnsi"/>
          <w:sz w:val="24"/>
          <w:szCs w:val="24"/>
          <w:lang w:eastAsia="zh-TW"/>
        </w:rPr>
        <w:t xml:space="preserve">a </w:t>
      </w:r>
      <w:r w:rsidR="00204091" w:rsidRPr="00FD6BA6">
        <w:rPr>
          <w:rFonts w:cstheme="minorHAnsi"/>
          <w:sz w:val="24"/>
          <w:szCs w:val="24"/>
          <w:lang w:eastAsia="zh-TW"/>
        </w:rPr>
        <w:t>Facilitador</w:t>
      </w:r>
      <w:r w:rsidR="002E2DFB">
        <w:rPr>
          <w:rFonts w:cstheme="minorHAnsi"/>
          <w:sz w:val="24"/>
          <w:szCs w:val="24"/>
          <w:lang w:eastAsia="zh-TW"/>
        </w:rPr>
        <w:t>a</w:t>
      </w:r>
      <w:r w:rsidR="00204091" w:rsidRPr="00FD6BA6">
        <w:rPr>
          <w:rFonts w:cstheme="minorHAnsi"/>
          <w:sz w:val="24"/>
          <w:szCs w:val="24"/>
          <w:lang w:eastAsia="zh-TW"/>
        </w:rPr>
        <w:t xml:space="preserve"> sometió a consideración de los representantes del </w:t>
      </w:r>
      <w:r w:rsidR="002E2DFB">
        <w:rPr>
          <w:rFonts w:cstheme="minorHAnsi"/>
          <w:sz w:val="24"/>
          <w:szCs w:val="24"/>
          <w:lang w:eastAsia="zh-TW"/>
        </w:rPr>
        <w:t>s</w:t>
      </w:r>
      <w:r w:rsidR="00204091"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2E2DFB">
        <w:rPr>
          <w:rFonts w:cstheme="minorHAnsi"/>
          <w:sz w:val="24"/>
          <w:szCs w:val="24"/>
          <w:lang w:eastAsia="zh-TW"/>
        </w:rPr>
        <w:t>t</w:t>
      </w:r>
      <w:r w:rsidR="00204091"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2E2DFB">
        <w:rPr>
          <w:rFonts w:cstheme="minorHAnsi"/>
          <w:sz w:val="24"/>
          <w:szCs w:val="24"/>
          <w:lang w:eastAsia="zh-TW"/>
        </w:rPr>
        <w:t>municipal</w:t>
      </w:r>
      <w:r w:rsidR="007F12F7" w:rsidRPr="00FD6BA6">
        <w:rPr>
          <w:rFonts w:cstheme="minorHAnsi"/>
          <w:sz w:val="24"/>
          <w:szCs w:val="24"/>
          <w:lang w:eastAsia="zh-TW"/>
        </w:rPr>
        <w:t xml:space="preserve">, </w:t>
      </w:r>
      <w:r w:rsidR="002A7AE6">
        <w:rPr>
          <w:rFonts w:cstheme="minorHAnsi"/>
          <w:sz w:val="24"/>
          <w:szCs w:val="24"/>
          <w:lang w:eastAsia="zh-TW"/>
        </w:rPr>
        <w:t xml:space="preserve">el segundo asunto en cartera siendo éste </w:t>
      </w:r>
      <w:r w:rsidR="00E12DE8">
        <w:rPr>
          <w:rFonts w:cstheme="minorHAnsi"/>
          <w:sz w:val="24"/>
          <w:szCs w:val="24"/>
          <w:lang w:eastAsia="zh-TW"/>
        </w:rPr>
        <w:t>la</w:t>
      </w:r>
      <w:r w:rsidR="00956305">
        <w:rPr>
          <w:rFonts w:cstheme="minorHAnsi"/>
          <w:sz w:val="24"/>
          <w:szCs w:val="24"/>
          <w:lang w:eastAsia="zh-TW"/>
        </w:rPr>
        <w:t xml:space="preserve"> </w:t>
      </w:r>
      <w:r w:rsidR="00E12DE8">
        <w:rPr>
          <w:rFonts w:cs="Calibri Light"/>
          <w:sz w:val="24"/>
          <w:szCs w:val="24"/>
        </w:rPr>
        <w:t>a</w:t>
      </w:r>
      <w:r w:rsidR="00E12DE8" w:rsidRPr="000414ED">
        <w:rPr>
          <w:rFonts w:cs="Calibri Light"/>
          <w:sz w:val="24"/>
          <w:szCs w:val="24"/>
        </w:rPr>
        <w:t>probación de las 15 comisarías en las que se aplicarían las encuestas presenciales</w:t>
      </w:r>
      <w:r w:rsidR="00E12DE8">
        <w:rPr>
          <w:rFonts w:cs="Calibri Light"/>
          <w:sz w:val="24"/>
          <w:szCs w:val="24"/>
        </w:rPr>
        <w:t>.</w:t>
      </w:r>
      <w:r w:rsidR="00E12DE8">
        <w:rPr>
          <w:rFonts w:cstheme="minorHAnsi"/>
          <w:sz w:val="24"/>
          <w:szCs w:val="24"/>
        </w:rPr>
        <w:t xml:space="preserve"> </w:t>
      </w:r>
    </w:p>
    <w:p w14:paraId="1D75B815" w14:textId="77777777" w:rsidR="0072435A" w:rsidRDefault="0072435A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4823CB7B" w14:textId="4D92C023" w:rsidR="0072435A" w:rsidRPr="00E819C6" w:rsidRDefault="0023683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zh-TW"/>
        </w:rPr>
        <w:t>El Lic. Sergio Arsenio Vermont Gamboa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representante Suplente </w:t>
      </w:r>
      <w:r w:rsidRPr="00FD6BA6">
        <w:rPr>
          <w:rFonts w:cstheme="minorHAnsi"/>
          <w:sz w:val="24"/>
          <w:szCs w:val="24"/>
          <w:lang w:eastAsia="zh-TW"/>
        </w:rPr>
        <w:t xml:space="preserve">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>écnico</w:t>
      </w:r>
      <w:r>
        <w:rPr>
          <w:rFonts w:cstheme="minorHAnsi"/>
          <w:sz w:val="24"/>
          <w:szCs w:val="24"/>
          <w:lang w:eastAsia="zh-TW"/>
        </w:rPr>
        <w:t xml:space="preserve"> municipal, hizo el uso de la voz, comentando que respecto a las comisarías en las que se van a aplicar las encuestas que ya se aprobó serían: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Dzununcán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r w:rsidR="00282212" w:rsidRPr="00282212">
        <w:rPr>
          <w:rFonts w:cstheme="minorHAnsi"/>
          <w:sz w:val="24"/>
          <w:szCs w:val="24"/>
          <w:lang w:eastAsia="zh-TW"/>
        </w:rPr>
        <w:t>Santa Cruz Palomeque</w:t>
      </w:r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Tixcuytún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Tixcacal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Noc</w:t>
      </w:r>
      <w:proofErr w:type="spellEnd"/>
      <w:r w:rsidR="00282212" w:rsidRPr="00282212">
        <w:rPr>
          <w:rFonts w:cstheme="minorHAnsi"/>
          <w:sz w:val="24"/>
          <w:szCs w:val="24"/>
          <w:lang w:eastAsia="zh-TW"/>
        </w:rPr>
        <w:t xml:space="preserve"> Ac</w:t>
      </w:r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Tahdzibichén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r w:rsidR="00282212" w:rsidRPr="00282212">
        <w:rPr>
          <w:rFonts w:cstheme="minorHAnsi"/>
          <w:sz w:val="24"/>
          <w:szCs w:val="24"/>
          <w:lang w:eastAsia="zh-TW"/>
        </w:rPr>
        <w:t xml:space="preserve">San Ignacio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Tesip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Oncán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r w:rsidR="00282212" w:rsidRPr="00282212">
        <w:rPr>
          <w:rFonts w:cstheme="minorHAnsi"/>
          <w:sz w:val="24"/>
          <w:szCs w:val="24"/>
          <w:lang w:eastAsia="zh-TW"/>
        </w:rPr>
        <w:t>Molas</w:t>
      </w:r>
      <w:r w:rsidR="00282212">
        <w:rPr>
          <w:rFonts w:cstheme="minorHAnsi"/>
          <w:sz w:val="24"/>
          <w:szCs w:val="24"/>
          <w:lang w:eastAsia="zh-TW"/>
        </w:rPr>
        <w:t xml:space="preserve">, </w:t>
      </w:r>
      <w:r w:rsidR="00282212" w:rsidRPr="00282212">
        <w:rPr>
          <w:rFonts w:cstheme="minorHAnsi"/>
          <w:sz w:val="24"/>
          <w:szCs w:val="24"/>
          <w:lang w:eastAsia="zh-TW"/>
        </w:rPr>
        <w:t>Caucel</w:t>
      </w:r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Cosgaya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r w:rsidR="00282212" w:rsidRPr="00282212">
        <w:rPr>
          <w:rFonts w:cstheme="minorHAnsi"/>
          <w:sz w:val="24"/>
          <w:szCs w:val="24"/>
          <w:lang w:eastAsia="zh-TW"/>
        </w:rPr>
        <w:t xml:space="preserve">Sierra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Papacal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Komchén</w:t>
      </w:r>
      <w:proofErr w:type="spellEnd"/>
      <w:r w:rsidR="00282212">
        <w:rPr>
          <w:rFonts w:cstheme="minorHAnsi"/>
          <w:sz w:val="24"/>
          <w:szCs w:val="24"/>
          <w:lang w:eastAsia="zh-TW"/>
        </w:rPr>
        <w:t xml:space="preserve">, </w:t>
      </w:r>
      <w:proofErr w:type="spellStart"/>
      <w:r w:rsidR="00282212" w:rsidRPr="00282212">
        <w:rPr>
          <w:rFonts w:cstheme="minorHAnsi"/>
          <w:sz w:val="24"/>
          <w:szCs w:val="24"/>
          <w:lang w:eastAsia="zh-TW"/>
        </w:rPr>
        <w:t>Chablekal</w:t>
      </w:r>
      <w:proofErr w:type="spellEnd"/>
      <w:r w:rsidR="00070323">
        <w:rPr>
          <w:rFonts w:cstheme="minorHAnsi"/>
          <w:sz w:val="24"/>
          <w:szCs w:val="24"/>
          <w:lang w:eastAsia="zh-TW"/>
        </w:rPr>
        <w:t xml:space="preserve"> y</w:t>
      </w:r>
      <w:r w:rsidR="00282212">
        <w:rPr>
          <w:rFonts w:cstheme="minorHAnsi"/>
          <w:sz w:val="24"/>
          <w:szCs w:val="24"/>
          <w:lang w:eastAsia="zh-TW"/>
        </w:rPr>
        <w:t xml:space="preserve"> </w:t>
      </w:r>
      <w:r w:rsidR="00282212" w:rsidRPr="00282212">
        <w:rPr>
          <w:rFonts w:cstheme="minorHAnsi"/>
          <w:sz w:val="24"/>
          <w:szCs w:val="24"/>
          <w:lang w:eastAsia="zh-TW"/>
        </w:rPr>
        <w:t>Cholul</w:t>
      </w:r>
      <w:r w:rsidR="00282212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estas 15 comisarías fueron propuestas también por </w:t>
      </w:r>
      <w:r w:rsidR="00282212">
        <w:rPr>
          <w:rFonts w:cstheme="minorHAnsi"/>
          <w:sz w:val="24"/>
          <w:szCs w:val="24"/>
          <w:lang w:eastAsia="zh-TW"/>
        </w:rPr>
        <w:t xml:space="preserve">la sociedad civil, </w:t>
      </w:r>
      <w:r>
        <w:rPr>
          <w:rFonts w:cstheme="minorHAnsi"/>
          <w:sz w:val="24"/>
          <w:szCs w:val="24"/>
          <w:lang w:eastAsia="zh-TW"/>
        </w:rPr>
        <w:t xml:space="preserve">que ya </w:t>
      </w:r>
      <w:r w:rsidR="00B90758">
        <w:rPr>
          <w:rFonts w:cstheme="minorHAnsi"/>
          <w:sz w:val="24"/>
          <w:szCs w:val="24"/>
          <w:lang w:eastAsia="zh-TW"/>
        </w:rPr>
        <w:t xml:space="preserve">se </w:t>
      </w:r>
      <w:r>
        <w:rPr>
          <w:rFonts w:cstheme="minorHAnsi"/>
          <w:sz w:val="24"/>
          <w:szCs w:val="24"/>
          <w:lang w:eastAsia="zh-TW"/>
        </w:rPr>
        <w:t>presenta</w:t>
      </w:r>
      <w:r w:rsidR="00B90758">
        <w:rPr>
          <w:rFonts w:cstheme="minorHAnsi"/>
          <w:sz w:val="24"/>
          <w:szCs w:val="24"/>
          <w:lang w:eastAsia="zh-TW"/>
        </w:rPr>
        <w:t xml:space="preserve">ron </w:t>
      </w:r>
      <w:r>
        <w:rPr>
          <w:rFonts w:cstheme="minorHAnsi"/>
          <w:sz w:val="24"/>
          <w:szCs w:val="24"/>
          <w:lang w:eastAsia="zh-TW"/>
        </w:rPr>
        <w:t xml:space="preserve"> en una </w:t>
      </w:r>
      <w:r w:rsidR="00B90758">
        <w:rPr>
          <w:rFonts w:cstheme="minorHAnsi"/>
          <w:sz w:val="24"/>
          <w:szCs w:val="24"/>
          <w:lang w:eastAsia="zh-TW"/>
        </w:rPr>
        <w:t xml:space="preserve">reunión de trabajo </w:t>
      </w:r>
      <w:r w:rsidR="00B90758">
        <w:rPr>
          <w:rFonts w:cstheme="minorHAnsi"/>
          <w:sz w:val="24"/>
          <w:szCs w:val="24"/>
          <w:lang w:eastAsia="zh-TW"/>
        </w:rPr>
        <w:lastRenderedPageBreak/>
        <w:t xml:space="preserve">previa y son identificadas como las que tienen mayor rezago social con base a los indicadores del </w:t>
      </w:r>
      <w:r w:rsidR="00282212">
        <w:rPr>
          <w:rFonts w:cstheme="minorHAnsi"/>
          <w:sz w:val="24"/>
          <w:szCs w:val="24"/>
          <w:lang w:eastAsia="zh-TW"/>
        </w:rPr>
        <w:t>CONEVAL.</w:t>
      </w:r>
    </w:p>
    <w:p w14:paraId="2FB034C2" w14:textId="77777777" w:rsidR="002456B5" w:rsidRDefault="002456B5" w:rsidP="00FD6BA6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b/>
          <w:sz w:val="24"/>
          <w:szCs w:val="24"/>
        </w:rPr>
      </w:pPr>
    </w:p>
    <w:p w14:paraId="6C7C2CE6" w14:textId="77777777" w:rsidR="00E12DE8" w:rsidRDefault="00E12DE8" w:rsidP="00E12DE8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Seguidamente </w:t>
      </w:r>
      <w:r>
        <w:rPr>
          <w:rFonts w:cstheme="minorHAnsi"/>
          <w:sz w:val="24"/>
          <w:szCs w:val="24"/>
          <w:lang w:eastAsia="zh-TW"/>
        </w:rPr>
        <w:t>la</w:t>
      </w:r>
      <w:r w:rsidRPr="00FD6BA6">
        <w:rPr>
          <w:rFonts w:cstheme="minorHAnsi"/>
          <w:sz w:val="24"/>
          <w:szCs w:val="24"/>
          <w:lang w:eastAsia="zh-TW"/>
        </w:rPr>
        <w:t xml:space="preserve"> Facilitador</w:t>
      </w:r>
      <w:r>
        <w:rPr>
          <w:rFonts w:cstheme="minorHAnsi"/>
          <w:sz w:val="24"/>
          <w:szCs w:val="24"/>
          <w:lang w:eastAsia="zh-TW"/>
        </w:rPr>
        <w:t>a</w:t>
      </w:r>
      <w:r w:rsidRPr="00FD6BA6">
        <w:rPr>
          <w:rFonts w:cstheme="minorHAnsi"/>
          <w:sz w:val="24"/>
          <w:szCs w:val="24"/>
          <w:lang w:eastAsia="zh-TW"/>
        </w:rPr>
        <w:t xml:space="preserve"> sometió a consideración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municipal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la </w:t>
      </w:r>
      <w:r>
        <w:rPr>
          <w:rFonts w:cs="Calibri Light"/>
          <w:sz w:val="24"/>
          <w:szCs w:val="24"/>
        </w:rPr>
        <w:t>a</w:t>
      </w:r>
      <w:r w:rsidRPr="000414ED">
        <w:rPr>
          <w:rFonts w:cs="Calibri Light"/>
          <w:sz w:val="24"/>
          <w:szCs w:val="24"/>
        </w:rPr>
        <w:t>probación de las 15 comisarías en las que se aplicarían las encuestas presenciales</w:t>
      </w:r>
      <w:r>
        <w:rPr>
          <w:rFonts w:cs="Calibri Light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2E1A5693" w14:textId="51BA2076" w:rsidR="00E12DE8" w:rsidRPr="00FD6BA6" w:rsidRDefault="00E12DE8" w:rsidP="00E12DE8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4D04E04" w14:textId="77777777" w:rsidR="00E12DE8" w:rsidRDefault="00E12DE8" w:rsidP="00E12DE8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municipal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la </w:t>
      </w:r>
      <w:r>
        <w:rPr>
          <w:rFonts w:cs="Calibri Light"/>
          <w:sz w:val="24"/>
          <w:szCs w:val="24"/>
        </w:rPr>
        <w:t>a</w:t>
      </w:r>
      <w:r w:rsidRPr="000414ED">
        <w:rPr>
          <w:rFonts w:cs="Calibri Light"/>
          <w:sz w:val="24"/>
          <w:szCs w:val="24"/>
        </w:rPr>
        <w:t>probación de las 15 comisarías en las que se aplicarían las encuestas presenciales</w:t>
      </w:r>
      <w:r>
        <w:rPr>
          <w:rFonts w:cs="Calibri Light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C492E28" w14:textId="77777777" w:rsidR="00BA2E2F" w:rsidRDefault="00BA2E2F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3049CBBB" w14:textId="22373825" w:rsidR="004C2C6F" w:rsidRDefault="004C2C6F" w:rsidP="00FD6BA6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  <w:r w:rsidRPr="00FD6BA6">
        <w:rPr>
          <w:rFonts w:cstheme="minorHAnsi"/>
          <w:sz w:val="24"/>
          <w:szCs w:val="24"/>
        </w:rPr>
        <w:t xml:space="preserve">Seguidamente, </w:t>
      </w:r>
      <w:r>
        <w:rPr>
          <w:rFonts w:cstheme="minorHAnsi"/>
          <w:sz w:val="24"/>
          <w:szCs w:val="24"/>
        </w:rPr>
        <w:t>la Facilitadora</w:t>
      </w:r>
      <w:r w:rsidRPr="00FD6BA6">
        <w:rPr>
          <w:rFonts w:cstheme="minorHAnsi"/>
          <w:sz w:val="24"/>
          <w:szCs w:val="24"/>
        </w:rPr>
        <w:t xml:space="preserve"> puso en consideración el </w:t>
      </w:r>
      <w:r>
        <w:rPr>
          <w:rFonts w:cstheme="minorHAnsi"/>
          <w:sz w:val="24"/>
          <w:szCs w:val="24"/>
        </w:rPr>
        <w:t>tercer</w:t>
      </w:r>
      <w:r w:rsidRPr="00FD6BA6">
        <w:rPr>
          <w:rFonts w:cstheme="minorHAnsi"/>
          <w:sz w:val="24"/>
          <w:szCs w:val="24"/>
        </w:rPr>
        <w:t xml:space="preserve"> asunto en cartera, siendo éste </w:t>
      </w:r>
      <w:r w:rsidR="00070323">
        <w:rPr>
          <w:rFonts w:cstheme="minorHAnsi"/>
          <w:sz w:val="24"/>
          <w:szCs w:val="24"/>
        </w:rPr>
        <w:t xml:space="preserve">la </w:t>
      </w:r>
      <w:r w:rsidR="00070323">
        <w:rPr>
          <w:rFonts w:cs="Calibri Light"/>
          <w:sz w:val="24"/>
          <w:szCs w:val="24"/>
        </w:rPr>
        <w:t>a</w:t>
      </w:r>
      <w:r w:rsidR="00070323" w:rsidRPr="000414ED">
        <w:rPr>
          <w:rFonts w:cs="Calibri Light"/>
          <w:sz w:val="24"/>
          <w:szCs w:val="24"/>
        </w:rPr>
        <w:t>probación</w:t>
      </w:r>
      <w:r w:rsidR="00070323">
        <w:rPr>
          <w:rFonts w:cs="Calibri Light"/>
          <w:sz w:val="24"/>
          <w:szCs w:val="24"/>
        </w:rPr>
        <w:t xml:space="preserve"> </w:t>
      </w:r>
      <w:r w:rsidR="00070323" w:rsidRPr="000414ED">
        <w:rPr>
          <w:rFonts w:cs="Calibri Light"/>
          <w:sz w:val="24"/>
          <w:szCs w:val="24"/>
        </w:rPr>
        <w:t>del acuerdo por el que se amplía el ejercicio municipal de gobierno abierto</w:t>
      </w:r>
      <w:r w:rsidR="00263FA7">
        <w:rPr>
          <w:rFonts w:cs="Calibri Light"/>
          <w:sz w:val="24"/>
          <w:szCs w:val="24"/>
        </w:rPr>
        <w:t>.</w:t>
      </w:r>
    </w:p>
    <w:p w14:paraId="3E2B7FCD" w14:textId="77777777" w:rsidR="00070323" w:rsidRDefault="00070323" w:rsidP="00FD6BA6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</w:p>
    <w:p w14:paraId="7C127792" w14:textId="6F26A0E9" w:rsidR="00263FA7" w:rsidRDefault="00070323" w:rsidP="00FD6BA6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  <w:r>
        <w:rPr>
          <w:rFonts w:cstheme="minorHAnsi"/>
          <w:sz w:val="24"/>
          <w:szCs w:val="24"/>
          <w:lang w:eastAsia="zh-TW"/>
        </w:rPr>
        <w:t>El Lic. Sergio Arsenio Vermont Gamboa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>
        <w:rPr>
          <w:rFonts w:cstheme="minorHAnsi"/>
          <w:sz w:val="24"/>
          <w:szCs w:val="24"/>
          <w:lang w:eastAsia="zh-TW"/>
        </w:rPr>
        <w:t xml:space="preserve">representante Suplente </w:t>
      </w:r>
      <w:r w:rsidRPr="00FD6BA6">
        <w:rPr>
          <w:rFonts w:cstheme="minorHAnsi"/>
          <w:sz w:val="24"/>
          <w:szCs w:val="24"/>
          <w:lang w:eastAsia="zh-TW"/>
        </w:rPr>
        <w:t xml:space="preserve">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>écnico</w:t>
      </w:r>
      <w:r>
        <w:rPr>
          <w:rFonts w:cstheme="minorHAnsi"/>
          <w:sz w:val="24"/>
          <w:szCs w:val="24"/>
          <w:lang w:eastAsia="zh-TW"/>
        </w:rPr>
        <w:t xml:space="preserve"> municipal, hizo el uso de la voz, comentando </w:t>
      </w:r>
      <w:proofErr w:type="gramStart"/>
      <w:r>
        <w:rPr>
          <w:rFonts w:cstheme="minorHAnsi"/>
          <w:sz w:val="24"/>
          <w:szCs w:val="24"/>
          <w:lang w:eastAsia="zh-TW"/>
        </w:rPr>
        <w:t>que</w:t>
      </w:r>
      <w:proofErr w:type="gramEnd"/>
      <w:r>
        <w:rPr>
          <w:rFonts w:cstheme="minorHAnsi"/>
          <w:sz w:val="24"/>
          <w:szCs w:val="24"/>
          <w:lang w:eastAsia="zh-TW"/>
        </w:rPr>
        <w:t xml:space="preserve"> </w:t>
      </w:r>
      <w:r w:rsidR="00FF235B">
        <w:rPr>
          <w:rFonts w:cstheme="minorHAnsi"/>
          <w:sz w:val="24"/>
          <w:szCs w:val="24"/>
          <w:lang w:eastAsia="zh-TW"/>
        </w:rPr>
        <w:t>con</w:t>
      </w:r>
      <w:r>
        <w:rPr>
          <w:rFonts w:cstheme="minorHAnsi"/>
          <w:sz w:val="24"/>
          <w:szCs w:val="24"/>
          <w:lang w:eastAsia="zh-TW"/>
        </w:rPr>
        <w:t xml:space="preserve"> base a lo platicado por los integrantes</w:t>
      </w:r>
      <w:r w:rsidR="00FF235B">
        <w:rPr>
          <w:rFonts w:cstheme="minorHAnsi"/>
          <w:sz w:val="24"/>
          <w:szCs w:val="24"/>
          <w:lang w:eastAsia="zh-TW"/>
        </w:rPr>
        <w:t>, la propuesta es que éste se amplíe hasta el 30 de abril del 2023 y que el punto de acuerdo con base a la aprobación se ordene la generación del proyecto de acuerdo que se revisaría en reuniones de trabajo posteriores.</w:t>
      </w:r>
    </w:p>
    <w:p w14:paraId="3B719FAF" w14:textId="77777777" w:rsidR="00070323" w:rsidRDefault="00070323" w:rsidP="00FD6BA6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</w:p>
    <w:p w14:paraId="2C06F675" w14:textId="4B105518" w:rsidR="00263FA7" w:rsidRDefault="00263FA7" w:rsidP="00263FA7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Seguidamente </w:t>
      </w:r>
      <w:r>
        <w:rPr>
          <w:rFonts w:cstheme="minorHAnsi"/>
          <w:sz w:val="24"/>
          <w:szCs w:val="24"/>
          <w:lang w:eastAsia="zh-TW"/>
        </w:rPr>
        <w:t>la</w:t>
      </w:r>
      <w:r w:rsidRPr="00FD6BA6">
        <w:rPr>
          <w:rFonts w:cstheme="minorHAnsi"/>
          <w:sz w:val="24"/>
          <w:szCs w:val="24"/>
          <w:lang w:eastAsia="zh-TW"/>
        </w:rPr>
        <w:t xml:space="preserve"> Facilitador</w:t>
      </w:r>
      <w:r>
        <w:rPr>
          <w:rFonts w:cstheme="minorHAnsi"/>
          <w:sz w:val="24"/>
          <w:szCs w:val="24"/>
          <w:lang w:eastAsia="zh-TW"/>
        </w:rPr>
        <w:t>a</w:t>
      </w:r>
      <w:r w:rsidRPr="00FD6BA6">
        <w:rPr>
          <w:rFonts w:cstheme="minorHAnsi"/>
          <w:sz w:val="24"/>
          <w:szCs w:val="24"/>
          <w:lang w:eastAsia="zh-TW"/>
        </w:rPr>
        <w:t xml:space="preserve"> sometió a consideración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municipal</w:t>
      </w:r>
      <w:r w:rsidRPr="00FD6BA6">
        <w:rPr>
          <w:rFonts w:cstheme="minorHAnsi"/>
          <w:sz w:val="24"/>
          <w:szCs w:val="24"/>
          <w:lang w:eastAsia="zh-TW"/>
        </w:rPr>
        <w:t xml:space="preserve">, </w:t>
      </w:r>
      <w:r w:rsidR="00FF235B">
        <w:rPr>
          <w:rFonts w:cstheme="minorHAnsi"/>
          <w:sz w:val="24"/>
          <w:szCs w:val="24"/>
        </w:rPr>
        <w:t xml:space="preserve">la </w:t>
      </w:r>
      <w:r w:rsidR="00FF235B">
        <w:rPr>
          <w:rFonts w:cs="Calibri Light"/>
          <w:sz w:val="24"/>
          <w:szCs w:val="24"/>
        </w:rPr>
        <w:t>a</w:t>
      </w:r>
      <w:r w:rsidR="00FF235B" w:rsidRPr="000414ED">
        <w:rPr>
          <w:rFonts w:cs="Calibri Light"/>
          <w:sz w:val="24"/>
          <w:szCs w:val="24"/>
        </w:rPr>
        <w:t>probación</w:t>
      </w:r>
      <w:r w:rsidR="00FF235B">
        <w:rPr>
          <w:rFonts w:cs="Calibri Light"/>
          <w:sz w:val="24"/>
          <w:szCs w:val="24"/>
        </w:rPr>
        <w:t xml:space="preserve"> </w:t>
      </w:r>
      <w:r w:rsidR="00FF235B" w:rsidRPr="000414ED">
        <w:rPr>
          <w:rFonts w:cs="Calibri Light"/>
          <w:sz w:val="24"/>
          <w:szCs w:val="24"/>
        </w:rPr>
        <w:t>del acuerdo por el que se amplía el ejercicio municipal de gobierno abierto</w:t>
      </w:r>
      <w:r w:rsidR="00FF235B">
        <w:rPr>
          <w:rFonts w:cs="Calibri Light"/>
          <w:sz w:val="24"/>
          <w:szCs w:val="24"/>
        </w:rPr>
        <w:t>.</w:t>
      </w:r>
    </w:p>
    <w:p w14:paraId="2229C212" w14:textId="77777777" w:rsidR="00263FA7" w:rsidRPr="00FD6BA6" w:rsidRDefault="00263FA7" w:rsidP="00263FA7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3706DEAB" w14:textId="6E5B06D1" w:rsidR="00263FA7" w:rsidRDefault="00263FA7" w:rsidP="00263FA7">
      <w:pPr>
        <w:tabs>
          <w:tab w:val="left" w:pos="-284"/>
        </w:tabs>
        <w:spacing w:after="0" w:line="240" w:lineRule="auto"/>
        <w:ind w:right="49"/>
        <w:jc w:val="both"/>
        <w:rPr>
          <w:rFonts w:cs="Calibri Light"/>
          <w:sz w:val="24"/>
          <w:szCs w:val="24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municipal</w:t>
      </w:r>
      <w:r w:rsidR="002E229C">
        <w:rPr>
          <w:rFonts w:cstheme="minorHAnsi"/>
          <w:sz w:val="24"/>
          <w:szCs w:val="24"/>
          <w:lang w:eastAsia="zh-TW"/>
        </w:rPr>
        <w:t xml:space="preserve">, </w:t>
      </w:r>
      <w:r w:rsidR="00FF235B">
        <w:rPr>
          <w:rFonts w:cstheme="minorHAnsi"/>
          <w:sz w:val="24"/>
          <w:szCs w:val="24"/>
        </w:rPr>
        <w:t xml:space="preserve">la </w:t>
      </w:r>
      <w:r w:rsidR="00FF235B">
        <w:rPr>
          <w:rFonts w:cs="Calibri Light"/>
          <w:sz w:val="24"/>
          <w:szCs w:val="24"/>
        </w:rPr>
        <w:t>a</w:t>
      </w:r>
      <w:r w:rsidR="00FF235B" w:rsidRPr="000414ED">
        <w:rPr>
          <w:rFonts w:cs="Calibri Light"/>
          <w:sz w:val="24"/>
          <w:szCs w:val="24"/>
        </w:rPr>
        <w:t>probación</w:t>
      </w:r>
      <w:r w:rsidR="00FF235B">
        <w:rPr>
          <w:rFonts w:cs="Calibri Light"/>
          <w:sz w:val="24"/>
          <w:szCs w:val="24"/>
        </w:rPr>
        <w:t xml:space="preserve"> </w:t>
      </w:r>
      <w:r w:rsidR="00FF235B" w:rsidRPr="000414ED">
        <w:rPr>
          <w:rFonts w:cs="Calibri Light"/>
          <w:sz w:val="24"/>
          <w:szCs w:val="24"/>
        </w:rPr>
        <w:t>del acuerdo por el que se amplía el ejercicio municipal de gobierno abierto</w:t>
      </w:r>
      <w:r>
        <w:rPr>
          <w:rFonts w:cs="Calibri Light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60BC8854" w14:textId="77777777" w:rsidR="004C2C6F" w:rsidRPr="00FD6BA6" w:rsidRDefault="004C2C6F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E7C88E6" w14:textId="5E3AE665" w:rsidR="00BA2E2F" w:rsidRPr="00FD6BA6" w:rsidRDefault="00BA2E2F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</w:rPr>
        <w:t xml:space="preserve">No habiendo más asuntos que tratar en la presente sesión </w:t>
      </w:r>
      <w:r w:rsidR="002E229C">
        <w:rPr>
          <w:rFonts w:cstheme="minorHAnsi"/>
          <w:sz w:val="24"/>
          <w:szCs w:val="24"/>
        </w:rPr>
        <w:t>extra</w:t>
      </w:r>
      <w:r w:rsidRPr="00FD6BA6">
        <w:rPr>
          <w:rFonts w:cstheme="minorHAnsi"/>
          <w:sz w:val="24"/>
          <w:szCs w:val="24"/>
        </w:rPr>
        <w:t xml:space="preserve">ordinaria, se clausura siendo las </w:t>
      </w:r>
      <w:r w:rsidR="008D783E">
        <w:rPr>
          <w:rFonts w:cstheme="minorHAnsi"/>
          <w:sz w:val="24"/>
          <w:szCs w:val="24"/>
        </w:rPr>
        <w:t>1</w:t>
      </w:r>
      <w:r w:rsidR="00DE4510">
        <w:rPr>
          <w:rFonts w:cstheme="minorHAnsi"/>
          <w:sz w:val="24"/>
          <w:szCs w:val="24"/>
        </w:rPr>
        <w:t>0</w:t>
      </w:r>
      <w:r w:rsidRPr="00FD6BA6">
        <w:rPr>
          <w:rFonts w:cstheme="minorHAnsi"/>
          <w:sz w:val="24"/>
          <w:szCs w:val="24"/>
        </w:rPr>
        <w:t xml:space="preserve"> horas con </w:t>
      </w:r>
      <w:r w:rsidR="00DE4510">
        <w:rPr>
          <w:rFonts w:cstheme="minorHAnsi"/>
          <w:sz w:val="24"/>
          <w:szCs w:val="24"/>
        </w:rPr>
        <w:t>4</w:t>
      </w:r>
      <w:r w:rsidR="00FF235B">
        <w:rPr>
          <w:rFonts w:cstheme="minorHAnsi"/>
          <w:sz w:val="24"/>
          <w:szCs w:val="24"/>
        </w:rPr>
        <w:t>5</w:t>
      </w:r>
      <w:r w:rsidRPr="00FD6BA6">
        <w:rPr>
          <w:rFonts w:cstheme="minorHAnsi"/>
          <w:sz w:val="24"/>
          <w:szCs w:val="24"/>
        </w:rPr>
        <w:t xml:space="preserve"> minutos del </w:t>
      </w:r>
      <w:proofErr w:type="gramStart"/>
      <w:r w:rsidRPr="00FD6BA6">
        <w:rPr>
          <w:rFonts w:cstheme="minorHAnsi"/>
          <w:sz w:val="24"/>
          <w:szCs w:val="24"/>
        </w:rPr>
        <w:t xml:space="preserve">día </w:t>
      </w:r>
      <w:r w:rsidR="002E229C">
        <w:rPr>
          <w:rFonts w:cstheme="minorHAnsi"/>
          <w:sz w:val="24"/>
          <w:szCs w:val="24"/>
        </w:rPr>
        <w:t>miércoles</w:t>
      </w:r>
      <w:proofErr w:type="gramEnd"/>
      <w:r w:rsidR="00337FB2" w:rsidRPr="00FD6BA6">
        <w:rPr>
          <w:rFonts w:cstheme="minorHAnsi"/>
          <w:sz w:val="24"/>
          <w:szCs w:val="24"/>
        </w:rPr>
        <w:t xml:space="preserve"> </w:t>
      </w:r>
      <w:r w:rsidR="00881A8A">
        <w:rPr>
          <w:rFonts w:cstheme="minorHAnsi"/>
          <w:sz w:val="24"/>
          <w:szCs w:val="24"/>
        </w:rPr>
        <w:t>0</w:t>
      </w:r>
      <w:r w:rsidR="002E229C">
        <w:rPr>
          <w:rFonts w:cstheme="minorHAnsi"/>
          <w:sz w:val="24"/>
          <w:szCs w:val="24"/>
        </w:rPr>
        <w:t>6</w:t>
      </w:r>
      <w:r w:rsidR="008D783E">
        <w:rPr>
          <w:rFonts w:cstheme="minorHAnsi"/>
          <w:sz w:val="24"/>
          <w:szCs w:val="24"/>
        </w:rPr>
        <w:t xml:space="preserve"> de </w:t>
      </w:r>
      <w:r w:rsidR="002E229C">
        <w:rPr>
          <w:rFonts w:cstheme="minorHAnsi"/>
          <w:sz w:val="24"/>
          <w:szCs w:val="24"/>
        </w:rPr>
        <w:t>abril</w:t>
      </w:r>
      <w:r w:rsidR="00DE4510">
        <w:rPr>
          <w:rFonts w:cstheme="minorHAnsi"/>
          <w:sz w:val="24"/>
          <w:szCs w:val="24"/>
        </w:rPr>
        <w:t xml:space="preserve"> de 2022</w:t>
      </w:r>
      <w:r w:rsidR="00BF4B91" w:rsidRPr="00FD6BA6">
        <w:rPr>
          <w:rFonts w:cstheme="minorHAnsi"/>
          <w:sz w:val="24"/>
          <w:szCs w:val="24"/>
        </w:rPr>
        <w:t xml:space="preserve"> y se instruye a la persona facilitadora</w:t>
      </w:r>
      <w:r w:rsidRPr="00FD6BA6">
        <w:rPr>
          <w:rFonts w:cstheme="minorHAnsi"/>
          <w:sz w:val="24"/>
          <w:szCs w:val="24"/>
        </w:rPr>
        <w:t xml:space="preserve"> para que elabore el acta correspondiente.</w:t>
      </w:r>
    </w:p>
    <w:p w14:paraId="0A9CCDA1" w14:textId="77777777" w:rsidR="00A8506E" w:rsidRDefault="00A8506E" w:rsidP="00FD6BA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b/>
          <w:bCs/>
          <w:sz w:val="24"/>
          <w:szCs w:val="24"/>
        </w:rPr>
      </w:pPr>
    </w:p>
    <w:p w14:paraId="0F6D3D04" w14:textId="77777777" w:rsidR="0071459E" w:rsidRDefault="0071459E" w:rsidP="00FD6BA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b/>
          <w:bCs/>
          <w:sz w:val="24"/>
          <w:szCs w:val="24"/>
        </w:rPr>
      </w:pPr>
    </w:p>
    <w:p w14:paraId="6CCA880F" w14:textId="77777777" w:rsidR="0071459E" w:rsidRPr="00FD6BA6" w:rsidRDefault="0071459E" w:rsidP="00FD6BA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FD6BA6" w14:paraId="41D9FA8E" w14:textId="77777777" w:rsidTr="00D1589F">
        <w:trPr>
          <w:trHeight w:val="1447"/>
        </w:trPr>
        <w:tc>
          <w:tcPr>
            <w:tcW w:w="5345" w:type="dxa"/>
          </w:tcPr>
          <w:p w14:paraId="6F15C335" w14:textId="77777777" w:rsidR="00335A41" w:rsidRPr="00FD6BA6" w:rsidRDefault="00335A41" w:rsidP="0071459E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FD6BA6" w:rsidRDefault="00335A41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314FAD4B" w:rsidR="005F26E5" w:rsidRPr="00FD6BA6" w:rsidRDefault="00881A8A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MTRO. PABLO LORÍA VÁZQUEZ</w:t>
            </w:r>
          </w:p>
          <w:p w14:paraId="0CB1692E" w14:textId="204F1286" w:rsidR="005F26E5" w:rsidRPr="00FD6BA6" w:rsidRDefault="005F26E5" w:rsidP="00881A8A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 xml:space="preserve">REPRESENTANTE DEL GOBIERNO </w:t>
            </w:r>
            <w:r w:rsidR="00881A8A"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</w:tc>
        <w:tc>
          <w:tcPr>
            <w:tcW w:w="5345" w:type="dxa"/>
          </w:tcPr>
          <w:p w14:paraId="015CE376" w14:textId="77777777" w:rsidR="00335A41" w:rsidRPr="00FD6BA6" w:rsidRDefault="00335A41" w:rsidP="0071459E">
            <w:pPr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5103DC6F" w:rsidR="005F26E5" w:rsidRPr="00FD6BA6" w:rsidRDefault="005F26E5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0E1CD6" w14:textId="3F10E509" w:rsidR="005F26E5" w:rsidRPr="00FD6BA6" w:rsidRDefault="00881A8A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JORGE FABILA FLORES</w:t>
            </w:r>
          </w:p>
          <w:p w14:paraId="4EA8EEB2" w14:textId="14E5F0E9" w:rsidR="005F26E5" w:rsidRPr="00FD6BA6" w:rsidRDefault="005F26E5" w:rsidP="00CB7FA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 xml:space="preserve">REPRESENTANTE DE LA SOCIEDAD CIVIL ANTE EL SECRETARIADO TÉCNICO </w:t>
            </w:r>
            <w:r w:rsidR="00881A8A"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</w:tc>
      </w:tr>
      <w:tr w:rsidR="005F26E5" w:rsidRPr="00FD6BA6" w14:paraId="339BF2AE" w14:textId="77777777" w:rsidTr="00D1589F">
        <w:trPr>
          <w:trHeight w:val="1447"/>
        </w:trPr>
        <w:tc>
          <w:tcPr>
            <w:tcW w:w="5345" w:type="dxa"/>
          </w:tcPr>
          <w:p w14:paraId="6DED8662" w14:textId="77777777" w:rsidR="00881A8A" w:rsidRDefault="00881A8A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C495051" w14:textId="77777777" w:rsidR="00881A8A" w:rsidRPr="00FD6BA6" w:rsidRDefault="00881A8A" w:rsidP="00881A8A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39B10DD" w14:textId="59CD8C5B" w:rsidR="00881A8A" w:rsidRPr="00FD6BA6" w:rsidRDefault="00881A8A" w:rsidP="0071459E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2C19D8E5" w14:textId="77777777" w:rsidR="00881A8A" w:rsidRDefault="00881A8A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6A28282" w14:textId="77777777" w:rsidR="0071459E" w:rsidRDefault="0071459E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75B3B4" w14:textId="77777777" w:rsidR="0071459E" w:rsidRDefault="0071459E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7BF19B" w14:textId="77777777" w:rsidR="0071459E" w:rsidRDefault="0071459E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F0B2C1" w14:textId="77777777" w:rsidR="0071459E" w:rsidRDefault="0071459E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068216" w14:textId="77777777" w:rsidR="0071459E" w:rsidRPr="00FD6BA6" w:rsidRDefault="0071459E" w:rsidP="0071459E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LIC. SERGIO ARSENIO VERMON GAMBOA</w:t>
            </w:r>
          </w:p>
          <w:p w14:paraId="3BB95604" w14:textId="77777777" w:rsidR="0071459E" w:rsidRPr="00FD6BA6" w:rsidRDefault="0071459E" w:rsidP="0071459E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  <w:p w14:paraId="2F7F4A01" w14:textId="77777777" w:rsidR="0071459E" w:rsidRPr="00FD6BA6" w:rsidRDefault="0071459E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5B16CDE7" w14:textId="77777777" w:rsidR="00CB7FA3" w:rsidRDefault="00CB7FA3" w:rsidP="002A42CC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1C68414" w14:textId="5277DAEE" w:rsidR="002A42CC" w:rsidRDefault="002A42CC" w:rsidP="002A42CC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ALEJANDRA GÓMEZ BASULTO</w:t>
            </w:r>
          </w:p>
          <w:p w14:paraId="0B0C8E77" w14:textId="222AC7C5" w:rsidR="002A42CC" w:rsidRPr="00FD6BA6" w:rsidRDefault="002A42CC" w:rsidP="002A42CC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FACILITADORA DEL SECRETARIADO TÉCNICO MUNICIPAL</w:t>
            </w:r>
          </w:p>
          <w:p w14:paraId="4FA62310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FD6BA6" w14:paraId="59C4F7EC" w14:textId="77777777" w:rsidTr="00EF2453">
        <w:trPr>
          <w:trHeight w:val="4111"/>
        </w:trPr>
        <w:tc>
          <w:tcPr>
            <w:tcW w:w="5345" w:type="dxa"/>
          </w:tcPr>
          <w:p w14:paraId="12446BE7" w14:textId="77777777" w:rsidR="005F26E5" w:rsidRPr="00FD6BA6" w:rsidRDefault="005F26E5" w:rsidP="0071459E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7088B0" w14:textId="5025B0FE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F38A1C6" w14:textId="77777777" w:rsidR="00EF2453" w:rsidRPr="00FD6BA6" w:rsidRDefault="00EF245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76D162B7" w14:textId="5E3E9EF1" w:rsidR="00BC6913" w:rsidRPr="00FD6BA6" w:rsidRDefault="00BC6913" w:rsidP="0071459E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CD04756" w14:textId="03AE6815" w:rsidR="00FD6BA6" w:rsidRPr="00FD6BA6" w:rsidRDefault="00FD6BA6" w:rsidP="00FD6BA6">
      <w:pPr>
        <w:spacing w:line="240" w:lineRule="auto"/>
        <w:rPr>
          <w:rFonts w:cstheme="minorHAnsi"/>
          <w:sz w:val="24"/>
          <w:szCs w:val="24"/>
        </w:rPr>
      </w:pPr>
    </w:p>
    <w:p w14:paraId="3DD40E71" w14:textId="452A5BB1" w:rsidR="001A7F18" w:rsidRDefault="001A7F18">
      <w:pPr>
        <w:rPr>
          <w:rFonts w:cstheme="minorHAnsi"/>
          <w:b/>
          <w:bCs/>
          <w:sz w:val="24"/>
          <w:szCs w:val="24"/>
        </w:rPr>
      </w:pPr>
    </w:p>
    <w:sectPr w:rsidR="001A7F18" w:rsidSect="00FC24B7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6159A" w14:textId="77777777" w:rsidR="0096246B" w:rsidRDefault="0096246B" w:rsidP="00E64893">
      <w:pPr>
        <w:spacing w:after="0" w:line="240" w:lineRule="auto"/>
      </w:pPr>
      <w:r>
        <w:separator/>
      </w:r>
    </w:p>
  </w:endnote>
  <w:endnote w:type="continuationSeparator" w:id="0">
    <w:p w14:paraId="70D18CBA" w14:textId="77777777" w:rsidR="0096246B" w:rsidRDefault="0096246B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93" w:rsidRPr="00984D93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93F6F" w14:textId="77777777" w:rsidR="0096246B" w:rsidRDefault="0096246B" w:rsidP="00E64893">
      <w:pPr>
        <w:spacing w:after="0" w:line="240" w:lineRule="auto"/>
      </w:pPr>
      <w:r>
        <w:separator/>
      </w:r>
    </w:p>
  </w:footnote>
  <w:footnote w:type="continuationSeparator" w:id="0">
    <w:p w14:paraId="2DCCC118" w14:textId="77777777" w:rsidR="0096246B" w:rsidRDefault="0096246B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79E5" w14:textId="77777777" w:rsidR="00AA7575" w:rsidRDefault="00AA7575">
    <w:pPr>
      <w:pStyle w:val="Encabezado"/>
    </w:pPr>
  </w:p>
  <w:p w14:paraId="369D032F" w14:textId="77777777" w:rsidR="00AA7575" w:rsidRDefault="00AA7575">
    <w:pPr>
      <w:pStyle w:val="Encabezado"/>
    </w:pPr>
  </w:p>
  <w:p w14:paraId="408FF65F" w14:textId="77777777" w:rsidR="00CE739A" w:rsidRDefault="00FC24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2B4255" wp14:editId="2D9C7047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B7240" w14:textId="77777777" w:rsidR="00CE739A" w:rsidRDefault="00CE739A">
    <w:pPr>
      <w:pStyle w:val="Encabezado"/>
    </w:pPr>
  </w:p>
  <w:p w14:paraId="7C8AF5FC" w14:textId="77777777" w:rsidR="00CE739A" w:rsidRDefault="00CE739A">
    <w:pPr>
      <w:pStyle w:val="Encabezado"/>
    </w:pPr>
  </w:p>
  <w:p w14:paraId="7A0BC4BF" w14:textId="77777777"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8209">
    <w:abstractNumId w:val="43"/>
  </w:num>
  <w:num w:numId="2" w16cid:durableId="101926815">
    <w:abstractNumId w:val="15"/>
  </w:num>
  <w:num w:numId="3" w16cid:durableId="1280530533">
    <w:abstractNumId w:val="6"/>
  </w:num>
  <w:num w:numId="4" w16cid:durableId="1872109967">
    <w:abstractNumId w:val="10"/>
  </w:num>
  <w:num w:numId="5" w16cid:durableId="1704279727">
    <w:abstractNumId w:val="25"/>
  </w:num>
  <w:num w:numId="6" w16cid:durableId="2044472933">
    <w:abstractNumId w:val="26"/>
  </w:num>
  <w:num w:numId="7" w16cid:durableId="181746361">
    <w:abstractNumId w:val="42"/>
  </w:num>
  <w:num w:numId="8" w16cid:durableId="1762605783">
    <w:abstractNumId w:val="14"/>
  </w:num>
  <w:num w:numId="9" w16cid:durableId="1350595215">
    <w:abstractNumId w:val="11"/>
  </w:num>
  <w:num w:numId="10" w16cid:durableId="403454489">
    <w:abstractNumId w:val="16"/>
  </w:num>
  <w:num w:numId="11" w16cid:durableId="433748007">
    <w:abstractNumId w:val="31"/>
  </w:num>
  <w:num w:numId="12" w16cid:durableId="119804302">
    <w:abstractNumId w:val="41"/>
  </w:num>
  <w:num w:numId="13" w16cid:durableId="1874879208">
    <w:abstractNumId w:val="29"/>
  </w:num>
  <w:num w:numId="14" w16cid:durableId="1348480995">
    <w:abstractNumId w:val="21"/>
  </w:num>
  <w:num w:numId="15" w16cid:durableId="2046364226">
    <w:abstractNumId w:val="0"/>
  </w:num>
  <w:num w:numId="16" w16cid:durableId="1791167990">
    <w:abstractNumId w:val="24"/>
  </w:num>
  <w:num w:numId="17" w16cid:durableId="1183939350">
    <w:abstractNumId w:val="27"/>
  </w:num>
  <w:num w:numId="18" w16cid:durableId="2005745594">
    <w:abstractNumId w:val="23"/>
  </w:num>
  <w:num w:numId="19" w16cid:durableId="1767190110">
    <w:abstractNumId w:val="38"/>
  </w:num>
  <w:num w:numId="20" w16cid:durableId="1931623587">
    <w:abstractNumId w:val="17"/>
  </w:num>
  <w:num w:numId="21" w16cid:durableId="1144008237">
    <w:abstractNumId w:val="35"/>
  </w:num>
  <w:num w:numId="22" w16cid:durableId="2118745131">
    <w:abstractNumId w:val="32"/>
  </w:num>
  <w:num w:numId="23" w16cid:durableId="692221234">
    <w:abstractNumId w:val="3"/>
  </w:num>
  <w:num w:numId="24" w16cid:durableId="976302826">
    <w:abstractNumId w:val="33"/>
  </w:num>
  <w:num w:numId="25" w16cid:durableId="2139103269">
    <w:abstractNumId w:val="13"/>
  </w:num>
  <w:num w:numId="26" w16cid:durableId="712734510">
    <w:abstractNumId w:val="5"/>
  </w:num>
  <w:num w:numId="27" w16cid:durableId="1579973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38951921">
    <w:abstractNumId w:val="22"/>
  </w:num>
  <w:num w:numId="29" w16cid:durableId="1694645127">
    <w:abstractNumId w:val="9"/>
  </w:num>
  <w:num w:numId="30" w16cid:durableId="82267808">
    <w:abstractNumId w:val="39"/>
  </w:num>
  <w:num w:numId="31" w16cid:durableId="16050742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71711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58751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62790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89236454">
    <w:abstractNumId w:val="18"/>
  </w:num>
  <w:num w:numId="36" w16cid:durableId="12134270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806274">
    <w:abstractNumId w:val="2"/>
  </w:num>
  <w:num w:numId="38" w16cid:durableId="1158573866">
    <w:abstractNumId w:val="19"/>
  </w:num>
  <w:num w:numId="39" w16cid:durableId="1737582497">
    <w:abstractNumId w:val="36"/>
  </w:num>
  <w:num w:numId="40" w16cid:durableId="1163425944">
    <w:abstractNumId w:val="20"/>
  </w:num>
  <w:num w:numId="41" w16cid:durableId="1518305071">
    <w:abstractNumId w:val="1"/>
  </w:num>
  <w:num w:numId="42" w16cid:durableId="523905841">
    <w:abstractNumId w:val="37"/>
  </w:num>
  <w:num w:numId="43" w16cid:durableId="1174301959">
    <w:abstractNumId w:val="12"/>
  </w:num>
  <w:num w:numId="44" w16cid:durableId="5809932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69"/>
    <w:rsid w:val="00002330"/>
    <w:rsid w:val="00002582"/>
    <w:rsid w:val="00002AED"/>
    <w:rsid w:val="000124CE"/>
    <w:rsid w:val="00015BD2"/>
    <w:rsid w:val="00016750"/>
    <w:rsid w:val="0002660F"/>
    <w:rsid w:val="00032528"/>
    <w:rsid w:val="00040EFE"/>
    <w:rsid w:val="000414ED"/>
    <w:rsid w:val="00047E59"/>
    <w:rsid w:val="00050406"/>
    <w:rsid w:val="00052A4C"/>
    <w:rsid w:val="00053AC6"/>
    <w:rsid w:val="00057030"/>
    <w:rsid w:val="00063881"/>
    <w:rsid w:val="00070323"/>
    <w:rsid w:val="00072516"/>
    <w:rsid w:val="0008436D"/>
    <w:rsid w:val="0008778D"/>
    <w:rsid w:val="00094CA1"/>
    <w:rsid w:val="000A1258"/>
    <w:rsid w:val="000A397D"/>
    <w:rsid w:val="000A3B68"/>
    <w:rsid w:val="000B243E"/>
    <w:rsid w:val="000B2A70"/>
    <w:rsid w:val="000D35F7"/>
    <w:rsid w:val="000E5D3C"/>
    <w:rsid w:val="000E6B70"/>
    <w:rsid w:val="000F31A6"/>
    <w:rsid w:val="000F3D13"/>
    <w:rsid w:val="000F3E88"/>
    <w:rsid w:val="000F4610"/>
    <w:rsid w:val="00101CA8"/>
    <w:rsid w:val="00127CB0"/>
    <w:rsid w:val="00131F93"/>
    <w:rsid w:val="00133580"/>
    <w:rsid w:val="00140C2A"/>
    <w:rsid w:val="00144A74"/>
    <w:rsid w:val="001452FB"/>
    <w:rsid w:val="00154ED7"/>
    <w:rsid w:val="00165794"/>
    <w:rsid w:val="00173B63"/>
    <w:rsid w:val="00174898"/>
    <w:rsid w:val="00186393"/>
    <w:rsid w:val="00191370"/>
    <w:rsid w:val="001955E6"/>
    <w:rsid w:val="001A173E"/>
    <w:rsid w:val="001A26A0"/>
    <w:rsid w:val="001A4796"/>
    <w:rsid w:val="001A4C4D"/>
    <w:rsid w:val="001A7A40"/>
    <w:rsid w:val="001A7F18"/>
    <w:rsid w:val="001B1E55"/>
    <w:rsid w:val="001B6187"/>
    <w:rsid w:val="001C6C3A"/>
    <w:rsid w:val="001F532F"/>
    <w:rsid w:val="001F55F8"/>
    <w:rsid w:val="00204091"/>
    <w:rsid w:val="00205DB8"/>
    <w:rsid w:val="0022050D"/>
    <w:rsid w:val="00220792"/>
    <w:rsid w:val="00226380"/>
    <w:rsid w:val="0023683E"/>
    <w:rsid w:val="00242F4D"/>
    <w:rsid w:val="002456B5"/>
    <w:rsid w:val="00247D7D"/>
    <w:rsid w:val="00250677"/>
    <w:rsid w:val="0025235E"/>
    <w:rsid w:val="00260FA2"/>
    <w:rsid w:val="002619A3"/>
    <w:rsid w:val="00261CE8"/>
    <w:rsid w:val="00263FA7"/>
    <w:rsid w:val="002650C0"/>
    <w:rsid w:val="00265218"/>
    <w:rsid w:val="00274110"/>
    <w:rsid w:val="00282212"/>
    <w:rsid w:val="00285DC6"/>
    <w:rsid w:val="00286173"/>
    <w:rsid w:val="00287401"/>
    <w:rsid w:val="002A42CC"/>
    <w:rsid w:val="002A7AE6"/>
    <w:rsid w:val="002B772E"/>
    <w:rsid w:val="002C7E48"/>
    <w:rsid w:val="002D2A58"/>
    <w:rsid w:val="002D7B62"/>
    <w:rsid w:val="002E0087"/>
    <w:rsid w:val="002E229C"/>
    <w:rsid w:val="002E2DFB"/>
    <w:rsid w:val="002E6B9F"/>
    <w:rsid w:val="003018BB"/>
    <w:rsid w:val="00305422"/>
    <w:rsid w:val="00306617"/>
    <w:rsid w:val="0031056E"/>
    <w:rsid w:val="00320A62"/>
    <w:rsid w:val="0032541B"/>
    <w:rsid w:val="00335A41"/>
    <w:rsid w:val="00337FB2"/>
    <w:rsid w:val="00346E69"/>
    <w:rsid w:val="003532E8"/>
    <w:rsid w:val="00353E46"/>
    <w:rsid w:val="00365987"/>
    <w:rsid w:val="003A4648"/>
    <w:rsid w:val="003A47DA"/>
    <w:rsid w:val="003C11D7"/>
    <w:rsid w:val="003C17EB"/>
    <w:rsid w:val="003C37D5"/>
    <w:rsid w:val="003D0395"/>
    <w:rsid w:val="003D5011"/>
    <w:rsid w:val="003D5259"/>
    <w:rsid w:val="003E5B82"/>
    <w:rsid w:val="003E62E2"/>
    <w:rsid w:val="003F5BB5"/>
    <w:rsid w:val="00406A09"/>
    <w:rsid w:val="0041188A"/>
    <w:rsid w:val="0041759C"/>
    <w:rsid w:val="00420C07"/>
    <w:rsid w:val="004277F3"/>
    <w:rsid w:val="00436C56"/>
    <w:rsid w:val="0043799D"/>
    <w:rsid w:val="00452631"/>
    <w:rsid w:val="004569F5"/>
    <w:rsid w:val="004616E9"/>
    <w:rsid w:val="0047617C"/>
    <w:rsid w:val="00481A6B"/>
    <w:rsid w:val="00490F34"/>
    <w:rsid w:val="004A4708"/>
    <w:rsid w:val="004C2C6F"/>
    <w:rsid w:val="004C4410"/>
    <w:rsid w:val="004C55DE"/>
    <w:rsid w:val="004E02C7"/>
    <w:rsid w:val="004F61FA"/>
    <w:rsid w:val="005010B2"/>
    <w:rsid w:val="00504BE5"/>
    <w:rsid w:val="005148D6"/>
    <w:rsid w:val="00535946"/>
    <w:rsid w:val="005361C5"/>
    <w:rsid w:val="00542779"/>
    <w:rsid w:val="00546A30"/>
    <w:rsid w:val="00572333"/>
    <w:rsid w:val="00573282"/>
    <w:rsid w:val="00574AE8"/>
    <w:rsid w:val="00586F9B"/>
    <w:rsid w:val="005B17AB"/>
    <w:rsid w:val="005D413C"/>
    <w:rsid w:val="005F26E5"/>
    <w:rsid w:val="005F4314"/>
    <w:rsid w:val="0060735D"/>
    <w:rsid w:val="00624E94"/>
    <w:rsid w:val="00627D57"/>
    <w:rsid w:val="00653D74"/>
    <w:rsid w:val="00670715"/>
    <w:rsid w:val="006A092A"/>
    <w:rsid w:val="006B06A0"/>
    <w:rsid w:val="006B6D7F"/>
    <w:rsid w:val="006C05C6"/>
    <w:rsid w:val="006D10B7"/>
    <w:rsid w:val="006D4388"/>
    <w:rsid w:val="006D5EAF"/>
    <w:rsid w:val="006D7C6D"/>
    <w:rsid w:val="006E72FB"/>
    <w:rsid w:val="006F2599"/>
    <w:rsid w:val="006F2816"/>
    <w:rsid w:val="00702F3D"/>
    <w:rsid w:val="00704EBE"/>
    <w:rsid w:val="0071459E"/>
    <w:rsid w:val="007151FE"/>
    <w:rsid w:val="0072435A"/>
    <w:rsid w:val="00730353"/>
    <w:rsid w:val="0073581E"/>
    <w:rsid w:val="00750C3E"/>
    <w:rsid w:val="007577AC"/>
    <w:rsid w:val="00763191"/>
    <w:rsid w:val="00764022"/>
    <w:rsid w:val="007656E8"/>
    <w:rsid w:val="0076616E"/>
    <w:rsid w:val="00774BA0"/>
    <w:rsid w:val="00775267"/>
    <w:rsid w:val="00794776"/>
    <w:rsid w:val="007A7B25"/>
    <w:rsid w:val="007A7EC7"/>
    <w:rsid w:val="007B67CA"/>
    <w:rsid w:val="007C1D43"/>
    <w:rsid w:val="007D1BDE"/>
    <w:rsid w:val="007D4054"/>
    <w:rsid w:val="007E5C27"/>
    <w:rsid w:val="007F12F7"/>
    <w:rsid w:val="007F241F"/>
    <w:rsid w:val="00811B76"/>
    <w:rsid w:val="008320D2"/>
    <w:rsid w:val="008447DB"/>
    <w:rsid w:val="00853378"/>
    <w:rsid w:val="0086308F"/>
    <w:rsid w:val="0087768D"/>
    <w:rsid w:val="00881A8A"/>
    <w:rsid w:val="008831E8"/>
    <w:rsid w:val="0089666B"/>
    <w:rsid w:val="008A4DD7"/>
    <w:rsid w:val="008A65B3"/>
    <w:rsid w:val="008B0F21"/>
    <w:rsid w:val="008C4509"/>
    <w:rsid w:val="008D783E"/>
    <w:rsid w:val="00904F90"/>
    <w:rsid w:val="00905ACB"/>
    <w:rsid w:val="0091673A"/>
    <w:rsid w:val="00936A91"/>
    <w:rsid w:val="009415E9"/>
    <w:rsid w:val="00943AB5"/>
    <w:rsid w:val="00944BCC"/>
    <w:rsid w:val="009523DB"/>
    <w:rsid w:val="00952B2D"/>
    <w:rsid w:val="00954F5A"/>
    <w:rsid w:val="00956305"/>
    <w:rsid w:val="0095732B"/>
    <w:rsid w:val="00962433"/>
    <w:rsid w:val="0096246B"/>
    <w:rsid w:val="00963C77"/>
    <w:rsid w:val="009729ED"/>
    <w:rsid w:val="00974951"/>
    <w:rsid w:val="009824F2"/>
    <w:rsid w:val="00984D93"/>
    <w:rsid w:val="00987323"/>
    <w:rsid w:val="00996AF5"/>
    <w:rsid w:val="009A179C"/>
    <w:rsid w:val="009D139F"/>
    <w:rsid w:val="009D7E27"/>
    <w:rsid w:val="009D7F61"/>
    <w:rsid w:val="009E2269"/>
    <w:rsid w:val="009E4D98"/>
    <w:rsid w:val="00A003F3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40111"/>
    <w:rsid w:val="00A45565"/>
    <w:rsid w:val="00A536FC"/>
    <w:rsid w:val="00A53EEC"/>
    <w:rsid w:val="00A60FA5"/>
    <w:rsid w:val="00A756F9"/>
    <w:rsid w:val="00A75948"/>
    <w:rsid w:val="00A8074E"/>
    <w:rsid w:val="00A8506E"/>
    <w:rsid w:val="00A95126"/>
    <w:rsid w:val="00A97811"/>
    <w:rsid w:val="00AA07AF"/>
    <w:rsid w:val="00AA26F4"/>
    <w:rsid w:val="00AA7575"/>
    <w:rsid w:val="00AC0138"/>
    <w:rsid w:val="00AC2909"/>
    <w:rsid w:val="00AE159F"/>
    <w:rsid w:val="00AF1DA7"/>
    <w:rsid w:val="00B02454"/>
    <w:rsid w:val="00B0305B"/>
    <w:rsid w:val="00B12318"/>
    <w:rsid w:val="00B16B53"/>
    <w:rsid w:val="00B227B8"/>
    <w:rsid w:val="00B23F30"/>
    <w:rsid w:val="00B2447C"/>
    <w:rsid w:val="00B3121B"/>
    <w:rsid w:val="00B403D8"/>
    <w:rsid w:val="00B518BA"/>
    <w:rsid w:val="00B5339C"/>
    <w:rsid w:val="00B61AE7"/>
    <w:rsid w:val="00B73CA8"/>
    <w:rsid w:val="00B7582B"/>
    <w:rsid w:val="00B77761"/>
    <w:rsid w:val="00B84294"/>
    <w:rsid w:val="00B84A12"/>
    <w:rsid w:val="00B868FE"/>
    <w:rsid w:val="00B90758"/>
    <w:rsid w:val="00BA2E2F"/>
    <w:rsid w:val="00BC1F7C"/>
    <w:rsid w:val="00BC6913"/>
    <w:rsid w:val="00BD71BB"/>
    <w:rsid w:val="00BF3407"/>
    <w:rsid w:val="00BF4B91"/>
    <w:rsid w:val="00BF7B16"/>
    <w:rsid w:val="00C16228"/>
    <w:rsid w:val="00C17E35"/>
    <w:rsid w:val="00C21EDA"/>
    <w:rsid w:val="00C330E2"/>
    <w:rsid w:val="00C33F90"/>
    <w:rsid w:val="00C40C22"/>
    <w:rsid w:val="00C41276"/>
    <w:rsid w:val="00C43C72"/>
    <w:rsid w:val="00C47108"/>
    <w:rsid w:val="00C70F41"/>
    <w:rsid w:val="00C73C82"/>
    <w:rsid w:val="00C75154"/>
    <w:rsid w:val="00C80C45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B7FA3"/>
    <w:rsid w:val="00CE739A"/>
    <w:rsid w:val="00CF619C"/>
    <w:rsid w:val="00CF75EF"/>
    <w:rsid w:val="00CF7CB5"/>
    <w:rsid w:val="00D07AD4"/>
    <w:rsid w:val="00D1589F"/>
    <w:rsid w:val="00D17667"/>
    <w:rsid w:val="00D17675"/>
    <w:rsid w:val="00D248D3"/>
    <w:rsid w:val="00D2575C"/>
    <w:rsid w:val="00D34748"/>
    <w:rsid w:val="00D3698D"/>
    <w:rsid w:val="00D41D9B"/>
    <w:rsid w:val="00D42C18"/>
    <w:rsid w:val="00D43B94"/>
    <w:rsid w:val="00D4582E"/>
    <w:rsid w:val="00D47825"/>
    <w:rsid w:val="00D47C0D"/>
    <w:rsid w:val="00D5605E"/>
    <w:rsid w:val="00D57148"/>
    <w:rsid w:val="00D8400C"/>
    <w:rsid w:val="00D852AF"/>
    <w:rsid w:val="00DA784F"/>
    <w:rsid w:val="00DA7F0F"/>
    <w:rsid w:val="00DB2D35"/>
    <w:rsid w:val="00DB3072"/>
    <w:rsid w:val="00DB30B8"/>
    <w:rsid w:val="00DC1B2C"/>
    <w:rsid w:val="00DD6884"/>
    <w:rsid w:val="00DE0CD3"/>
    <w:rsid w:val="00DE3B05"/>
    <w:rsid w:val="00DE4510"/>
    <w:rsid w:val="00E05B28"/>
    <w:rsid w:val="00E12334"/>
    <w:rsid w:val="00E12DE8"/>
    <w:rsid w:val="00E16BA2"/>
    <w:rsid w:val="00E3648A"/>
    <w:rsid w:val="00E426C2"/>
    <w:rsid w:val="00E4466C"/>
    <w:rsid w:val="00E44FC2"/>
    <w:rsid w:val="00E64893"/>
    <w:rsid w:val="00E809AB"/>
    <w:rsid w:val="00E819C6"/>
    <w:rsid w:val="00E875D0"/>
    <w:rsid w:val="00E9123D"/>
    <w:rsid w:val="00EA19EB"/>
    <w:rsid w:val="00EA1B46"/>
    <w:rsid w:val="00EB00F9"/>
    <w:rsid w:val="00EB0F2C"/>
    <w:rsid w:val="00EB269B"/>
    <w:rsid w:val="00EC1CB8"/>
    <w:rsid w:val="00EC2F4C"/>
    <w:rsid w:val="00ED609B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65CE"/>
    <w:rsid w:val="00F36273"/>
    <w:rsid w:val="00F45413"/>
    <w:rsid w:val="00F46A95"/>
    <w:rsid w:val="00F607DD"/>
    <w:rsid w:val="00F66347"/>
    <w:rsid w:val="00F67735"/>
    <w:rsid w:val="00F75806"/>
    <w:rsid w:val="00F77BFE"/>
    <w:rsid w:val="00F80FF2"/>
    <w:rsid w:val="00F81C8C"/>
    <w:rsid w:val="00F82938"/>
    <w:rsid w:val="00F8517A"/>
    <w:rsid w:val="00F85755"/>
    <w:rsid w:val="00F92F2D"/>
    <w:rsid w:val="00F96111"/>
    <w:rsid w:val="00F9660B"/>
    <w:rsid w:val="00FA14AD"/>
    <w:rsid w:val="00FA3433"/>
    <w:rsid w:val="00FA60AE"/>
    <w:rsid w:val="00FC24B7"/>
    <w:rsid w:val="00FC2C8D"/>
    <w:rsid w:val="00FC5CE7"/>
    <w:rsid w:val="00FD6BA6"/>
    <w:rsid w:val="00FF235B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10</cp:revision>
  <cp:lastPrinted>2021-06-07T14:47:00Z</cp:lastPrinted>
  <dcterms:created xsi:type="dcterms:W3CDTF">2022-02-07T00:02:00Z</dcterms:created>
  <dcterms:modified xsi:type="dcterms:W3CDTF">2024-02-21T19:00:00Z</dcterms:modified>
</cp:coreProperties>
</file>