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4C9" w:rsidRPr="00243E73" w:rsidRDefault="009D25BF" w:rsidP="002B4CF3">
      <w:pPr>
        <w:spacing w:after="0" w:line="240" w:lineRule="auto"/>
        <w:jc w:val="center"/>
        <w:rPr>
          <w:rFonts w:asciiTheme="majorHAnsi" w:hAnsiTheme="majorHAnsi" w:cstheme="majorHAnsi"/>
          <w:b/>
          <w:sz w:val="24"/>
          <w:szCs w:val="24"/>
        </w:rPr>
      </w:pPr>
      <w:r w:rsidRPr="00243E73">
        <w:rPr>
          <w:rFonts w:asciiTheme="majorHAnsi" w:eastAsia="Arial" w:hAnsiTheme="majorHAnsi" w:cstheme="majorHAnsi"/>
          <w:b/>
          <w:sz w:val="24"/>
          <w:szCs w:val="24"/>
        </w:rPr>
        <w:t>ACUERDO DEL PLENO</w:t>
      </w:r>
    </w:p>
    <w:p w:rsidR="002A74C9" w:rsidRPr="00243E73" w:rsidRDefault="002A74C9" w:rsidP="002B4CF3">
      <w:pPr>
        <w:spacing w:after="0" w:line="240" w:lineRule="auto"/>
        <w:jc w:val="center"/>
        <w:rPr>
          <w:rFonts w:asciiTheme="majorHAnsi" w:hAnsiTheme="majorHAnsi" w:cstheme="majorHAnsi"/>
          <w:b/>
          <w:sz w:val="24"/>
          <w:szCs w:val="24"/>
        </w:rPr>
      </w:pPr>
    </w:p>
    <w:p w:rsidR="00367B19" w:rsidRPr="00243E73" w:rsidRDefault="00367B19" w:rsidP="002B4CF3">
      <w:pPr>
        <w:spacing w:after="0" w:line="240" w:lineRule="auto"/>
        <w:jc w:val="both"/>
        <w:rPr>
          <w:rFonts w:asciiTheme="majorHAnsi" w:eastAsia="Arial" w:hAnsiTheme="majorHAnsi" w:cstheme="majorHAnsi"/>
          <w:sz w:val="24"/>
          <w:szCs w:val="24"/>
        </w:rPr>
      </w:pPr>
      <w:r w:rsidRPr="00243E73">
        <w:rPr>
          <w:rFonts w:asciiTheme="majorHAnsi" w:eastAsia="Arial" w:hAnsiTheme="majorHAnsi" w:cstheme="majorHAnsi"/>
          <w:sz w:val="24"/>
          <w:szCs w:val="24"/>
        </w:rPr>
        <w:t xml:space="preserve">En la ciudad de Mérida, Yucatán, siendo las </w:t>
      </w:r>
      <w:r w:rsidR="00967792" w:rsidRPr="00243E73">
        <w:rPr>
          <w:rFonts w:asciiTheme="majorHAnsi" w:eastAsia="Arial" w:hAnsiTheme="majorHAnsi" w:cstheme="majorHAnsi"/>
          <w:sz w:val="24"/>
          <w:szCs w:val="24"/>
        </w:rPr>
        <w:t>12</w:t>
      </w:r>
      <w:r w:rsidR="0002173F" w:rsidRPr="00243E73">
        <w:rPr>
          <w:rFonts w:asciiTheme="majorHAnsi" w:eastAsia="Arial" w:hAnsiTheme="majorHAnsi" w:cstheme="majorHAnsi"/>
          <w:sz w:val="24"/>
          <w:szCs w:val="24"/>
        </w:rPr>
        <w:t xml:space="preserve"> horas con </w:t>
      </w:r>
      <w:r w:rsidR="00967792" w:rsidRPr="00243E73">
        <w:rPr>
          <w:rFonts w:asciiTheme="majorHAnsi" w:eastAsia="Arial" w:hAnsiTheme="majorHAnsi" w:cstheme="majorHAnsi"/>
          <w:sz w:val="24"/>
          <w:szCs w:val="24"/>
        </w:rPr>
        <w:t>05</w:t>
      </w:r>
      <w:r w:rsidR="0002173F" w:rsidRPr="00243E73">
        <w:rPr>
          <w:rFonts w:asciiTheme="majorHAnsi" w:eastAsia="Arial" w:hAnsiTheme="majorHAnsi" w:cstheme="majorHAnsi"/>
          <w:sz w:val="24"/>
          <w:szCs w:val="24"/>
        </w:rPr>
        <w:t xml:space="preserve"> minutos, del día </w:t>
      </w:r>
      <w:r w:rsidR="00967792" w:rsidRPr="00243E73">
        <w:rPr>
          <w:rFonts w:asciiTheme="majorHAnsi" w:eastAsia="Arial" w:hAnsiTheme="majorHAnsi" w:cstheme="majorHAnsi"/>
          <w:sz w:val="24"/>
          <w:szCs w:val="24"/>
        </w:rPr>
        <w:t>06</w:t>
      </w:r>
      <w:r w:rsidR="00DE6186" w:rsidRPr="00243E73">
        <w:rPr>
          <w:rFonts w:asciiTheme="majorHAnsi" w:eastAsia="Arial" w:hAnsiTheme="majorHAnsi" w:cstheme="majorHAnsi"/>
          <w:sz w:val="24"/>
          <w:szCs w:val="24"/>
        </w:rPr>
        <w:t xml:space="preserve"> </w:t>
      </w:r>
      <w:r w:rsidRPr="00243E73">
        <w:rPr>
          <w:rFonts w:asciiTheme="majorHAnsi" w:eastAsia="Arial" w:hAnsiTheme="majorHAnsi" w:cstheme="majorHAnsi"/>
          <w:sz w:val="24"/>
          <w:szCs w:val="24"/>
        </w:rPr>
        <w:t xml:space="preserve">de </w:t>
      </w:r>
      <w:r w:rsidR="0063037F" w:rsidRPr="00243E73">
        <w:rPr>
          <w:rFonts w:asciiTheme="majorHAnsi" w:eastAsia="Arial" w:hAnsiTheme="majorHAnsi" w:cstheme="majorHAnsi"/>
          <w:sz w:val="24"/>
          <w:szCs w:val="24"/>
        </w:rPr>
        <w:t>diciembre</w:t>
      </w:r>
      <w:r w:rsidR="0002173F" w:rsidRPr="00243E73">
        <w:rPr>
          <w:rFonts w:asciiTheme="majorHAnsi" w:eastAsia="Arial" w:hAnsiTheme="majorHAnsi" w:cstheme="majorHAnsi"/>
          <w:sz w:val="24"/>
          <w:szCs w:val="24"/>
        </w:rPr>
        <w:t xml:space="preserve"> </w:t>
      </w:r>
      <w:r w:rsidR="00DE6186" w:rsidRPr="00243E73">
        <w:rPr>
          <w:rFonts w:asciiTheme="majorHAnsi" w:eastAsia="Arial" w:hAnsiTheme="majorHAnsi" w:cstheme="majorHAnsi"/>
          <w:sz w:val="24"/>
          <w:szCs w:val="24"/>
        </w:rPr>
        <w:t>del año 201</w:t>
      </w:r>
      <w:r w:rsidR="00C512CF" w:rsidRPr="00243E73">
        <w:rPr>
          <w:rFonts w:asciiTheme="majorHAnsi" w:eastAsia="Arial" w:hAnsiTheme="majorHAnsi" w:cstheme="majorHAnsi"/>
          <w:sz w:val="24"/>
          <w:szCs w:val="24"/>
        </w:rPr>
        <w:t>8</w:t>
      </w:r>
      <w:r w:rsidRPr="00243E73">
        <w:rPr>
          <w:rFonts w:asciiTheme="majorHAnsi" w:eastAsia="Arial" w:hAnsiTheme="majorHAnsi" w:cstheme="majorHAnsi"/>
          <w:sz w:val="24"/>
          <w:szCs w:val="24"/>
        </w:rPr>
        <w:t>, encontrándose reunidos los integrantes del Pleno del Instituto Estatal de Transparencia, Acceso a la Información Pública y Protección de Datos Personales, l</w:t>
      </w:r>
      <w:r w:rsidR="00C512CF" w:rsidRPr="00243E73">
        <w:rPr>
          <w:rFonts w:asciiTheme="majorHAnsi" w:eastAsia="Arial" w:hAnsiTheme="majorHAnsi" w:cstheme="majorHAnsi"/>
          <w:sz w:val="24"/>
          <w:szCs w:val="24"/>
        </w:rPr>
        <w:t>a</w:t>
      </w:r>
      <w:r w:rsidRPr="00243E73">
        <w:rPr>
          <w:rFonts w:asciiTheme="majorHAnsi" w:eastAsia="Arial" w:hAnsiTheme="majorHAnsi" w:cstheme="majorHAnsi"/>
          <w:sz w:val="24"/>
          <w:szCs w:val="24"/>
        </w:rPr>
        <w:t>s Licenciad</w:t>
      </w:r>
      <w:r w:rsidR="00C512CF" w:rsidRPr="00243E73">
        <w:rPr>
          <w:rFonts w:asciiTheme="majorHAnsi" w:eastAsia="Arial" w:hAnsiTheme="majorHAnsi" w:cstheme="majorHAnsi"/>
          <w:sz w:val="24"/>
          <w:szCs w:val="24"/>
        </w:rPr>
        <w:t>a</w:t>
      </w:r>
      <w:r w:rsidRPr="00243E73">
        <w:rPr>
          <w:rFonts w:asciiTheme="majorHAnsi" w:eastAsia="Arial" w:hAnsiTheme="majorHAnsi" w:cstheme="majorHAnsi"/>
          <w:sz w:val="24"/>
          <w:szCs w:val="24"/>
        </w:rPr>
        <w:t xml:space="preserve">s en Derecho María Eugenia Sansores Ruz y </w:t>
      </w:r>
      <w:r w:rsidR="00C512CF" w:rsidRPr="00243E73">
        <w:rPr>
          <w:rFonts w:asciiTheme="majorHAnsi" w:eastAsia="Arial" w:hAnsiTheme="majorHAnsi" w:cstheme="majorHAnsi"/>
          <w:sz w:val="24"/>
          <w:szCs w:val="24"/>
        </w:rPr>
        <w:t xml:space="preserve">Susana Aguilar Covarrubias y el Maestro en Derecho </w:t>
      </w:r>
      <w:r w:rsidRPr="00243E73">
        <w:rPr>
          <w:rFonts w:asciiTheme="majorHAnsi" w:eastAsia="Arial" w:hAnsiTheme="majorHAnsi" w:cstheme="majorHAnsi"/>
          <w:sz w:val="24"/>
          <w:szCs w:val="24"/>
        </w:rPr>
        <w:t>Aldrin Martín Briceño Conrado, Comisionada President</w:t>
      </w:r>
      <w:r w:rsidR="00BB77E3" w:rsidRPr="00243E73">
        <w:rPr>
          <w:rFonts w:asciiTheme="majorHAnsi" w:eastAsia="Arial" w:hAnsiTheme="majorHAnsi" w:cstheme="majorHAnsi"/>
          <w:sz w:val="24"/>
          <w:szCs w:val="24"/>
        </w:rPr>
        <w:t>e</w:t>
      </w:r>
      <w:r w:rsidRPr="00243E73">
        <w:rPr>
          <w:rFonts w:asciiTheme="majorHAnsi" w:eastAsia="Arial" w:hAnsiTheme="majorHAnsi" w:cstheme="majorHAnsi"/>
          <w:sz w:val="24"/>
          <w:szCs w:val="24"/>
        </w:rPr>
        <w:t xml:space="preserve"> y Comisionados, respectivamente, emiten el presente </w:t>
      </w:r>
      <w:r w:rsidR="009D25BF" w:rsidRPr="00243E73">
        <w:rPr>
          <w:rFonts w:asciiTheme="majorHAnsi" w:eastAsia="Arial" w:hAnsiTheme="majorHAnsi" w:cstheme="majorHAnsi"/>
          <w:sz w:val="24"/>
          <w:szCs w:val="24"/>
        </w:rPr>
        <w:t>acuerdo</w:t>
      </w:r>
      <w:r w:rsidRPr="00243E73">
        <w:rPr>
          <w:rFonts w:asciiTheme="majorHAnsi" w:eastAsia="Arial" w:hAnsiTheme="majorHAnsi" w:cstheme="majorHAnsi"/>
          <w:sz w:val="24"/>
          <w:szCs w:val="24"/>
        </w:rPr>
        <w:t xml:space="preserve"> de conformidad con los siguientes:</w:t>
      </w:r>
    </w:p>
    <w:p w:rsidR="00367B19" w:rsidRPr="00243E73" w:rsidRDefault="00367B19" w:rsidP="002B4CF3">
      <w:pPr>
        <w:spacing w:after="0" w:line="240" w:lineRule="auto"/>
        <w:jc w:val="center"/>
        <w:rPr>
          <w:rFonts w:asciiTheme="majorHAnsi" w:hAnsiTheme="majorHAnsi" w:cstheme="majorHAnsi"/>
          <w:b/>
          <w:sz w:val="24"/>
          <w:szCs w:val="24"/>
        </w:rPr>
      </w:pPr>
    </w:p>
    <w:p w:rsidR="00866BBD" w:rsidRPr="00243E73" w:rsidRDefault="00866BBD" w:rsidP="002B4CF3">
      <w:pPr>
        <w:spacing w:after="0" w:line="240" w:lineRule="auto"/>
        <w:jc w:val="center"/>
        <w:rPr>
          <w:rFonts w:asciiTheme="majorHAnsi" w:hAnsiTheme="majorHAnsi" w:cstheme="majorHAnsi"/>
          <w:b/>
          <w:sz w:val="24"/>
          <w:szCs w:val="24"/>
        </w:rPr>
      </w:pPr>
      <w:r w:rsidRPr="00243E73">
        <w:rPr>
          <w:rFonts w:asciiTheme="majorHAnsi" w:hAnsiTheme="majorHAnsi" w:cstheme="majorHAnsi"/>
          <w:b/>
          <w:sz w:val="24"/>
          <w:szCs w:val="24"/>
        </w:rPr>
        <w:t>ANTECEDENTES</w:t>
      </w:r>
    </w:p>
    <w:p w:rsidR="00866BBD" w:rsidRPr="00243E73" w:rsidRDefault="00866BBD" w:rsidP="002B4CF3">
      <w:pPr>
        <w:spacing w:after="0" w:line="240" w:lineRule="auto"/>
        <w:jc w:val="center"/>
        <w:rPr>
          <w:rFonts w:asciiTheme="majorHAnsi" w:hAnsiTheme="majorHAnsi" w:cstheme="majorHAnsi"/>
          <w:b/>
          <w:sz w:val="24"/>
          <w:szCs w:val="24"/>
        </w:rPr>
      </w:pPr>
    </w:p>
    <w:p w:rsidR="0063037F" w:rsidRPr="00243E73" w:rsidRDefault="008F7D78" w:rsidP="002B4CF3">
      <w:pPr>
        <w:spacing w:line="240" w:lineRule="auto"/>
        <w:jc w:val="both"/>
        <w:rPr>
          <w:rFonts w:asciiTheme="majorHAnsi" w:hAnsiTheme="majorHAnsi" w:cstheme="majorHAnsi"/>
          <w:sz w:val="24"/>
          <w:szCs w:val="24"/>
        </w:rPr>
      </w:pPr>
      <w:r w:rsidRPr="00243E73">
        <w:rPr>
          <w:rFonts w:asciiTheme="majorHAnsi" w:hAnsiTheme="majorHAnsi" w:cstheme="majorHAnsi"/>
          <w:b/>
          <w:sz w:val="24"/>
          <w:szCs w:val="24"/>
        </w:rPr>
        <w:t>PRIMERO</w:t>
      </w:r>
      <w:r w:rsidR="00866BBD" w:rsidRPr="00243E73">
        <w:rPr>
          <w:rFonts w:asciiTheme="majorHAnsi" w:hAnsiTheme="majorHAnsi" w:cstheme="majorHAnsi"/>
          <w:b/>
          <w:sz w:val="24"/>
          <w:szCs w:val="24"/>
        </w:rPr>
        <w:t>.-</w:t>
      </w:r>
      <w:r w:rsidR="00866BBD" w:rsidRPr="00243E73">
        <w:rPr>
          <w:rFonts w:asciiTheme="majorHAnsi" w:hAnsiTheme="majorHAnsi" w:cstheme="majorHAnsi"/>
          <w:sz w:val="24"/>
          <w:szCs w:val="24"/>
        </w:rPr>
        <w:t xml:space="preserve"> </w:t>
      </w:r>
      <w:r w:rsidR="0063037F" w:rsidRPr="00243E73">
        <w:rPr>
          <w:rFonts w:asciiTheme="majorHAnsi" w:hAnsiTheme="majorHAnsi" w:cstheme="majorHAnsi"/>
          <w:sz w:val="24"/>
          <w:szCs w:val="24"/>
        </w:rPr>
        <w:t xml:space="preserve">El 15 de junio de 2018, el Pleno del Instituto Estatal de Transparencia, Acceso a la Información Pública y Protección de Datos Personales, aprobó el programa anual de vigilancia 2018, para la verificación de oficio de las obligaciones de transparencia que deben publicar los sujetos obligados del estado de Yucatán en sus portales de Internet y en la Plataforma Nacional de Transparencia; a través de dicho programa se </w:t>
      </w:r>
      <w:r w:rsidR="00785354" w:rsidRPr="00243E73">
        <w:rPr>
          <w:rFonts w:asciiTheme="majorHAnsi" w:hAnsiTheme="majorHAnsi" w:cstheme="majorHAnsi"/>
          <w:sz w:val="24"/>
          <w:szCs w:val="24"/>
        </w:rPr>
        <w:t>verificó</w:t>
      </w:r>
      <w:r w:rsidR="0063037F" w:rsidRPr="00243E73">
        <w:rPr>
          <w:rFonts w:asciiTheme="majorHAnsi" w:hAnsiTheme="majorHAnsi" w:cstheme="majorHAnsi"/>
          <w:sz w:val="24"/>
          <w:szCs w:val="24"/>
        </w:rPr>
        <w:t xml:space="preserve"> </w:t>
      </w:r>
      <w:r w:rsidR="0063037F" w:rsidRPr="00243E73">
        <w:rPr>
          <w:rFonts w:asciiTheme="majorHAnsi" w:hAnsiTheme="majorHAnsi" w:cstheme="majorHAnsi"/>
          <w:b/>
          <w:sz w:val="24"/>
          <w:szCs w:val="24"/>
        </w:rPr>
        <w:t>la información generada en el ejercicio 2018</w:t>
      </w:r>
      <w:r w:rsidR="0063037F" w:rsidRPr="00243E73">
        <w:rPr>
          <w:rFonts w:asciiTheme="majorHAnsi" w:hAnsiTheme="majorHAnsi" w:cstheme="majorHAnsi"/>
          <w:sz w:val="24"/>
          <w:szCs w:val="24"/>
        </w:rPr>
        <w:t>, respecto a las siguientes obligaciones:</w:t>
      </w:r>
    </w:p>
    <w:p w:rsidR="005A684A" w:rsidRPr="00243E73" w:rsidRDefault="0063037F" w:rsidP="002B4CF3">
      <w:pPr>
        <w:pStyle w:val="Prrafodelista"/>
        <w:numPr>
          <w:ilvl w:val="0"/>
          <w:numId w:val="29"/>
        </w:numPr>
        <w:spacing w:after="0" w:line="240" w:lineRule="auto"/>
        <w:jc w:val="both"/>
        <w:rPr>
          <w:rFonts w:asciiTheme="majorHAnsi" w:hAnsiTheme="majorHAnsi" w:cstheme="majorHAnsi"/>
          <w:sz w:val="24"/>
          <w:szCs w:val="24"/>
        </w:rPr>
      </w:pPr>
      <w:r w:rsidRPr="00243E73">
        <w:rPr>
          <w:rFonts w:asciiTheme="majorHAnsi" w:hAnsiTheme="majorHAnsi" w:cstheme="majorHAnsi"/>
          <w:sz w:val="24"/>
          <w:szCs w:val="24"/>
        </w:rPr>
        <w:t xml:space="preserve">Para el caso de los Sujetos obligados considerados en el padrón de sujetos obligados del Estado, se </w:t>
      </w:r>
      <w:r w:rsidR="00785354" w:rsidRPr="00243E73">
        <w:rPr>
          <w:rFonts w:asciiTheme="majorHAnsi" w:hAnsiTheme="majorHAnsi" w:cstheme="majorHAnsi"/>
          <w:sz w:val="24"/>
          <w:szCs w:val="24"/>
        </w:rPr>
        <w:t>verificó</w:t>
      </w:r>
      <w:r w:rsidRPr="00243E73">
        <w:rPr>
          <w:rFonts w:asciiTheme="majorHAnsi" w:hAnsiTheme="majorHAnsi" w:cstheme="majorHAnsi"/>
          <w:sz w:val="24"/>
          <w:szCs w:val="24"/>
        </w:rPr>
        <w:t xml:space="preserve"> la publicidad de la información de las obligaciones contempladas en las fracciones VIII, IX, XI, XV, XIX, XX, XXI, XXII, XXIII, XXIV, XXVI, XXVIII, XXXII, XXXVIII y XLIII del artículo 70 de la Ley General.</w:t>
      </w:r>
    </w:p>
    <w:p w:rsidR="0063037F" w:rsidRPr="00243E73" w:rsidRDefault="0063037F" w:rsidP="002B4CF3">
      <w:pPr>
        <w:pStyle w:val="Prrafodelista"/>
        <w:numPr>
          <w:ilvl w:val="0"/>
          <w:numId w:val="29"/>
        </w:numPr>
        <w:spacing w:after="0" w:line="240" w:lineRule="auto"/>
        <w:jc w:val="both"/>
        <w:rPr>
          <w:rFonts w:asciiTheme="majorHAnsi" w:hAnsiTheme="majorHAnsi" w:cstheme="majorHAnsi"/>
          <w:sz w:val="24"/>
          <w:szCs w:val="24"/>
        </w:rPr>
      </w:pPr>
      <w:r w:rsidRPr="00243E73">
        <w:rPr>
          <w:rFonts w:asciiTheme="majorHAnsi" w:hAnsiTheme="majorHAnsi" w:cstheme="majorHAnsi"/>
          <w:sz w:val="24"/>
          <w:szCs w:val="24"/>
        </w:rPr>
        <w:t xml:space="preserve">En lo que respecta a los Sujetos obligados indirectos, se </w:t>
      </w:r>
      <w:r w:rsidR="00785354" w:rsidRPr="00243E73">
        <w:rPr>
          <w:rFonts w:asciiTheme="majorHAnsi" w:hAnsiTheme="majorHAnsi" w:cstheme="majorHAnsi"/>
          <w:sz w:val="24"/>
          <w:szCs w:val="24"/>
        </w:rPr>
        <w:t>verificó</w:t>
      </w:r>
      <w:r w:rsidRPr="00243E73">
        <w:rPr>
          <w:rFonts w:asciiTheme="majorHAnsi" w:hAnsiTheme="majorHAnsi" w:cstheme="majorHAnsi"/>
          <w:sz w:val="24"/>
          <w:szCs w:val="24"/>
        </w:rPr>
        <w:t xml:space="preserve"> la difusión de la información prevista en cada una de las obligaciones de transparencia contempladas en la Ley General, que resulten aplicables a cada sujeto obligado.</w:t>
      </w:r>
    </w:p>
    <w:p w:rsidR="0063037F" w:rsidRPr="00243E73" w:rsidRDefault="0063037F" w:rsidP="002B4CF3">
      <w:pPr>
        <w:spacing w:after="0" w:line="240" w:lineRule="auto"/>
        <w:jc w:val="both"/>
        <w:rPr>
          <w:rFonts w:asciiTheme="majorHAnsi" w:eastAsia="Arial" w:hAnsiTheme="majorHAnsi" w:cstheme="majorHAnsi"/>
          <w:b/>
          <w:sz w:val="24"/>
          <w:szCs w:val="24"/>
        </w:rPr>
      </w:pPr>
    </w:p>
    <w:p w:rsidR="008F7D78" w:rsidRPr="00243E73" w:rsidRDefault="008F7D78" w:rsidP="002B4CF3">
      <w:pPr>
        <w:spacing w:after="0" w:line="240" w:lineRule="auto"/>
        <w:jc w:val="both"/>
        <w:rPr>
          <w:rFonts w:asciiTheme="majorHAnsi" w:eastAsia="Arial" w:hAnsiTheme="majorHAnsi" w:cstheme="majorHAnsi"/>
          <w:sz w:val="24"/>
          <w:szCs w:val="24"/>
        </w:rPr>
      </w:pPr>
      <w:r w:rsidRPr="00243E73">
        <w:rPr>
          <w:rFonts w:asciiTheme="majorHAnsi" w:eastAsia="Arial" w:hAnsiTheme="majorHAnsi" w:cstheme="majorHAnsi"/>
          <w:b/>
          <w:sz w:val="24"/>
          <w:szCs w:val="24"/>
        </w:rPr>
        <w:t xml:space="preserve">SEGUNDO.- </w:t>
      </w:r>
      <w:r w:rsidR="0063037F" w:rsidRPr="00243E73">
        <w:rPr>
          <w:rFonts w:asciiTheme="majorHAnsi" w:eastAsia="Arial" w:hAnsiTheme="majorHAnsi" w:cstheme="majorHAnsi"/>
          <w:sz w:val="24"/>
          <w:szCs w:val="24"/>
        </w:rPr>
        <w:t>Derivado de la</w:t>
      </w:r>
      <w:r w:rsidR="002F0360" w:rsidRPr="00243E73">
        <w:rPr>
          <w:rFonts w:asciiTheme="majorHAnsi" w:eastAsia="Arial" w:hAnsiTheme="majorHAnsi" w:cstheme="majorHAnsi"/>
          <w:sz w:val="24"/>
          <w:szCs w:val="24"/>
        </w:rPr>
        <w:t>s verificaciones realizadas a 159 sujetos obligado</w:t>
      </w:r>
      <w:r w:rsidR="008B0204" w:rsidRPr="00243E73">
        <w:rPr>
          <w:rFonts w:asciiTheme="majorHAnsi" w:eastAsia="Arial" w:hAnsiTheme="majorHAnsi" w:cstheme="majorHAnsi"/>
          <w:sz w:val="24"/>
          <w:szCs w:val="24"/>
        </w:rPr>
        <w:t>s</w:t>
      </w:r>
      <w:r w:rsidR="002F0360" w:rsidRPr="00243E73">
        <w:rPr>
          <w:rFonts w:asciiTheme="majorHAnsi" w:eastAsia="Arial" w:hAnsiTheme="majorHAnsi" w:cstheme="majorHAnsi"/>
          <w:sz w:val="24"/>
          <w:szCs w:val="24"/>
        </w:rPr>
        <w:t xml:space="preserve"> con motivo de la</w:t>
      </w:r>
      <w:r w:rsidR="0063037F" w:rsidRPr="00243E73">
        <w:rPr>
          <w:rFonts w:asciiTheme="majorHAnsi" w:eastAsia="Arial" w:hAnsiTheme="majorHAnsi" w:cstheme="majorHAnsi"/>
          <w:sz w:val="24"/>
          <w:szCs w:val="24"/>
        </w:rPr>
        <w:t xml:space="preserve"> ejecución del Programa Anual de Vigilancia</w:t>
      </w:r>
      <w:r w:rsidR="002F0360" w:rsidRPr="00243E73">
        <w:rPr>
          <w:rFonts w:asciiTheme="majorHAnsi" w:eastAsia="Arial" w:hAnsiTheme="majorHAnsi" w:cstheme="majorHAnsi"/>
          <w:sz w:val="24"/>
          <w:szCs w:val="24"/>
        </w:rPr>
        <w:t xml:space="preserve"> 2018, se hallaron importantes áreas de oportunidad, de las </w:t>
      </w:r>
      <w:r w:rsidR="008122B6" w:rsidRPr="00243E73">
        <w:rPr>
          <w:rFonts w:asciiTheme="majorHAnsi" w:eastAsia="Arial" w:hAnsiTheme="majorHAnsi" w:cstheme="majorHAnsi"/>
          <w:sz w:val="24"/>
          <w:szCs w:val="24"/>
        </w:rPr>
        <w:t>que</w:t>
      </w:r>
      <w:r w:rsidR="002F0360" w:rsidRPr="00243E73">
        <w:rPr>
          <w:rFonts w:asciiTheme="majorHAnsi" w:eastAsia="Arial" w:hAnsiTheme="majorHAnsi" w:cstheme="majorHAnsi"/>
          <w:sz w:val="24"/>
          <w:szCs w:val="24"/>
        </w:rPr>
        <w:t xml:space="preserve"> derivarán</w:t>
      </w:r>
      <w:r w:rsidR="008B0204" w:rsidRPr="00243E73">
        <w:rPr>
          <w:rFonts w:asciiTheme="majorHAnsi" w:eastAsia="Arial" w:hAnsiTheme="majorHAnsi" w:cstheme="majorHAnsi"/>
          <w:sz w:val="24"/>
          <w:szCs w:val="24"/>
        </w:rPr>
        <w:t xml:space="preserve"> </w:t>
      </w:r>
      <w:r w:rsidR="002F0360" w:rsidRPr="00243E73">
        <w:rPr>
          <w:rFonts w:asciiTheme="majorHAnsi" w:eastAsia="Arial" w:hAnsiTheme="majorHAnsi" w:cstheme="majorHAnsi"/>
          <w:sz w:val="24"/>
          <w:szCs w:val="24"/>
        </w:rPr>
        <w:t>requerimientos a los sujetos obligados revisados</w:t>
      </w:r>
      <w:r w:rsidR="008B0204" w:rsidRPr="00243E73">
        <w:rPr>
          <w:rFonts w:asciiTheme="majorHAnsi" w:eastAsia="Arial" w:hAnsiTheme="majorHAnsi" w:cstheme="majorHAnsi"/>
          <w:sz w:val="24"/>
          <w:szCs w:val="24"/>
        </w:rPr>
        <w:t xml:space="preserve">, para que solventen en un término no mayor a 20 días hábiles de conformidad </w:t>
      </w:r>
      <w:r w:rsidR="008122B6" w:rsidRPr="00243E73">
        <w:rPr>
          <w:rFonts w:asciiTheme="majorHAnsi" w:eastAsia="Arial" w:hAnsiTheme="majorHAnsi" w:cstheme="majorHAnsi"/>
          <w:sz w:val="24"/>
          <w:szCs w:val="24"/>
        </w:rPr>
        <w:t>a</w:t>
      </w:r>
      <w:r w:rsidR="008B0204" w:rsidRPr="00243E73">
        <w:rPr>
          <w:rFonts w:asciiTheme="majorHAnsi" w:eastAsia="Arial" w:hAnsiTheme="majorHAnsi" w:cstheme="majorHAnsi"/>
          <w:sz w:val="24"/>
          <w:szCs w:val="24"/>
        </w:rPr>
        <w:t xml:space="preserve"> lo establecido en la Ley general de transparencia, la diversa Ley estatal de la materia y los Lineamientos que establecen el procedimiento de verificación del cumplimiento de las obligaciones de transparencia que deben publicar los sujetos obligados del estado de Yucatán, en los portales de Internet y en la Plataforma Nacional de Transparencia.</w:t>
      </w:r>
    </w:p>
    <w:p w:rsidR="008F7D78" w:rsidRPr="00243E73" w:rsidRDefault="008F7D78" w:rsidP="002B4CF3">
      <w:pPr>
        <w:spacing w:after="0" w:line="240" w:lineRule="auto"/>
        <w:jc w:val="both"/>
        <w:rPr>
          <w:rFonts w:asciiTheme="majorHAnsi" w:eastAsia="Arial" w:hAnsiTheme="majorHAnsi" w:cstheme="majorHAnsi"/>
          <w:sz w:val="24"/>
          <w:szCs w:val="24"/>
        </w:rPr>
      </w:pPr>
    </w:p>
    <w:p w:rsidR="00A16D01" w:rsidRPr="00243E73" w:rsidRDefault="00A16D01" w:rsidP="002B4CF3">
      <w:pPr>
        <w:spacing w:after="0" w:line="240" w:lineRule="auto"/>
        <w:jc w:val="center"/>
        <w:rPr>
          <w:rFonts w:asciiTheme="majorHAnsi" w:hAnsiTheme="majorHAnsi" w:cstheme="majorHAnsi"/>
          <w:b/>
          <w:sz w:val="24"/>
          <w:szCs w:val="24"/>
        </w:rPr>
      </w:pPr>
      <w:r w:rsidRPr="00243E73">
        <w:rPr>
          <w:rFonts w:asciiTheme="majorHAnsi" w:hAnsiTheme="majorHAnsi" w:cstheme="majorHAnsi"/>
          <w:b/>
          <w:sz w:val="24"/>
          <w:szCs w:val="24"/>
        </w:rPr>
        <w:t>CONSIDERANDOS</w:t>
      </w:r>
    </w:p>
    <w:p w:rsidR="00807346" w:rsidRPr="00243E73" w:rsidRDefault="00807346" w:rsidP="002B4CF3">
      <w:pPr>
        <w:spacing w:after="0" w:line="240" w:lineRule="auto"/>
        <w:jc w:val="both"/>
        <w:rPr>
          <w:rFonts w:asciiTheme="majorHAnsi" w:eastAsia="Arial" w:hAnsiTheme="majorHAnsi" w:cstheme="majorHAnsi"/>
          <w:b/>
          <w:sz w:val="24"/>
          <w:szCs w:val="24"/>
        </w:rPr>
      </w:pPr>
    </w:p>
    <w:p w:rsidR="00807346" w:rsidRPr="00243E73" w:rsidRDefault="00A16D01" w:rsidP="002B4CF3">
      <w:pPr>
        <w:spacing w:after="0" w:line="240" w:lineRule="auto"/>
        <w:jc w:val="both"/>
        <w:rPr>
          <w:rFonts w:asciiTheme="majorHAnsi" w:eastAsia="Arial" w:hAnsiTheme="majorHAnsi" w:cstheme="majorHAnsi"/>
          <w:sz w:val="24"/>
          <w:szCs w:val="24"/>
        </w:rPr>
      </w:pPr>
      <w:r w:rsidRPr="00243E73">
        <w:rPr>
          <w:rFonts w:asciiTheme="majorHAnsi" w:eastAsia="Arial" w:hAnsiTheme="majorHAnsi" w:cstheme="majorHAnsi"/>
          <w:b/>
          <w:sz w:val="24"/>
          <w:szCs w:val="24"/>
        </w:rPr>
        <w:t xml:space="preserve">PRIMERO.- </w:t>
      </w:r>
      <w:r w:rsidR="000317AB" w:rsidRPr="00243E73">
        <w:rPr>
          <w:rFonts w:asciiTheme="majorHAnsi" w:eastAsia="Arial" w:hAnsiTheme="majorHAnsi" w:cstheme="majorHAnsi"/>
          <w:sz w:val="24"/>
          <w:szCs w:val="24"/>
        </w:rPr>
        <w:t xml:space="preserve">El Instituto Estatal de Transparencia, Acceso a la Información Pública y Protección de Datos Personales es un organismo público autónomo, especializado, independiente, imparcial y colegiado, con personalidad jurídica y patrimonio propios, con plena autonomía </w:t>
      </w:r>
      <w:r w:rsidR="000317AB" w:rsidRPr="00243E73">
        <w:rPr>
          <w:rFonts w:asciiTheme="majorHAnsi" w:eastAsia="Arial" w:hAnsiTheme="majorHAnsi" w:cstheme="majorHAnsi"/>
          <w:sz w:val="24"/>
          <w:szCs w:val="24"/>
        </w:rPr>
        <w:lastRenderedPageBreak/>
        <w:t xml:space="preserve">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w:t>
      </w:r>
      <w:r w:rsidR="002C404C" w:rsidRPr="00243E73">
        <w:rPr>
          <w:rFonts w:asciiTheme="majorHAnsi" w:eastAsia="Arial" w:hAnsiTheme="majorHAnsi" w:cstheme="majorHAnsi"/>
          <w:sz w:val="24"/>
          <w:szCs w:val="24"/>
        </w:rPr>
        <w:t xml:space="preserve">de </w:t>
      </w:r>
      <w:r w:rsidR="000317AB" w:rsidRPr="00243E73">
        <w:rPr>
          <w:rFonts w:asciiTheme="majorHAnsi" w:eastAsia="Arial" w:hAnsiTheme="majorHAnsi" w:cstheme="majorHAnsi"/>
          <w:sz w:val="24"/>
          <w:szCs w:val="24"/>
        </w:rPr>
        <w:t xml:space="preserve">lo dispuesto en la Constitución Política del Estado de Yucatán, la Ley general, </w:t>
      </w:r>
      <w:r w:rsidR="002A74C9" w:rsidRPr="00243E73">
        <w:rPr>
          <w:rFonts w:asciiTheme="majorHAnsi" w:eastAsia="Arial" w:hAnsiTheme="majorHAnsi" w:cstheme="majorHAnsi"/>
          <w:sz w:val="24"/>
          <w:szCs w:val="24"/>
        </w:rPr>
        <w:t>la</w:t>
      </w:r>
      <w:r w:rsidR="000317AB" w:rsidRPr="00243E73">
        <w:rPr>
          <w:rFonts w:asciiTheme="majorHAnsi" w:eastAsia="Arial" w:hAnsiTheme="majorHAnsi" w:cstheme="majorHAnsi"/>
          <w:sz w:val="24"/>
          <w:szCs w:val="24"/>
        </w:rPr>
        <w:t xml:space="preserve"> </w:t>
      </w:r>
      <w:r w:rsidR="002A74C9" w:rsidRPr="00243E73">
        <w:rPr>
          <w:rFonts w:asciiTheme="majorHAnsi" w:eastAsia="Arial" w:hAnsiTheme="majorHAnsi" w:cstheme="majorHAnsi"/>
          <w:sz w:val="24"/>
          <w:szCs w:val="24"/>
        </w:rPr>
        <w:t>L</w:t>
      </w:r>
      <w:r w:rsidR="000317AB" w:rsidRPr="00243E73">
        <w:rPr>
          <w:rFonts w:asciiTheme="majorHAnsi" w:eastAsia="Arial" w:hAnsiTheme="majorHAnsi" w:cstheme="majorHAnsi"/>
          <w:sz w:val="24"/>
          <w:szCs w:val="24"/>
        </w:rPr>
        <w:t>ey</w:t>
      </w:r>
      <w:r w:rsidR="002A74C9" w:rsidRPr="00243E73">
        <w:rPr>
          <w:rFonts w:asciiTheme="majorHAnsi" w:eastAsia="Arial" w:hAnsiTheme="majorHAnsi" w:cstheme="majorHAnsi"/>
          <w:sz w:val="24"/>
          <w:szCs w:val="24"/>
        </w:rPr>
        <w:t xml:space="preserve"> estatal de la materia</w:t>
      </w:r>
      <w:r w:rsidR="000317AB" w:rsidRPr="00243E73">
        <w:rPr>
          <w:rFonts w:asciiTheme="majorHAnsi" w:eastAsia="Arial" w:hAnsiTheme="majorHAnsi" w:cstheme="majorHAnsi"/>
          <w:sz w:val="24"/>
          <w:szCs w:val="24"/>
        </w:rPr>
        <w:t xml:space="preserve"> y demás disposiciones normativas aplicables.</w:t>
      </w:r>
    </w:p>
    <w:p w:rsidR="008D79B5" w:rsidRPr="00243E73" w:rsidRDefault="008D79B5" w:rsidP="002B4CF3">
      <w:pPr>
        <w:spacing w:after="0" w:line="240" w:lineRule="auto"/>
        <w:jc w:val="both"/>
        <w:rPr>
          <w:rFonts w:asciiTheme="majorHAnsi" w:eastAsia="Arial" w:hAnsiTheme="majorHAnsi" w:cstheme="majorHAnsi"/>
          <w:sz w:val="24"/>
          <w:szCs w:val="24"/>
        </w:rPr>
      </w:pPr>
    </w:p>
    <w:p w:rsidR="00CD3DE8" w:rsidRPr="00243E73" w:rsidRDefault="00CD3DE8" w:rsidP="002B4CF3">
      <w:pPr>
        <w:spacing w:after="0" w:line="240" w:lineRule="auto"/>
        <w:jc w:val="both"/>
        <w:rPr>
          <w:rFonts w:asciiTheme="majorHAnsi" w:eastAsia="Arial" w:hAnsiTheme="majorHAnsi" w:cstheme="majorHAnsi"/>
          <w:sz w:val="24"/>
          <w:szCs w:val="24"/>
        </w:rPr>
      </w:pPr>
      <w:r w:rsidRPr="00243E73">
        <w:rPr>
          <w:rFonts w:asciiTheme="majorHAnsi" w:eastAsia="Arial" w:hAnsiTheme="majorHAnsi" w:cstheme="majorHAnsi"/>
          <w:sz w:val="24"/>
          <w:szCs w:val="24"/>
        </w:rPr>
        <w:t>En este mismo sentido, de conformidad con lo acordado en la sesión del Pleno del día treinta y uno de enero de dos mil dieciocho radicada en el acta 006/2018, este Pleno es el encargado de autorizar las adecuaciones del calendario de ejecución de gastos del capítulo 1000, relativo a servicios personales.</w:t>
      </w:r>
    </w:p>
    <w:p w:rsidR="00CD3DE8" w:rsidRPr="00243E73" w:rsidRDefault="00CD3DE8" w:rsidP="002B4CF3">
      <w:pPr>
        <w:spacing w:after="0" w:line="240" w:lineRule="auto"/>
        <w:jc w:val="both"/>
        <w:rPr>
          <w:rFonts w:asciiTheme="majorHAnsi" w:eastAsia="Arial" w:hAnsiTheme="majorHAnsi" w:cstheme="majorHAnsi"/>
          <w:sz w:val="24"/>
          <w:szCs w:val="24"/>
        </w:rPr>
      </w:pPr>
    </w:p>
    <w:p w:rsidR="00D66703" w:rsidRPr="00243E73" w:rsidRDefault="009B7C56" w:rsidP="002B4CF3">
      <w:pPr>
        <w:spacing w:after="0" w:line="240" w:lineRule="auto"/>
        <w:jc w:val="both"/>
        <w:rPr>
          <w:rFonts w:asciiTheme="majorHAnsi" w:eastAsia="Arial" w:hAnsiTheme="majorHAnsi" w:cstheme="majorHAnsi"/>
          <w:sz w:val="24"/>
          <w:szCs w:val="24"/>
        </w:rPr>
      </w:pPr>
      <w:r w:rsidRPr="00243E73">
        <w:rPr>
          <w:rFonts w:asciiTheme="majorHAnsi" w:eastAsia="Arial" w:hAnsiTheme="majorHAnsi" w:cstheme="majorHAnsi"/>
          <w:b/>
          <w:sz w:val="24"/>
          <w:szCs w:val="24"/>
        </w:rPr>
        <w:t>SEGUNDO</w:t>
      </w:r>
      <w:r w:rsidR="00085008" w:rsidRPr="00243E73">
        <w:rPr>
          <w:rFonts w:asciiTheme="majorHAnsi" w:eastAsia="Arial" w:hAnsiTheme="majorHAnsi" w:cstheme="majorHAnsi"/>
          <w:b/>
          <w:sz w:val="24"/>
          <w:szCs w:val="24"/>
        </w:rPr>
        <w:t>.-</w:t>
      </w:r>
      <w:r w:rsidR="00DE6186" w:rsidRPr="00243E73">
        <w:rPr>
          <w:rFonts w:asciiTheme="majorHAnsi" w:eastAsia="Arial" w:hAnsiTheme="majorHAnsi" w:cstheme="majorHAnsi"/>
          <w:sz w:val="24"/>
          <w:szCs w:val="24"/>
        </w:rPr>
        <w:t xml:space="preserve"> </w:t>
      </w:r>
      <w:r w:rsidR="00CD3DE8" w:rsidRPr="00243E73">
        <w:rPr>
          <w:rFonts w:asciiTheme="majorHAnsi" w:eastAsia="Arial" w:hAnsiTheme="majorHAnsi" w:cstheme="majorHAnsi"/>
          <w:sz w:val="24"/>
          <w:szCs w:val="24"/>
        </w:rPr>
        <w:t xml:space="preserve">Como ya se señaló, con motivo de la ejecución del Programa Anual de Vigilancia 2018, se hallaron importantes áreas de oportunidad en el cumplimiento de las obligaciones de transparencia comunes por parte de los sujetos obligados revisados, de las </w:t>
      </w:r>
      <w:r w:rsidR="008122B6" w:rsidRPr="00243E73">
        <w:rPr>
          <w:rFonts w:asciiTheme="majorHAnsi" w:eastAsia="Arial" w:hAnsiTheme="majorHAnsi" w:cstheme="majorHAnsi"/>
          <w:sz w:val="24"/>
          <w:szCs w:val="24"/>
        </w:rPr>
        <w:t>que</w:t>
      </w:r>
      <w:r w:rsidR="00CD3DE8" w:rsidRPr="00243E73">
        <w:rPr>
          <w:rFonts w:asciiTheme="majorHAnsi" w:eastAsia="Arial" w:hAnsiTheme="majorHAnsi" w:cstheme="majorHAnsi"/>
          <w:sz w:val="24"/>
          <w:szCs w:val="24"/>
        </w:rPr>
        <w:t xml:space="preserve"> derivarán requerimientos que deberán solventarse en un término no mayor a 20 días hábiles de conformidad </w:t>
      </w:r>
      <w:r w:rsidR="008122B6" w:rsidRPr="00243E73">
        <w:rPr>
          <w:rFonts w:asciiTheme="majorHAnsi" w:eastAsia="Arial" w:hAnsiTheme="majorHAnsi" w:cstheme="majorHAnsi"/>
          <w:sz w:val="24"/>
          <w:szCs w:val="24"/>
        </w:rPr>
        <w:t>a</w:t>
      </w:r>
      <w:r w:rsidR="00CD3DE8" w:rsidRPr="00243E73">
        <w:rPr>
          <w:rFonts w:asciiTheme="majorHAnsi" w:eastAsia="Arial" w:hAnsiTheme="majorHAnsi" w:cstheme="majorHAnsi"/>
          <w:sz w:val="24"/>
          <w:szCs w:val="24"/>
        </w:rPr>
        <w:t xml:space="preserve"> lo establecido en la Ley general de transparencia, la diversa Ley estatal de la materia y los Lineamientos que establecen el procedimiento de verificación del cumplimiento de las obligaciones de transparencia que deben publicar los sujetos obligados del estado de Yucatán, en los portales de Internet y en la Plataforma Nacional de Transparencia.</w:t>
      </w:r>
    </w:p>
    <w:p w:rsidR="00CD3DE8" w:rsidRPr="00243E73" w:rsidRDefault="00CD3DE8" w:rsidP="002B4CF3">
      <w:pPr>
        <w:spacing w:after="0" w:line="240" w:lineRule="auto"/>
        <w:jc w:val="both"/>
        <w:rPr>
          <w:rFonts w:asciiTheme="majorHAnsi" w:eastAsia="Arial" w:hAnsiTheme="majorHAnsi" w:cstheme="majorHAnsi"/>
          <w:sz w:val="24"/>
          <w:szCs w:val="24"/>
        </w:rPr>
      </w:pPr>
    </w:p>
    <w:p w:rsidR="00CD3DE8" w:rsidRPr="00243E73" w:rsidRDefault="00CD3DE8" w:rsidP="002B4CF3">
      <w:pPr>
        <w:spacing w:after="0" w:line="240" w:lineRule="auto"/>
        <w:jc w:val="both"/>
        <w:rPr>
          <w:rFonts w:asciiTheme="majorHAnsi" w:eastAsia="Arial" w:hAnsiTheme="majorHAnsi" w:cstheme="majorHAnsi"/>
          <w:sz w:val="24"/>
          <w:szCs w:val="24"/>
        </w:rPr>
      </w:pPr>
      <w:r w:rsidRPr="00243E73">
        <w:rPr>
          <w:rFonts w:asciiTheme="majorHAnsi" w:eastAsia="Arial" w:hAnsiTheme="majorHAnsi" w:cstheme="majorHAnsi"/>
          <w:sz w:val="24"/>
          <w:szCs w:val="24"/>
        </w:rPr>
        <w:t xml:space="preserve">Es importante señalar, que con motivo de los comicios </w:t>
      </w:r>
      <w:r w:rsidR="008122B6" w:rsidRPr="00243E73">
        <w:rPr>
          <w:rFonts w:asciiTheme="majorHAnsi" w:eastAsia="Arial" w:hAnsiTheme="majorHAnsi" w:cstheme="majorHAnsi"/>
          <w:sz w:val="24"/>
          <w:szCs w:val="24"/>
        </w:rPr>
        <w:t xml:space="preserve">electorales </w:t>
      </w:r>
      <w:r w:rsidRPr="00243E73">
        <w:rPr>
          <w:rFonts w:asciiTheme="majorHAnsi" w:eastAsia="Arial" w:hAnsiTheme="majorHAnsi" w:cstheme="majorHAnsi"/>
          <w:sz w:val="24"/>
          <w:szCs w:val="24"/>
        </w:rPr>
        <w:t>llevados a cabo el pasado primero de julio de 2018, se renov</w:t>
      </w:r>
      <w:r w:rsidR="00852B33" w:rsidRPr="00243E73">
        <w:rPr>
          <w:rFonts w:asciiTheme="majorHAnsi" w:eastAsia="Arial" w:hAnsiTheme="majorHAnsi" w:cstheme="majorHAnsi"/>
          <w:sz w:val="24"/>
          <w:szCs w:val="24"/>
        </w:rPr>
        <w:t>aron</w:t>
      </w:r>
      <w:r w:rsidRPr="00243E73">
        <w:rPr>
          <w:rFonts w:asciiTheme="majorHAnsi" w:eastAsia="Arial" w:hAnsiTheme="majorHAnsi" w:cstheme="majorHAnsi"/>
          <w:sz w:val="24"/>
          <w:szCs w:val="24"/>
        </w:rPr>
        <w:t xml:space="preserve"> autoridades </w:t>
      </w:r>
      <w:r w:rsidR="00852B33" w:rsidRPr="00243E73">
        <w:rPr>
          <w:rFonts w:asciiTheme="majorHAnsi" w:eastAsia="Arial" w:hAnsiTheme="majorHAnsi" w:cstheme="majorHAnsi"/>
          <w:sz w:val="24"/>
          <w:szCs w:val="24"/>
        </w:rPr>
        <w:t xml:space="preserve">federales, estatales y </w:t>
      </w:r>
      <w:r w:rsidRPr="00243E73">
        <w:rPr>
          <w:rFonts w:asciiTheme="majorHAnsi" w:eastAsia="Arial" w:hAnsiTheme="majorHAnsi" w:cstheme="majorHAnsi"/>
          <w:sz w:val="24"/>
          <w:szCs w:val="24"/>
        </w:rPr>
        <w:t>municipales</w:t>
      </w:r>
      <w:r w:rsidR="00852B33" w:rsidRPr="00243E73">
        <w:rPr>
          <w:rFonts w:asciiTheme="majorHAnsi" w:eastAsia="Arial" w:hAnsiTheme="majorHAnsi" w:cstheme="majorHAnsi"/>
          <w:sz w:val="24"/>
          <w:szCs w:val="24"/>
        </w:rPr>
        <w:t xml:space="preserve">; </w:t>
      </w:r>
      <w:r w:rsidR="008122B6" w:rsidRPr="00243E73">
        <w:rPr>
          <w:rFonts w:asciiTheme="majorHAnsi" w:eastAsia="Arial" w:hAnsiTheme="majorHAnsi" w:cstheme="majorHAnsi"/>
          <w:sz w:val="24"/>
          <w:szCs w:val="24"/>
        </w:rPr>
        <w:t xml:space="preserve">las autoridades municipales </w:t>
      </w:r>
      <w:r w:rsidR="00852B33" w:rsidRPr="00243E73">
        <w:rPr>
          <w:rFonts w:asciiTheme="majorHAnsi" w:eastAsia="Arial" w:hAnsiTheme="majorHAnsi" w:cstheme="majorHAnsi"/>
          <w:sz w:val="24"/>
          <w:szCs w:val="24"/>
        </w:rPr>
        <w:t>tomaron protesta el primero de septiembre, y la administración estatal, rindió protesta el pasado primero de octubre de 2018. Con motivo d</w:t>
      </w:r>
      <w:r w:rsidR="009D1062" w:rsidRPr="00243E73">
        <w:rPr>
          <w:rFonts w:asciiTheme="majorHAnsi" w:eastAsia="Arial" w:hAnsiTheme="majorHAnsi" w:cstheme="majorHAnsi"/>
          <w:sz w:val="24"/>
          <w:szCs w:val="24"/>
        </w:rPr>
        <w:t xml:space="preserve">e lo anterior, resulta necesario que este Instituto adopte medidas </w:t>
      </w:r>
      <w:r w:rsidR="008122B6" w:rsidRPr="00243E73">
        <w:rPr>
          <w:rFonts w:asciiTheme="majorHAnsi" w:eastAsia="Arial" w:hAnsiTheme="majorHAnsi" w:cstheme="majorHAnsi"/>
          <w:sz w:val="24"/>
          <w:szCs w:val="24"/>
        </w:rPr>
        <w:t>extraordinarias para</w:t>
      </w:r>
      <w:r w:rsidR="009D1062" w:rsidRPr="00243E73">
        <w:rPr>
          <w:rFonts w:asciiTheme="majorHAnsi" w:eastAsia="Arial" w:hAnsiTheme="majorHAnsi" w:cstheme="majorHAnsi"/>
          <w:sz w:val="24"/>
          <w:szCs w:val="24"/>
        </w:rPr>
        <w:t xml:space="preserve"> apoyar</w:t>
      </w:r>
      <w:r w:rsidR="00162B4F" w:rsidRPr="00243E73">
        <w:rPr>
          <w:rFonts w:asciiTheme="majorHAnsi" w:eastAsia="Arial" w:hAnsiTheme="majorHAnsi" w:cstheme="majorHAnsi"/>
          <w:sz w:val="24"/>
          <w:szCs w:val="24"/>
        </w:rPr>
        <w:t xml:space="preserve"> a </w:t>
      </w:r>
      <w:r w:rsidR="009D1062" w:rsidRPr="00243E73">
        <w:rPr>
          <w:rFonts w:asciiTheme="majorHAnsi" w:eastAsia="Arial" w:hAnsiTheme="majorHAnsi" w:cstheme="majorHAnsi"/>
          <w:sz w:val="24"/>
          <w:szCs w:val="24"/>
        </w:rPr>
        <w:t xml:space="preserve">los </w:t>
      </w:r>
      <w:r w:rsidR="00162B4F" w:rsidRPr="00243E73">
        <w:rPr>
          <w:rFonts w:asciiTheme="majorHAnsi" w:eastAsia="Arial" w:hAnsiTheme="majorHAnsi" w:cstheme="majorHAnsi"/>
          <w:sz w:val="24"/>
          <w:szCs w:val="24"/>
        </w:rPr>
        <w:t xml:space="preserve">nuevos servidores públicos </w:t>
      </w:r>
      <w:r w:rsidR="009D1062" w:rsidRPr="00243E73">
        <w:rPr>
          <w:rFonts w:asciiTheme="majorHAnsi" w:eastAsia="Arial" w:hAnsiTheme="majorHAnsi" w:cstheme="majorHAnsi"/>
          <w:sz w:val="24"/>
          <w:szCs w:val="24"/>
        </w:rPr>
        <w:t>en cumplimiento de sus obligaciones</w:t>
      </w:r>
      <w:r w:rsidR="00162B4F" w:rsidRPr="00243E73">
        <w:rPr>
          <w:rFonts w:asciiTheme="majorHAnsi" w:eastAsia="Arial" w:hAnsiTheme="majorHAnsi" w:cstheme="majorHAnsi"/>
          <w:sz w:val="24"/>
          <w:szCs w:val="24"/>
        </w:rPr>
        <w:t xml:space="preserve">, y de esta manera </w:t>
      </w:r>
      <w:r w:rsidR="008122B6" w:rsidRPr="00243E73">
        <w:rPr>
          <w:rFonts w:asciiTheme="majorHAnsi" w:eastAsia="Arial" w:hAnsiTheme="majorHAnsi" w:cstheme="majorHAnsi"/>
          <w:sz w:val="24"/>
          <w:szCs w:val="24"/>
        </w:rPr>
        <w:t>estén</w:t>
      </w:r>
      <w:r w:rsidR="00162B4F" w:rsidRPr="00243E73">
        <w:rPr>
          <w:rFonts w:asciiTheme="majorHAnsi" w:eastAsia="Arial" w:hAnsiTheme="majorHAnsi" w:cstheme="majorHAnsi"/>
          <w:sz w:val="24"/>
          <w:szCs w:val="24"/>
        </w:rPr>
        <w:t xml:space="preserve"> en condiciones de dar cumplimiento a las obligaciones de transparencia comunes y específicas,</w:t>
      </w:r>
      <w:r w:rsidR="008955D3" w:rsidRPr="00243E73">
        <w:rPr>
          <w:rFonts w:asciiTheme="majorHAnsi" w:eastAsia="Arial" w:hAnsiTheme="majorHAnsi" w:cstheme="majorHAnsi"/>
          <w:sz w:val="24"/>
          <w:szCs w:val="24"/>
        </w:rPr>
        <w:t xml:space="preserve"> </w:t>
      </w:r>
      <w:r w:rsidR="008122B6" w:rsidRPr="00243E73">
        <w:rPr>
          <w:rFonts w:asciiTheme="majorHAnsi" w:eastAsia="Arial" w:hAnsiTheme="majorHAnsi" w:cstheme="majorHAnsi"/>
          <w:sz w:val="24"/>
          <w:szCs w:val="24"/>
        </w:rPr>
        <w:t>con el fin de garantizar</w:t>
      </w:r>
      <w:r w:rsidR="008955D3" w:rsidRPr="00243E73">
        <w:rPr>
          <w:rFonts w:asciiTheme="majorHAnsi" w:eastAsia="Arial" w:hAnsiTheme="majorHAnsi" w:cstheme="majorHAnsi"/>
          <w:sz w:val="24"/>
          <w:szCs w:val="24"/>
        </w:rPr>
        <w:t xml:space="preserve"> al ciudadano su Derecho de Acceso a la Información, a través de la consulta de </w:t>
      </w:r>
      <w:r w:rsidR="00C52653" w:rsidRPr="00243E73">
        <w:rPr>
          <w:rFonts w:asciiTheme="majorHAnsi" w:eastAsia="Arial" w:hAnsiTheme="majorHAnsi" w:cstheme="majorHAnsi"/>
          <w:sz w:val="24"/>
          <w:szCs w:val="24"/>
        </w:rPr>
        <w:t xml:space="preserve">la </w:t>
      </w:r>
      <w:r w:rsidR="008955D3" w:rsidRPr="00243E73">
        <w:rPr>
          <w:rFonts w:asciiTheme="majorHAnsi" w:eastAsia="Arial" w:hAnsiTheme="majorHAnsi" w:cstheme="majorHAnsi"/>
          <w:sz w:val="24"/>
          <w:szCs w:val="24"/>
        </w:rPr>
        <w:t xml:space="preserve">información </w:t>
      </w:r>
      <w:r w:rsidR="00C52653" w:rsidRPr="00243E73">
        <w:rPr>
          <w:rFonts w:asciiTheme="majorHAnsi" w:eastAsia="Arial" w:hAnsiTheme="majorHAnsi" w:cstheme="majorHAnsi"/>
          <w:sz w:val="24"/>
          <w:szCs w:val="24"/>
        </w:rPr>
        <w:t>publicada en</w:t>
      </w:r>
      <w:r w:rsidR="008955D3" w:rsidRPr="00243E73">
        <w:rPr>
          <w:rFonts w:asciiTheme="majorHAnsi" w:eastAsia="Arial" w:hAnsiTheme="majorHAnsi" w:cstheme="majorHAnsi"/>
          <w:sz w:val="24"/>
          <w:szCs w:val="24"/>
        </w:rPr>
        <w:t xml:space="preserve"> la Plataforma Nacional de Transparencia y </w:t>
      </w:r>
      <w:r w:rsidR="00C52653" w:rsidRPr="00243E73">
        <w:rPr>
          <w:rFonts w:asciiTheme="majorHAnsi" w:eastAsia="Arial" w:hAnsiTheme="majorHAnsi" w:cstheme="majorHAnsi"/>
          <w:sz w:val="24"/>
          <w:szCs w:val="24"/>
        </w:rPr>
        <w:t>en</w:t>
      </w:r>
      <w:r w:rsidR="008955D3" w:rsidRPr="00243E73">
        <w:rPr>
          <w:rFonts w:asciiTheme="majorHAnsi" w:eastAsia="Arial" w:hAnsiTheme="majorHAnsi" w:cstheme="majorHAnsi"/>
          <w:sz w:val="24"/>
          <w:szCs w:val="24"/>
        </w:rPr>
        <w:t xml:space="preserve"> su sitio web.</w:t>
      </w:r>
      <w:r w:rsidR="00162B4F" w:rsidRPr="00243E73">
        <w:rPr>
          <w:rFonts w:asciiTheme="majorHAnsi" w:eastAsia="Arial" w:hAnsiTheme="majorHAnsi" w:cstheme="majorHAnsi"/>
          <w:sz w:val="24"/>
          <w:szCs w:val="24"/>
        </w:rPr>
        <w:t xml:space="preserve"> </w:t>
      </w:r>
      <w:r w:rsidR="008955D3" w:rsidRPr="00243E73">
        <w:rPr>
          <w:rFonts w:asciiTheme="majorHAnsi" w:eastAsia="Arial" w:hAnsiTheme="majorHAnsi" w:cstheme="majorHAnsi"/>
          <w:sz w:val="24"/>
          <w:szCs w:val="24"/>
        </w:rPr>
        <w:t>E</w:t>
      </w:r>
      <w:r w:rsidR="00162B4F" w:rsidRPr="00243E73">
        <w:rPr>
          <w:rFonts w:asciiTheme="majorHAnsi" w:eastAsia="Arial" w:hAnsiTheme="majorHAnsi" w:cstheme="majorHAnsi"/>
          <w:sz w:val="24"/>
          <w:szCs w:val="24"/>
        </w:rPr>
        <w:t>ntre las medidas que se adoptaron se encuentran las siguientes:</w:t>
      </w:r>
    </w:p>
    <w:p w:rsidR="00162B4F" w:rsidRPr="00243E73" w:rsidRDefault="00162B4F" w:rsidP="002B4CF3">
      <w:pPr>
        <w:spacing w:after="0" w:line="240" w:lineRule="auto"/>
        <w:jc w:val="both"/>
        <w:rPr>
          <w:rFonts w:asciiTheme="majorHAnsi" w:eastAsia="Arial" w:hAnsiTheme="majorHAnsi" w:cstheme="majorHAnsi"/>
          <w:sz w:val="24"/>
          <w:szCs w:val="24"/>
        </w:rPr>
      </w:pPr>
    </w:p>
    <w:p w:rsidR="00162B4F" w:rsidRPr="00243E73" w:rsidRDefault="008122B6" w:rsidP="002B4CF3">
      <w:pPr>
        <w:pStyle w:val="Prrafodelista"/>
        <w:numPr>
          <w:ilvl w:val="0"/>
          <w:numId w:val="30"/>
        </w:numPr>
        <w:spacing w:after="0" w:line="240" w:lineRule="auto"/>
        <w:jc w:val="both"/>
        <w:rPr>
          <w:rFonts w:asciiTheme="majorHAnsi" w:eastAsia="Arial" w:hAnsiTheme="majorHAnsi" w:cstheme="majorHAnsi"/>
          <w:sz w:val="24"/>
          <w:szCs w:val="24"/>
        </w:rPr>
      </w:pPr>
      <w:r w:rsidRPr="00243E73">
        <w:rPr>
          <w:rFonts w:asciiTheme="majorHAnsi" w:eastAsia="Arial" w:hAnsiTheme="majorHAnsi" w:cstheme="majorHAnsi"/>
          <w:sz w:val="24"/>
          <w:szCs w:val="24"/>
        </w:rPr>
        <w:t>El</w:t>
      </w:r>
      <w:r w:rsidR="00162B4F" w:rsidRPr="00243E73">
        <w:rPr>
          <w:rFonts w:asciiTheme="majorHAnsi" w:eastAsia="Arial" w:hAnsiTheme="majorHAnsi" w:cstheme="majorHAnsi"/>
          <w:sz w:val="24"/>
          <w:szCs w:val="24"/>
        </w:rPr>
        <w:t xml:space="preserve"> programa especial de acompañamiento para el cumplimiento de las obligaciones de transparencia, que consistirá en impartir </w:t>
      </w:r>
      <w:r w:rsidR="00162B4F" w:rsidRPr="00243E73">
        <w:rPr>
          <w:rFonts w:asciiTheme="majorHAnsi" w:hAnsiTheme="majorHAnsi" w:cstheme="majorHAnsi"/>
          <w:sz w:val="24"/>
          <w:szCs w:val="24"/>
        </w:rPr>
        <w:t>talleres de capacitación en los que se asesorará y apoyará al personal de los sujetos obligados en el llenado de los formatos que señalan los “</w:t>
      </w:r>
      <w:r w:rsidR="00162B4F" w:rsidRPr="00243E73">
        <w:rPr>
          <w:rFonts w:asciiTheme="majorHAnsi" w:hAnsiTheme="majorHAnsi" w:cstheme="majorHAnsi"/>
          <w:b/>
          <w:i/>
          <w:sz w:val="24"/>
          <w:szCs w:val="24"/>
        </w:rPr>
        <w:t>Lineamientos Técnicos Generales”</w:t>
      </w:r>
      <w:r w:rsidR="00F903B9" w:rsidRPr="00243E73">
        <w:rPr>
          <w:rFonts w:asciiTheme="majorHAnsi" w:hAnsiTheme="majorHAnsi" w:cstheme="majorHAnsi"/>
          <w:b/>
          <w:i/>
          <w:sz w:val="24"/>
          <w:szCs w:val="24"/>
        </w:rPr>
        <w:t xml:space="preserve">, </w:t>
      </w:r>
      <w:r w:rsidR="00F903B9" w:rsidRPr="00243E73">
        <w:rPr>
          <w:rFonts w:asciiTheme="majorHAnsi" w:hAnsiTheme="majorHAnsi" w:cstheme="majorHAnsi"/>
          <w:sz w:val="24"/>
          <w:szCs w:val="24"/>
        </w:rPr>
        <w:t xml:space="preserve">así como en la </w:t>
      </w:r>
      <w:proofErr w:type="spellStart"/>
      <w:r w:rsidR="00F903B9" w:rsidRPr="00243E73">
        <w:rPr>
          <w:rFonts w:asciiTheme="majorHAnsi" w:hAnsiTheme="majorHAnsi" w:cstheme="majorHAnsi"/>
          <w:sz w:val="24"/>
          <w:szCs w:val="24"/>
        </w:rPr>
        <w:t>solventación</w:t>
      </w:r>
      <w:proofErr w:type="spellEnd"/>
      <w:r w:rsidR="00F903B9" w:rsidRPr="00243E73">
        <w:rPr>
          <w:rFonts w:asciiTheme="majorHAnsi" w:hAnsiTheme="majorHAnsi" w:cstheme="majorHAnsi"/>
          <w:sz w:val="24"/>
          <w:szCs w:val="24"/>
        </w:rPr>
        <w:t xml:space="preserve"> de los requerimientos que se deriven de las verificaciones realizadas.</w:t>
      </w:r>
    </w:p>
    <w:p w:rsidR="00F903B9" w:rsidRPr="00243E73" w:rsidRDefault="008122B6" w:rsidP="002B4CF3">
      <w:pPr>
        <w:pStyle w:val="Prrafodelista"/>
        <w:numPr>
          <w:ilvl w:val="0"/>
          <w:numId w:val="30"/>
        </w:numPr>
        <w:spacing w:after="0" w:line="240" w:lineRule="auto"/>
        <w:jc w:val="both"/>
        <w:rPr>
          <w:rFonts w:asciiTheme="majorHAnsi" w:eastAsia="Arial" w:hAnsiTheme="majorHAnsi" w:cstheme="majorHAnsi"/>
          <w:sz w:val="24"/>
          <w:szCs w:val="24"/>
        </w:rPr>
      </w:pPr>
      <w:r w:rsidRPr="00243E73">
        <w:rPr>
          <w:rFonts w:asciiTheme="majorHAnsi" w:eastAsia="Arial" w:hAnsiTheme="majorHAnsi" w:cstheme="majorHAnsi"/>
          <w:sz w:val="24"/>
          <w:szCs w:val="24"/>
        </w:rPr>
        <w:t>S</w:t>
      </w:r>
      <w:r w:rsidR="00F903B9" w:rsidRPr="00243E73">
        <w:rPr>
          <w:rFonts w:asciiTheme="majorHAnsi" w:eastAsia="Arial" w:hAnsiTheme="majorHAnsi" w:cstheme="majorHAnsi"/>
          <w:sz w:val="24"/>
          <w:szCs w:val="24"/>
        </w:rPr>
        <w:t>e ampliará el horario de atención al personal de los sujetos obligados, que será de las 8 horas a las 20 horas</w:t>
      </w:r>
      <w:r w:rsidR="00162FCA" w:rsidRPr="00243E73">
        <w:rPr>
          <w:rFonts w:asciiTheme="majorHAnsi" w:eastAsia="Arial" w:hAnsiTheme="majorHAnsi" w:cstheme="majorHAnsi"/>
          <w:sz w:val="24"/>
          <w:szCs w:val="24"/>
        </w:rPr>
        <w:t xml:space="preserve">, de lunes a viernes, a fin de proporcionar de manera diaria, </w:t>
      </w:r>
      <w:r w:rsidR="00162FCA" w:rsidRPr="00243E73">
        <w:rPr>
          <w:rFonts w:asciiTheme="majorHAnsi" w:eastAsia="Arial" w:hAnsiTheme="majorHAnsi" w:cstheme="majorHAnsi"/>
          <w:sz w:val="24"/>
          <w:szCs w:val="24"/>
        </w:rPr>
        <w:lastRenderedPageBreak/>
        <w:t>el taller de capacitación</w:t>
      </w:r>
      <w:r w:rsidR="00DD1F35" w:rsidRPr="00243E73">
        <w:rPr>
          <w:rFonts w:asciiTheme="majorHAnsi" w:eastAsia="Arial" w:hAnsiTheme="majorHAnsi" w:cstheme="majorHAnsi"/>
          <w:sz w:val="24"/>
          <w:szCs w:val="24"/>
        </w:rPr>
        <w:t xml:space="preserve"> y brindar facilidades al personal de los sujetos obligados</w:t>
      </w:r>
      <w:r w:rsidR="00C237FC" w:rsidRPr="00243E73">
        <w:rPr>
          <w:rFonts w:asciiTheme="majorHAnsi" w:eastAsia="Arial" w:hAnsiTheme="majorHAnsi" w:cstheme="majorHAnsi"/>
          <w:sz w:val="24"/>
          <w:szCs w:val="24"/>
        </w:rPr>
        <w:t xml:space="preserve"> para que participen en dichos talleres</w:t>
      </w:r>
      <w:r w:rsidR="00162FCA" w:rsidRPr="00243E73">
        <w:rPr>
          <w:rFonts w:asciiTheme="majorHAnsi" w:eastAsia="Arial" w:hAnsiTheme="majorHAnsi" w:cstheme="majorHAnsi"/>
          <w:sz w:val="24"/>
          <w:szCs w:val="24"/>
        </w:rPr>
        <w:t>.</w:t>
      </w:r>
      <w:r w:rsidRPr="00243E73">
        <w:rPr>
          <w:rFonts w:asciiTheme="majorHAnsi" w:eastAsia="Arial" w:hAnsiTheme="majorHAnsi" w:cstheme="majorHAnsi"/>
          <w:sz w:val="24"/>
          <w:szCs w:val="24"/>
        </w:rPr>
        <w:t xml:space="preserve"> El período q</w:t>
      </w:r>
      <w:r w:rsidR="00433BC4">
        <w:rPr>
          <w:rFonts w:asciiTheme="majorHAnsi" w:eastAsia="Arial" w:hAnsiTheme="majorHAnsi" w:cstheme="majorHAnsi"/>
          <w:sz w:val="24"/>
          <w:szCs w:val="24"/>
        </w:rPr>
        <w:t>ue abarca es del 03 al 14</w:t>
      </w:r>
      <w:r w:rsidRPr="00243E73">
        <w:rPr>
          <w:rFonts w:asciiTheme="majorHAnsi" w:eastAsia="Arial" w:hAnsiTheme="majorHAnsi" w:cstheme="majorHAnsi"/>
          <w:sz w:val="24"/>
          <w:szCs w:val="24"/>
        </w:rPr>
        <w:t xml:space="preserve"> de diciembre de 2018.</w:t>
      </w:r>
    </w:p>
    <w:p w:rsidR="00162FCA" w:rsidRPr="00243E73" w:rsidRDefault="00162FCA" w:rsidP="002B4CF3">
      <w:pPr>
        <w:spacing w:after="0" w:line="240" w:lineRule="auto"/>
        <w:jc w:val="both"/>
        <w:rPr>
          <w:rFonts w:asciiTheme="majorHAnsi" w:eastAsia="Arial" w:hAnsiTheme="majorHAnsi" w:cstheme="majorHAnsi"/>
          <w:sz w:val="24"/>
          <w:szCs w:val="24"/>
        </w:rPr>
      </w:pPr>
    </w:p>
    <w:p w:rsidR="00C237FC" w:rsidRPr="00243E73" w:rsidRDefault="00C237FC" w:rsidP="002B4CF3">
      <w:pPr>
        <w:spacing w:after="0" w:line="240" w:lineRule="auto"/>
        <w:jc w:val="both"/>
        <w:rPr>
          <w:rFonts w:asciiTheme="majorHAnsi" w:eastAsia="Arial" w:hAnsiTheme="majorHAnsi" w:cstheme="majorHAnsi"/>
          <w:sz w:val="24"/>
          <w:szCs w:val="24"/>
        </w:rPr>
      </w:pPr>
      <w:r w:rsidRPr="00243E73">
        <w:rPr>
          <w:rFonts w:asciiTheme="majorHAnsi" w:eastAsia="Arial" w:hAnsiTheme="majorHAnsi" w:cstheme="majorHAnsi"/>
          <w:sz w:val="24"/>
          <w:szCs w:val="24"/>
        </w:rPr>
        <w:t>Para la implementación del Programa especial de acompañamiento para el cumplimiento de las obligaciones de transparencia, es necesario habilitar al personal de la Dirección de Capacitación, Cultura de la Transparencia y Estadística, y de los Departamentos de Evaluación de Obligaciones de Transparencia y de Seguimiento y Fortalecimiento Institucional</w:t>
      </w:r>
      <w:r w:rsidR="009F4CB1" w:rsidRPr="00243E73">
        <w:rPr>
          <w:rFonts w:asciiTheme="majorHAnsi" w:eastAsia="Arial" w:hAnsiTheme="majorHAnsi" w:cstheme="majorHAnsi"/>
          <w:sz w:val="24"/>
          <w:szCs w:val="24"/>
        </w:rPr>
        <w:t>, para que de conformidad con la demanda, laboren hasta las 20 horas, apoyando al personal de los sujetos obligados que así lo soliciten</w:t>
      </w:r>
      <w:r w:rsidR="008955D3" w:rsidRPr="00243E73">
        <w:rPr>
          <w:rFonts w:asciiTheme="majorHAnsi" w:eastAsia="Arial" w:hAnsiTheme="majorHAnsi" w:cstheme="majorHAnsi"/>
          <w:sz w:val="24"/>
          <w:szCs w:val="24"/>
        </w:rPr>
        <w:t xml:space="preserve"> en el llenado de formato y la publicación de éstos en la Plataforma Nacional de Transparencia</w:t>
      </w:r>
      <w:r w:rsidR="00720A03" w:rsidRPr="00243E73">
        <w:rPr>
          <w:rFonts w:asciiTheme="majorHAnsi" w:eastAsia="Arial" w:hAnsiTheme="majorHAnsi" w:cstheme="majorHAnsi"/>
          <w:sz w:val="24"/>
          <w:szCs w:val="24"/>
        </w:rPr>
        <w:t xml:space="preserve">. Con motivo de lo anterior, resulta retribuir al personal que labore hasta las 20 horas, </w:t>
      </w:r>
      <w:r w:rsidR="008122B6" w:rsidRPr="00243E73">
        <w:rPr>
          <w:rFonts w:asciiTheme="majorHAnsi" w:eastAsia="Arial" w:hAnsiTheme="majorHAnsi" w:cstheme="majorHAnsi"/>
          <w:sz w:val="24"/>
          <w:szCs w:val="24"/>
        </w:rPr>
        <w:t>con</w:t>
      </w:r>
      <w:r w:rsidR="00720A03" w:rsidRPr="00243E73">
        <w:rPr>
          <w:rFonts w:asciiTheme="majorHAnsi" w:eastAsia="Arial" w:hAnsiTheme="majorHAnsi" w:cstheme="majorHAnsi"/>
          <w:sz w:val="24"/>
          <w:szCs w:val="24"/>
        </w:rPr>
        <w:t xml:space="preserve"> una compensación </w:t>
      </w:r>
      <w:r w:rsidR="008122B6" w:rsidRPr="00243E73">
        <w:rPr>
          <w:rFonts w:asciiTheme="majorHAnsi" w:eastAsia="Arial" w:hAnsiTheme="majorHAnsi" w:cstheme="majorHAnsi"/>
          <w:sz w:val="24"/>
          <w:szCs w:val="24"/>
        </w:rPr>
        <w:t xml:space="preserve">por única ocasión </w:t>
      </w:r>
      <w:r w:rsidR="00720A03" w:rsidRPr="00243E73">
        <w:rPr>
          <w:rFonts w:asciiTheme="majorHAnsi" w:eastAsia="Arial" w:hAnsiTheme="majorHAnsi" w:cstheme="majorHAnsi"/>
          <w:sz w:val="24"/>
          <w:szCs w:val="24"/>
        </w:rPr>
        <w:t>de 200 pesos</w:t>
      </w:r>
      <w:r w:rsidR="00C52653" w:rsidRPr="00243E73">
        <w:rPr>
          <w:rFonts w:asciiTheme="majorHAnsi" w:eastAsia="Arial" w:hAnsiTheme="majorHAnsi" w:cstheme="majorHAnsi"/>
          <w:sz w:val="24"/>
          <w:szCs w:val="24"/>
        </w:rPr>
        <w:t xml:space="preserve"> por día laborado</w:t>
      </w:r>
      <w:r w:rsidR="00720A03" w:rsidRPr="00243E73">
        <w:rPr>
          <w:rFonts w:asciiTheme="majorHAnsi" w:eastAsia="Arial" w:hAnsiTheme="majorHAnsi" w:cstheme="majorHAnsi"/>
          <w:sz w:val="24"/>
          <w:szCs w:val="24"/>
        </w:rPr>
        <w:t>, menos el impuesto que cause, al personal que labore hasta dicho horario, previa acreditación de que se apoyó a los sujetos obligados en la publicación de la información de difusión obligatoria.</w:t>
      </w:r>
      <w:r w:rsidR="00484FB4" w:rsidRPr="00243E73">
        <w:rPr>
          <w:rFonts w:asciiTheme="majorHAnsi" w:eastAsia="Arial" w:hAnsiTheme="majorHAnsi" w:cstheme="majorHAnsi"/>
          <w:sz w:val="24"/>
          <w:szCs w:val="24"/>
        </w:rPr>
        <w:t xml:space="preserve"> Dicha compensación se </w:t>
      </w:r>
      <w:r w:rsidR="008122B6" w:rsidRPr="00243E73">
        <w:rPr>
          <w:rFonts w:asciiTheme="majorHAnsi" w:eastAsia="Arial" w:hAnsiTheme="majorHAnsi" w:cstheme="majorHAnsi"/>
          <w:sz w:val="24"/>
          <w:szCs w:val="24"/>
        </w:rPr>
        <w:t>otorgará</w:t>
      </w:r>
      <w:r w:rsidR="00484FB4" w:rsidRPr="00243E73">
        <w:rPr>
          <w:rFonts w:asciiTheme="majorHAnsi" w:eastAsia="Arial" w:hAnsiTheme="majorHAnsi" w:cstheme="majorHAnsi"/>
          <w:sz w:val="24"/>
          <w:szCs w:val="24"/>
        </w:rPr>
        <w:t xml:space="preserve"> a solicitud del Titular de la Dirección de Capacitación, Cultura de la Transparencia y Estadística, quien coordinará las actividades del personal que participe en el programa especial de acompañamiento y generará </w:t>
      </w:r>
      <w:r w:rsidR="008122B6" w:rsidRPr="00243E73">
        <w:rPr>
          <w:rFonts w:asciiTheme="majorHAnsi" w:eastAsia="Arial" w:hAnsiTheme="majorHAnsi" w:cstheme="majorHAnsi"/>
          <w:sz w:val="24"/>
          <w:szCs w:val="24"/>
        </w:rPr>
        <w:t>un reporte de</w:t>
      </w:r>
      <w:r w:rsidR="00484FB4" w:rsidRPr="00243E73">
        <w:rPr>
          <w:rFonts w:asciiTheme="majorHAnsi" w:eastAsia="Arial" w:hAnsiTheme="majorHAnsi" w:cstheme="majorHAnsi"/>
          <w:sz w:val="24"/>
          <w:szCs w:val="24"/>
        </w:rPr>
        <w:t xml:space="preserve"> resultados que de la ejecución de dicho programa resulten.</w:t>
      </w:r>
    </w:p>
    <w:p w:rsidR="00C237FC" w:rsidRPr="00243E73" w:rsidRDefault="00C237FC" w:rsidP="002B4CF3">
      <w:pPr>
        <w:spacing w:after="0" w:line="240" w:lineRule="auto"/>
        <w:jc w:val="both"/>
        <w:rPr>
          <w:rFonts w:asciiTheme="majorHAnsi" w:eastAsia="Arial" w:hAnsiTheme="majorHAnsi" w:cstheme="majorHAnsi"/>
          <w:sz w:val="24"/>
          <w:szCs w:val="24"/>
        </w:rPr>
      </w:pPr>
    </w:p>
    <w:p w:rsidR="00720A03" w:rsidRPr="00243E73" w:rsidRDefault="00CE56B1" w:rsidP="002B4CF3">
      <w:pPr>
        <w:spacing w:after="0" w:line="240" w:lineRule="auto"/>
        <w:jc w:val="both"/>
        <w:rPr>
          <w:rFonts w:asciiTheme="majorHAnsi" w:eastAsia="Arial" w:hAnsiTheme="majorHAnsi" w:cstheme="majorHAnsi"/>
          <w:sz w:val="24"/>
          <w:szCs w:val="24"/>
        </w:rPr>
      </w:pPr>
      <w:r w:rsidRPr="00243E73">
        <w:rPr>
          <w:rFonts w:asciiTheme="majorHAnsi" w:eastAsia="Arial" w:hAnsiTheme="majorHAnsi" w:cstheme="majorHAnsi"/>
          <w:sz w:val="24"/>
          <w:szCs w:val="24"/>
        </w:rPr>
        <w:t xml:space="preserve">En este mismo sentido, se considera oportuno </w:t>
      </w:r>
      <w:r w:rsidR="008122B6" w:rsidRPr="00243E73">
        <w:rPr>
          <w:rFonts w:asciiTheme="majorHAnsi" w:eastAsia="Arial" w:hAnsiTheme="majorHAnsi" w:cstheme="majorHAnsi"/>
          <w:sz w:val="24"/>
          <w:szCs w:val="24"/>
        </w:rPr>
        <w:t>otorga</w:t>
      </w:r>
      <w:r w:rsidRPr="00243E73">
        <w:rPr>
          <w:rFonts w:asciiTheme="majorHAnsi" w:eastAsia="Arial" w:hAnsiTheme="majorHAnsi" w:cstheme="majorHAnsi"/>
          <w:sz w:val="24"/>
          <w:szCs w:val="24"/>
        </w:rPr>
        <w:t xml:space="preserve">r una compensación </w:t>
      </w:r>
      <w:r w:rsidR="00FC2FE0" w:rsidRPr="00243E73">
        <w:rPr>
          <w:rFonts w:asciiTheme="majorHAnsi" w:eastAsia="Arial" w:hAnsiTheme="majorHAnsi" w:cstheme="majorHAnsi"/>
          <w:sz w:val="24"/>
          <w:szCs w:val="24"/>
        </w:rPr>
        <w:t>económica</w:t>
      </w:r>
      <w:r w:rsidRPr="00243E73">
        <w:rPr>
          <w:rFonts w:asciiTheme="majorHAnsi" w:eastAsia="Arial" w:hAnsiTheme="majorHAnsi" w:cstheme="majorHAnsi"/>
          <w:sz w:val="24"/>
          <w:szCs w:val="24"/>
        </w:rPr>
        <w:t xml:space="preserve"> </w:t>
      </w:r>
      <w:r w:rsidR="008122B6" w:rsidRPr="00243E73">
        <w:rPr>
          <w:rFonts w:asciiTheme="majorHAnsi" w:eastAsia="Arial" w:hAnsiTheme="majorHAnsi" w:cstheme="majorHAnsi"/>
          <w:sz w:val="24"/>
          <w:szCs w:val="24"/>
        </w:rPr>
        <w:t xml:space="preserve">por única ocasión </w:t>
      </w:r>
      <w:r w:rsidR="00484FB4" w:rsidRPr="00243E73">
        <w:rPr>
          <w:rFonts w:asciiTheme="majorHAnsi" w:eastAsia="Arial" w:hAnsiTheme="majorHAnsi" w:cstheme="majorHAnsi"/>
          <w:sz w:val="24"/>
          <w:szCs w:val="24"/>
        </w:rPr>
        <w:t>de 200 pesos</w:t>
      </w:r>
      <w:r w:rsidR="00C52653" w:rsidRPr="00243E73">
        <w:rPr>
          <w:rFonts w:asciiTheme="majorHAnsi" w:eastAsia="Arial" w:hAnsiTheme="majorHAnsi" w:cstheme="majorHAnsi"/>
          <w:sz w:val="24"/>
          <w:szCs w:val="24"/>
        </w:rPr>
        <w:t xml:space="preserve"> por día laborado</w:t>
      </w:r>
      <w:r w:rsidR="00484FB4" w:rsidRPr="00243E73">
        <w:rPr>
          <w:rFonts w:asciiTheme="majorHAnsi" w:eastAsia="Arial" w:hAnsiTheme="majorHAnsi" w:cstheme="majorHAnsi"/>
          <w:sz w:val="24"/>
          <w:szCs w:val="24"/>
        </w:rPr>
        <w:t xml:space="preserve">, menos el impuesto que cause, </w:t>
      </w:r>
      <w:r w:rsidRPr="00243E73">
        <w:rPr>
          <w:rFonts w:asciiTheme="majorHAnsi" w:eastAsia="Arial" w:hAnsiTheme="majorHAnsi" w:cstheme="majorHAnsi"/>
          <w:sz w:val="24"/>
          <w:szCs w:val="24"/>
        </w:rPr>
        <w:t xml:space="preserve">al personal del Departamento de </w:t>
      </w:r>
      <w:r w:rsidR="00FC2FE0" w:rsidRPr="00243E73">
        <w:rPr>
          <w:rFonts w:asciiTheme="majorHAnsi" w:eastAsia="Arial" w:hAnsiTheme="majorHAnsi" w:cstheme="majorHAnsi"/>
          <w:sz w:val="24"/>
          <w:szCs w:val="24"/>
        </w:rPr>
        <w:t xml:space="preserve">Evaluación de </w:t>
      </w:r>
      <w:r w:rsidRPr="00243E73">
        <w:rPr>
          <w:rFonts w:asciiTheme="majorHAnsi" w:eastAsia="Arial" w:hAnsiTheme="majorHAnsi" w:cstheme="majorHAnsi"/>
          <w:sz w:val="24"/>
          <w:szCs w:val="24"/>
        </w:rPr>
        <w:t>Obli</w:t>
      </w:r>
      <w:r w:rsidR="00FC2FE0" w:rsidRPr="00243E73">
        <w:rPr>
          <w:rFonts w:asciiTheme="majorHAnsi" w:eastAsia="Arial" w:hAnsiTheme="majorHAnsi" w:cstheme="majorHAnsi"/>
          <w:sz w:val="24"/>
          <w:szCs w:val="24"/>
        </w:rPr>
        <w:t xml:space="preserve">gaciones de Transparencia, que labore hasta las 20 horas, en la revisión de las verificaciones realizadas a los sujetos obligados con motivo de la ejecución del Programa Anual de Vigilancia 2018. El pago se efectuará a petición de la Titular del área, quien deberá coordinar las actividades </w:t>
      </w:r>
      <w:r w:rsidR="00484FB4" w:rsidRPr="00243E73">
        <w:rPr>
          <w:rFonts w:asciiTheme="majorHAnsi" w:eastAsia="Arial" w:hAnsiTheme="majorHAnsi" w:cstheme="majorHAnsi"/>
          <w:sz w:val="24"/>
          <w:szCs w:val="24"/>
        </w:rPr>
        <w:t>que realizará el personal que para tal efecto se quede a laborar en dicho horario, así como los resultados</w:t>
      </w:r>
      <w:r w:rsidR="008955D3" w:rsidRPr="00243E73">
        <w:rPr>
          <w:rFonts w:asciiTheme="majorHAnsi" w:eastAsia="Arial" w:hAnsiTheme="majorHAnsi" w:cstheme="majorHAnsi"/>
          <w:sz w:val="24"/>
          <w:szCs w:val="24"/>
        </w:rPr>
        <w:t xml:space="preserve"> que de su trabajo se desprendan.</w:t>
      </w:r>
      <w:r w:rsidR="008122B6" w:rsidRPr="00243E73">
        <w:rPr>
          <w:rFonts w:asciiTheme="majorHAnsi" w:eastAsia="Arial" w:hAnsiTheme="majorHAnsi" w:cstheme="majorHAnsi"/>
          <w:sz w:val="24"/>
          <w:szCs w:val="24"/>
        </w:rPr>
        <w:t xml:space="preserve"> También se deberá entregar un reporte de los resultados obtenidos. </w:t>
      </w:r>
    </w:p>
    <w:p w:rsidR="00720A03" w:rsidRPr="00243E73" w:rsidRDefault="00720A03" w:rsidP="002B4CF3">
      <w:pPr>
        <w:spacing w:after="0" w:line="240" w:lineRule="auto"/>
        <w:jc w:val="both"/>
        <w:rPr>
          <w:rFonts w:asciiTheme="majorHAnsi" w:eastAsia="Arial" w:hAnsiTheme="majorHAnsi" w:cstheme="majorHAnsi"/>
          <w:sz w:val="24"/>
          <w:szCs w:val="24"/>
        </w:rPr>
      </w:pPr>
    </w:p>
    <w:p w:rsidR="00785FD3" w:rsidRPr="00243E73" w:rsidRDefault="00785FD3" w:rsidP="002B4CF3">
      <w:pPr>
        <w:spacing w:after="0" w:line="240" w:lineRule="auto"/>
        <w:jc w:val="both"/>
        <w:rPr>
          <w:rFonts w:asciiTheme="majorHAnsi" w:eastAsia="Arial" w:hAnsiTheme="majorHAnsi" w:cstheme="majorHAnsi"/>
          <w:sz w:val="24"/>
          <w:szCs w:val="24"/>
        </w:rPr>
      </w:pPr>
      <w:r w:rsidRPr="00243E73">
        <w:rPr>
          <w:rFonts w:asciiTheme="majorHAnsi" w:eastAsia="Arial" w:hAnsiTheme="majorHAnsi" w:cstheme="majorHAnsi"/>
          <w:sz w:val="24"/>
          <w:szCs w:val="24"/>
        </w:rPr>
        <w:t>Para estar en condiciones presupuestales de realizar los pagos de compensación que se deriven del presente acuerdo, resulta necesario realizar las siguientes adecuaciones presupuestales:</w:t>
      </w:r>
    </w:p>
    <w:p w:rsidR="00785FD3" w:rsidRPr="00243E73" w:rsidRDefault="00785FD3" w:rsidP="002B4CF3">
      <w:pPr>
        <w:spacing w:after="0" w:line="240" w:lineRule="auto"/>
        <w:jc w:val="both"/>
        <w:rPr>
          <w:rFonts w:asciiTheme="majorHAnsi" w:eastAsia="Arial" w:hAnsiTheme="majorHAnsi" w:cstheme="majorHAnsi"/>
          <w:sz w:val="24"/>
          <w:szCs w:val="24"/>
        </w:rPr>
      </w:pPr>
    </w:p>
    <w:tbl>
      <w:tblPr>
        <w:tblW w:w="9464" w:type="dxa"/>
        <w:jc w:val="center"/>
        <w:tblCellMar>
          <w:left w:w="70" w:type="dxa"/>
          <w:right w:w="70" w:type="dxa"/>
        </w:tblCellMar>
        <w:tblLook w:val="04A0" w:firstRow="1" w:lastRow="0" w:firstColumn="1" w:lastColumn="0" w:noHBand="0" w:noVBand="1"/>
      </w:tblPr>
      <w:tblGrid>
        <w:gridCol w:w="2462"/>
        <w:gridCol w:w="5583"/>
        <w:gridCol w:w="1419"/>
      </w:tblGrid>
      <w:tr w:rsidR="002B4CF3" w:rsidRPr="002B4CF3" w:rsidTr="002B4CF3">
        <w:trPr>
          <w:trHeight w:val="241"/>
          <w:jc w:val="center"/>
        </w:trPr>
        <w:tc>
          <w:tcPr>
            <w:tcW w:w="2462" w:type="dxa"/>
            <w:tcBorders>
              <w:top w:val="nil"/>
              <w:left w:val="nil"/>
              <w:bottom w:val="nil"/>
              <w:right w:val="nil"/>
            </w:tcBorders>
            <w:shd w:val="clear" w:color="auto" w:fill="auto"/>
            <w:noWrap/>
            <w:vAlign w:val="center"/>
            <w:hideMark/>
          </w:tcPr>
          <w:p w:rsidR="002B4CF3" w:rsidRPr="002B4CF3" w:rsidRDefault="002B4CF3" w:rsidP="002B4CF3">
            <w:pPr>
              <w:spacing w:after="0" w:line="240" w:lineRule="auto"/>
              <w:rPr>
                <w:rFonts w:asciiTheme="majorHAnsi" w:eastAsia="Arial" w:hAnsiTheme="majorHAnsi" w:cstheme="majorHAnsi"/>
                <w:sz w:val="24"/>
                <w:szCs w:val="24"/>
              </w:rPr>
            </w:pPr>
            <w:bookmarkStart w:id="0" w:name="RANGE!A3:C12"/>
            <w:r w:rsidRPr="002B4CF3">
              <w:rPr>
                <w:rFonts w:asciiTheme="majorHAnsi" w:eastAsia="Arial" w:hAnsiTheme="majorHAnsi" w:cstheme="majorHAnsi"/>
                <w:sz w:val="24"/>
                <w:szCs w:val="24"/>
              </w:rPr>
              <w:t>DISMINUYE</w:t>
            </w:r>
            <w:bookmarkEnd w:id="0"/>
          </w:p>
        </w:tc>
        <w:tc>
          <w:tcPr>
            <w:tcW w:w="5582" w:type="dxa"/>
            <w:tcBorders>
              <w:top w:val="nil"/>
              <w:left w:val="nil"/>
              <w:bottom w:val="nil"/>
              <w:right w:val="nil"/>
            </w:tcBorders>
            <w:shd w:val="clear" w:color="auto" w:fill="auto"/>
            <w:noWrap/>
            <w:vAlign w:val="center"/>
            <w:hideMark/>
          </w:tcPr>
          <w:p w:rsidR="002B4CF3" w:rsidRPr="002B4CF3" w:rsidRDefault="002B4CF3" w:rsidP="002B4CF3">
            <w:pPr>
              <w:spacing w:after="0" w:line="240" w:lineRule="auto"/>
              <w:rPr>
                <w:rFonts w:asciiTheme="majorHAnsi" w:eastAsia="Arial" w:hAnsiTheme="majorHAnsi" w:cstheme="majorHAnsi"/>
                <w:sz w:val="24"/>
                <w:szCs w:val="24"/>
              </w:rPr>
            </w:pPr>
          </w:p>
        </w:tc>
        <w:tc>
          <w:tcPr>
            <w:tcW w:w="1419" w:type="dxa"/>
            <w:tcBorders>
              <w:top w:val="nil"/>
              <w:left w:val="nil"/>
              <w:bottom w:val="nil"/>
              <w:right w:val="nil"/>
            </w:tcBorders>
            <w:shd w:val="clear" w:color="auto" w:fill="auto"/>
            <w:noWrap/>
            <w:vAlign w:val="center"/>
            <w:hideMark/>
          </w:tcPr>
          <w:p w:rsidR="002B4CF3" w:rsidRPr="002B4CF3" w:rsidRDefault="002B4CF3" w:rsidP="002B4CF3">
            <w:pPr>
              <w:spacing w:after="0" w:line="240" w:lineRule="auto"/>
              <w:rPr>
                <w:rFonts w:asciiTheme="majorHAnsi" w:eastAsia="Arial" w:hAnsiTheme="majorHAnsi" w:cstheme="majorHAnsi"/>
                <w:sz w:val="24"/>
                <w:szCs w:val="24"/>
              </w:rPr>
            </w:pPr>
          </w:p>
        </w:tc>
      </w:tr>
      <w:tr w:rsidR="002B4CF3" w:rsidRPr="002B4CF3" w:rsidTr="002B4CF3">
        <w:trPr>
          <w:trHeight w:val="241"/>
          <w:jc w:val="center"/>
        </w:trPr>
        <w:tc>
          <w:tcPr>
            <w:tcW w:w="2462" w:type="dxa"/>
            <w:tcBorders>
              <w:top w:val="nil"/>
              <w:left w:val="nil"/>
              <w:bottom w:val="nil"/>
              <w:right w:val="nil"/>
            </w:tcBorders>
            <w:shd w:val="clear" w:color="auto" w:fill="auto"/>
            <w:noWrap/>
            <w:vAlign w:val="center"/>
            <w:hideMark/>
          </w:tcPr>
          <w:p w:rsidR="002B4CF3" w:rsidRPr="002B4CF3" w:rsidRDefault="002B4CF3" w:rsidP="002B4CF3">
            <w:pPr>
              <w:spacing w:after="0" w:line="240" w:lineRule="auto"/>
              <w:rPr>
                <w:rFonts w:asciiTheme="majorHAnsi" w:eastAsia="Arial" w:hAnsiTheme="majorHAnsi" w:cstheme="majorHAnsi"/>
                <w:sz w:val="24"/>
                <w:szCs w:val="24"/>
              </w:rPr>
            </w:pPr>
            <w:r w:rsidRPr="002B4CF3">
              <w:rPr>
                <w:rFonts w:asciiTheme="majorHAnsi" w:eastAsia="Arial" w:hAnsiTheme="majorHAnsi" w:cstheme="majorHAnsi"/>
                <w:sz w:val="24"/>
                <w:szCs w:val="24"/>
              </w:rPr>
              <w:t>CONTROL INTERNO</w:t>
            </w:r>
          </w:p>
        </w:tc>
        <w:tc>
          <w:tcPr>
            <w:tcW w:w="5582" w:type="dxa"/>
            <w:tcBorders>
              <w:top w:val="nil"/>
              <w:left w:val="nil"/>
              <w:bottom w:val="nil"/>
              <w:right w:val="nil"/>
            </w:tcBorders>
            <w:shd w:val="clear" w:color="auto" w:fill="auto"/>
            <w:noWrap/>
            <w:vAlign w:val="center"/>
            <w:hideMark/>
          </w:tcPr>
          <w:p w:rsidR="002B4CF3" w:rsidRPr="002B4CF3" w:rsidRDefault="002B4CF3" w:rsidP="002B4CF3">
            <w:pPr>
              <w:spacing w:after="0" w:line="240" w:lineRule="auto"/>
              <w:rPr>
                <w:rFonts w:asciiTheme="majorHAnsi" w:eastAsia="Arial" w:hAnsiTheme="majorHAnsi" w:cstheme="majorHAnsi"/>
                <w:sz w:val="24"/>
                <w:szCs w:val="24"/>
              </w:rPr>
            </w:pPr>
          </w:p>
        </w:tc>
        <w:tc>
          <w:tcPr>
            <w:tcW w:w="1419" w:type="dxa"/>
            <w:tcBorders>
              <w:top w:val="nil"/>
              <w:left w:val="nil"/>
              <w:bottom w:val="nil"/>
              <w:right w:val="nil"/>
            </w:tcBorders>
            <w:shd w:val="clear" w:color="auto" w:fill="auto"/>
            <w:noWrap/>
            <w:vAlign w:val="center"/>
            <w:hideMark/>
          </w:tcPr>
          <w:p w:rsidR="002B4CF3" w:rsidRPr="002B4CF3" w:rsidRDefault="002B4CF3" w:rsidP="002B4CF3">
            <w:pPr>
              <w:spacing w:after="0" w:line="240" w:lineRule="auto"/>
              <w:rPr>
                <w:rFonts w:asciiTheme="majorHAnsi" w:eastAsia="Arial" w:hAnsiTheme="majorHAnsi" w:cstheme="majorHAnsi"/>
                <w:sz w:val="24"/>
                <w:szCs w:val="24"/>
              </w:rPr>
            </w:pPr>
          </w:p>
        </w:tc>
      </w:tr>
      <w:tr w:rsidR="002B4CF3" w:rsidRPr="002B4CF3" w:rsidTr="002B4CF3">
        <w:trPr>
          <w:trHeight w:val="241"/>
          <w:jc w:val="center"/>
        </w:trPr>
        <w:tc>
          <w:tcPr>
            <w:tcW w:w="2462" w:type="dxa"/>
            <w:tcBorders>
              <w:top w:val="nil"/>
              <w:left w:val="nil"/>
              <w:bottom w:val="nil"/>
              <w:right w:val="nil"/>
            </w:tcBorders>
            <w:shd w:val="clear" w:color="auto" w:fill="auto"/>
            <w:noWrap/>
            <w:vAlign w:val="center"/>
            <w:hideMark/>
          </w:tcPr>
          <w:p w:rsidR="002B4CF3" w:rsidRPr="002B4CF3" w:rsidRDefault="002B4CF3" w:rsidP="002B4CF3">
            <w:pPr>
              <w:spacing w:after="0" w:line="240" w:lineRule="auto"/>
              <w:rPr>
                <w:rFonts w:asciiTheme="majorHAnsi" w:eastAsia="Arial" w:hAnsiTheme="majorHAnsi" w:cstheme="majorHAnsi"/>
                <w:sz w:val="24"/>
                <w:szCs w:val="24"/>
              </w:rPr>
            </w:pPr>
            <w:r w:rsidRPr="002B4CF3">
              <w:rPr>
                <w:rFonts w:asciiTheme="majorHAnsi" w:eastAsia="Arial" w:hAnsiTheme="majorHAnsi" w:cstheme="majorHAnsi"/>
                <w:sz w:val="24"/>
                <w:szCs w:val="24"/>
              </w:rPr>
              <w:t>PROGRAMA 01833</w:t>
            </w:r>
          </w:p>
        </w:tc>
        <w:tc>
          <w:tcPr>
            <w:tcW w:w="5582" w:type="dxa"/>
            <w:tcBorders>
              <w:top w:val="nil"/>
              <w:left w:val="nil"/>
              <w:bottom w:val="nil"/>
              <w:right w:val="nil"/>
            </w:tcBorders>
            <w:shd w:val="clear" w:color="auto" w:fill="auto"/>
            <w:noWrap/>
            <w:vAlign w:val="center"/>
            <w:hideMark/>
          </w:tcPr>
          <w:p w:rsidR="002B4CF3" w:rsidRPr="002B4CF3" w:rsidRDefault="002B4CF3" w:rsidP="002B4CF3">
            <w:pPr>
              <w:spacing w:after="0" w:line="240" w:lineRule="auto"/>
              <w:rPr>
                <w:rFonts w:asciiTheme="majorHAnsi" w:eastAsia="Arial" w:hAnsiTheme="majorHAnsi" w:cstheme="majorHAnsi"/>
                <w:sz w:val="24"/>
                <w:szCs w:val="24"/>
              </w:rPr>
            </w:pPr>
          </w:p>
        </w:tc>
        <w:tc>
          <w:tcPr>
            <w:tcW w:w="1419" w:type="dxa"/>
            <w:tcBorders>
              <w:top w:val="nil"/>
              <w:left w:val="nil"/>
              <w:bottom w:val="nil"/>
              <w:right w:val="nil"/>
            </w:tcBorders>
            <w:shd w:val="clear" w:color="auto" w:fill="auto"/>
            <w:noWrap/>
            <w:vAlign w:val="center"/>
            <w:hideMark/>
          </w:tcPr>
          <w:p w:rsidR="002B4CF3" w:rsidRPr="002B4CF3" w:rsidRDefault="002B4CF3" w:rsidP="002B4CF3">
            <w:pPr>
              <w:spacing w:after="0" w:line="240" w:lineRule="auto"/>
              <w:rPr>
                <w:rFonts w:asciiTheme="majorHAnsi" w:eastAsia="Arial" w:hAnsiTheme="majorHAnsi" w:cstheme="majorHAnsi"/>
                <w:sz w:val="24"/>
                <w:szCs w:val="24"/>
              </w:rPr>
            </w:pPr>
          </w:p>
        </w:tc>
      </w:tr>
      <w:tr w:rsidR="002B4CF3" w:rsidRPr="002B4CF3" w:rsidTr="002B4CF3">
        <w:trPr>
          <w:trHeight w:val="603"/>
          <w:jc w:val="center"/>
        </w:trPr>
        <w:tc>
          <w:tcPr>
            <w:tcW w:w="2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B4CF3" w:rsidRPr="002B4CF3" w:rsidRDefault="002B4CF3" w:rsidP="002B4CF3">
            <w:pPr>
              <w:spacing w:after="0" w:line="240" w:lineRule="auto"/>
              <w:rPr>
                <w:rFonts w:asciiTheme="majorHAnsi" w:eastAsia="Arial" w:hAnsiTheme="majorHAnsi" w:cstheme="majorHAnsi"/>
                <w:sz w:val="24"/>
                <w:szCs w:val="24"/>
              </w:rPr>
            </w:pPr>
            <w:r w:rsidRPr="002B4CF3">
              <w:rPr>
                <w:rFonts w:asciiTheme="majorHAnsi" w:eastAsia="Arial" w:hAnsiTheme="majorHAnsi" w:cstheme="majorHAnsi"/>
                <w:sz w:val="24"/>
                <w:szCs w:val="24"/>
              </w:rPr>
              <w:t>1000-1400-141-1411</w:t>
            </w:r>
          </w:p>
        </w:tc>
        <w:tc>
          <w:tcPr>
            <w:tcW w:w="5582" w:type="dxa"/>
            <w:tcBorders>
              <w:top w:val="single" w:sz="4" w:space="0" w:color="auto"/>
              <w:left w:val="nil"/>
              <w:bottom w:val="single" w:sz="4" w:space="0" w:color="auto"/>
              <w:right w:val="single" w:sz="4" w:space="0" w:color="auto"/>
            </w:tcBorders>
            <w:shd w:val="clear" w:color="auto" w:fill="auto"/>
            <w:vAlign w:val="center"/>
            <w:hideMark/>
          </w:tcPr>
          <w:p w:rsidR="002B4CF3" w:rsidRPr="002B4CF3" w:rsidRDefault="002B4CF3" w:rsidP="002B4CF3">
            <w:pPr>
              <w:spacing w:after="0" w:line="240" w:lineRule="auto"/>
              <w:jc w:val="center"/>
              <w:rPr>
                <w:rFonts w:asciiTheme="majorHAnsi" w:eastAsia="Arial" w:hAnsiTheme="majorHAnsi" w:cstheme="majorHAnsi"/>
                <w:sz w:val="24"/>
                <w:szCs w:val="24"/>
              </w:rPr>
            </w:pPr>
            <w:r w:rsidRPr="002B4CF3">
              <w:rPr>
                <w:rFonts w:asciiTheme="majorHAnsi" w:eastAsia="Arial" w:hAnsiTheme="majorHAnsi" w:cstheme="majorHAnsi"/>
                <w:sz w:val="24"/>
                <w:szCs w:val="24"/>
              </w:rPr>
              <w:t>CUOTAS DE SEGURIDAD SOCIAL</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rsidR="002B4CF3" w:rsidRPr="002B4CF3" w:rsidRDefault="002B4CF3" w:rsidP="002B4CF3">
            <w:pPr>
              <w:spacing w:after="0" w:line="240" w:lineRule="auto"/>
              <w:rPr>
                <w:rFonts w:asciiTheme="majorHAnsi" w:eastAsia="Arial" w:hAnsiTheme="majorHAnsi" w:cstheme="majorHAnsi"/>
                <w:sz w:val="24"/>
                <w:szCs w:val="24"/>
              </w:rPr>
            </w:pPr>
            <w:r w:rsidRPr="002B4CF3">
              <w:rPr>
                <w:rFonts w:asciiTheme="majorHAnsi" w:eastAsia="Arial" w:hAnsiTheme="majorHAnsi" w:cstheme="majorHAnsi"/>
                <w:sz w:val="24"/>
                <w:szCs w:val="24"/>
              </w:rPr>
              <w:t xml:space="preserve">-   20,000.00 </w:t>
            </w:r>
          </w:p>
        </w:tc>
      </w:tr>
      <w:tr w:rsidR="002B4CF3" w:rsidRPr="002B4CF3" w:rsidTr="002B4CF3">
        <w:trPr>
          <w:trHeight w:val="241"/>
          <w:jc w:val="center"/>
        </w:trPr>
        <w:tc>
          <w:tcPr>
            <w:tcW w:w="2462" w:type="dxa"/>
            <w:tcBorders>
              <w:top w:val="nil"/>
              <w:left w:val="nil"/>
              <w:bottom w:val="nil"/>
              <w:right w:val="nil"/>
            </w:tcBorders>
            <w:shd w:val="clear" w:color="auto" w:fill="auto"/>
            <w:noWrap/>
            <w:vAlign w:val="center"/>
            <w:hideMark/>
          </w:tcPr>
          <w:p w:rsidR="002B4CF3" w:rsidRPr="002B4CF3" w:rsidRDefault="002B4CF3" w:rsidP="002B4CF3">
            <w:pPr>
              <w:spacing w:after="0" w:line="240" w:lineRule="auto"/>
              <w:rPr>
                <w:rFonts w:asciiTheme="majorHAnsi" w:eastAsia="Arial" w:hAnsiTheme="majorHAnsi" w:cstheme="majorHAnsi"/>
                <w:sz w:val="24"/>
                <w:szCs w:val="24"/>
              </w:rPr>
            </w:pPr>
          </w:p>
        </w:tc>
        <w:tc>
          <w:tcPr>
            <w:tcW w:w="5582" w:type="dxa"/>
            <w:tcBorders>
              <w:top w:val="nil"/>
              <w:left w:val="nil"/>
              <w:bottom w:val="nil"/>
              <w:right w:val="nil"/>
            </w:tcBorders>
            <w:shd w:val="clear" w:color="auto" w:fill="auto"/>
            <w:noWrap/>
            <w:vAlign w:val="center"/>
            <w:hideMark/>
          </w:tcPr>
          <w:p w:rsidR="002B4CF3" w:rsidRPr="002B4CF3" w:rsidRDefault="002B4CF3" w:rsidP="002B4CF3">
            <w:pPr>
              <w:spacing w:after="0" w:line="240" w:lineRule="auto"/>
              <w:rPr>
                <w:rFonts w:asciiTheme="majorHAnsi" w:eastAsia="Arial" w:hAnsiTheme="majorHAnsi" w:cstheme="majorHAnsi"/>
                <w:sz w:val="24"/>
                <w:szCs w:val="24"/>
              </w:rPr>
            </w:pPr>
          </w:p>
        </w:tc>
        <w:tc>
          <w:tcPr>
            <w:tcW w:w="1419" w:type="dxa"/>
            <w:tcBorders>
              <w:top w:val="nil"/>
              <w:left w:val="nil"/>
              <w:bottom w:val="nil"/>
              <w:right w:val="nil"/>
            </w:tcBorders>
            <w:shd w:val="clear" w:color="auto" w:fill="auto"/>
            <w:noWrap/>
            <w:vAlign w:val="center"/>
            <w:hideMark/>
          </w:tcPr>
          <w:p w:rsidR="002B4CF3" w:rsidRPr="002B4CF3" w:rsidRDefault="002B4CF3" w:rsidP="002B4CF3">
            <w:pPr>
              <w:spacing w:after="0" w:line="240" w:lineRule="auto"/>
              <w:rPr>
                <w:rFonts w:asciiTheme="majorHAnsi" w:eastAsia="Arial" w:hAnsiTheme="majorHAnsi" w:cstheme="majorHAnsi"/>
                <w:sz w:val="24"/>
                <w:szCs w:val="24"/>
              </w:rPr>
            </w:pPr>
          </w:p>
        </w:tc>
      </w:tr>
      <w:tr w:rsidR="002B4CF3" w:rsidRPr="002B4CF3" w:rsidTr="002B4CF3">
        <w:trPr>
          <w:trHeight w:val="241"/>
          <w:jc w:val="center"/>
        </w:trPr>
        <w:tc>
          <w:tcPr>
            <w:tcW w:w="2462" w:type="dxa"/>
            <w:tcBorders>
              <w:top w:val="nil"/>
              <w:left w:val="nil"/>
              <w:bottom w:val="nil"/>
              <w:right w:val="nil"/>
            </w:tcBorders>
            <w:shd w:val="clear" w:color="auto" w:fill="auto"/>
            <w:noWrap/>
            <w:vAlign w:val="center"/>
            <w:hideMark/>
          </w:tcPr>
          <w:p w:rsidR="002B4CF3" w:rsidRPr="002B4CF3" w:rsidRDefault="002B4CF3" w:rsidP="002B4CF3">
            <w:pPr>
              <w:spacing w:after="0" w:line="240" w:lineRule="auto"/>
              <w:rPr>
                <w:rFonts w:asciiTheme="majorHAnsi" w:eastAsia="Arial" w:hAnsiTheme="majorHAnsi" w:cstheme="majorHAnsi"/>
                <w:sz w:val="24"/>
                <w:szCs w:val="24"/>
              </w:rPr>
            </w:pPr>
            <w:r w:rsidRPr="002B4CF3">
              <w:rPr>
                <w:rFonts w:asciiTheme="majorHAnsi" w:eastAsia="Arial" w:hAnsiTheme="majorHAnsi" w:cstheme="majorHAnsi"/>
                <w:sz w:val="24"/>
                <w:szCs w:val="24"/>
              </w:rPr>
              <w:t>AUMENTA</w:t>
            </w:r>
          </w:p>
        </w:tc>
        <w:tc>
          <w:tcPr>
            <w:tcW w:w="5582" w:type="dxa"/>
            <w:tcBorders>
              <w:top w:val="nil"/>
              <w:left w:val="nil"/>
              <w:bottom w:val="nil"/>
              <w:right w:val="nil"/>
            </w:tcBorders>
            <w:shd w:val="clear" w:color="auto" w:fill="auto"/>
            <w:noWrap/>
            <w:vAlign w:val="center"/>
            <w:hideMark/>
          </w:tcPr>
          <w:p w:rsidR="002B4CF3" w:rsidRPr="002B4CF3" w:rsidRDefault="002B4CF3" w:rsidP="002B4CF3">
            <w:pPr>
              <w:spacing w:after="0" w:line="240" w:lineRule="auto"/>
              <w:rPr>
                <w:rFonts w:asciiTheme="majorHAnsi" w:eastAsia="Arial" w:hAnsiTheme="majorHAnsi" w:cstheme="majorHAnsi"/>
                <w:sz w:val="24"/>
                <w:szCs w:val="24"/>
              </w:rPr>
            </w:pPr>
          </w:p>
        </w:tc>
        <w:tc>
          <w:tcPr>
            <w:tcW w:w="1419" w:type="dxa"/>
            <w:tcBorders>
              <w:top w:val="nil"/>
              <w:left w:val="nil"/>
              <w:bottom w:val="nil"/>
              <w:right w:val="nil"/>
            </w:tcBorders>
            <w:shd w:val="clear" w:color="auto" w:fill="auto"/>
            <w:noWrap/>
            <w:vAlign w:val="center"/>
            <w:hideMark/>
          </w:tcPr>
          <w:p w:rsidR="002B4CF3" w:rsidRPr="002B4CF3" w:rsidRDefault="002B4CF3" w:rsidP="002B4CF3">
            <w:pPr>
              <w:spacing w:after="0" w:line="240" w:lineRule="auto"/>
              <w:rPr>
                <w:rFonts w:asciiTheme="majorHAnsi" w:eastAsia="Arial" w:hAnsiTheme="majorHAnsi" w:cstheme="majorHAnsi"/>
                <w:sz w:val="24"/>
                <w:szCs w:val="24"/>
              </w:rPr>
            </w:pPr>
          </w:p>
        </w:tc>
      </w:tr>
      <w:tr w:rsidR="002B4CF3" w:rsidRPr="002B4CF3" w:rsidTr="002B4CF3">
        <w:trPr>
          <w:trHeight w:val="241"/>
          <w:jc w:val="center"/>
        </w:trPr>
        <w:tc>
          <w:tcPr>
            <w:tcW w:w="8045" w:type="dxa"/>
            <w:gridSpan w:val="2"/>
            <w:tcBorders>
              <w:top w:val="nil"/>
              <w:left w:val="nil"/>
              <w:bottom w:val="nil"/>
              <w:right w:val="nil"/>
            </w:tcBorders>
            <w:shd w:val="clear" w:color="auto" w:fill="auto"/>
            <w:noWrap/>
            <w:vAlign w:val="center"/>
            <w:hideMark/>
          </w:tcPr>
          <w:p w:rsidR="002B4CF3" w:rsidRPr="002B4CF3" w:rsidRDefault="002B4CF3" w:rsidP="002B4CF3">
            <w:pPr>
              <w:spacing w:after="0" w:line="240" w:lineRule="auto"/>
              <w:rPr>
                <w:rFonts w:asciiTheme="majorHAnsi" w:eastAsia="Arial" w:hAnsiTheme="majorHAnsi" w:cstheme="majorHAnsi"/>
                <w:sz w:val="24"/>
                <w:szCs w:val="24"/>
              </w:rPr>
            </w:pPr>
            <w:r w:rsidRPr="002B4CF3">
              <w:rPr>
                <w:rFonts w:asciiTheme="majorHAnsi" w:eastAsia="Arial" w:hAnsiTheme="majorHAnsi" w:cstheme="majorHAnsi"/>
                <w:sz w:val="24"/>
                <w:szCs w:val="24"/>
              </w:rPr>
              <w:lastRenderedPageBreak/>
              <w:t>DIRECCIÓN GENERAL EJECUTIVA</w:t>
            </w:r>
          </w:p>
        </w:tc>
        <w:tc>
          <w:tcPr>
            <w:tcW w:w="1419" w:type="dxa"/>
            <w:tcBorders>
              <w:top w:val="nil"/>
              <w:left w:val="nil"/>
              <w:bottom w:val="nil"/>
              <w:right w:val="nil"/>
            </w:tcBorders>
            <w:shd w:val="clear" w:color="auto" w:fill="auto"/>
            <w:noWrap/>
            <w:vAlign w:val="center"/>
            <w:hideMark/>
          </w:tcPr>
          <w:p w:rsidR="002B4CF3" w:rsidRPr="002B4CF3" w:rsidRDefault="002B4CF3" w:rsidP="002B4CF3">
            <w:pPr>
              <w:spacing w:after="0" w:line="240" w:lineRule="auto"/>
              <w:rPr>
                <w:rFonts w:asciiTheme="majorHAnsi" w:eastAsia="Arial" w:hAnsiTheme="majorHAnsi" w:cstheme="majorHAnsi"/>
                <w:sz w:val="24"/>
                <w:szCs w:val="24"/>
              </w:rPr>
            </w:pPr>
          </w:p>
        </w:tc>
      </w:tr>
      <w:tr w:rsidR="002B4CF3" w:rsidRPr="002B4CF3" w:rsidTr="002B4CF3">
        <w:trPr>
          <w:trHeight w:val="241"/>
          <w:jc w:val="center"/>
        </w:trPr>
        <w:tc>
          <w:tcPr>
            <w:tcW w:w="2462" w:type="dxa"/>
            <w:tcBorders>
              <w:top w:val="nil"/>
              <w:left w:val="nil"/>
              <w:bottom w:val="nil"/>
              <w:right w:val="nil"/>
            </w:tcBorders>
            <w:shd w:val="clear" w:color="auto" w:fill="auto"/>
            <w:noWrap/>
            <w:vAlign w:val="center"/>
            <w:hideMark/>
          </w:tcPr>
          <w:p w:rsidR="002B4CF3" w:rsidRPr="002B4CF3" w:rsidRDefault="002B4CF3" w:rsidP="002B4CF3">
            <w:pPr>
              <w:spacing w:after="0" w:line="240" w:lineRule="auto"/>
              <w:rPr>
                <w:rFonts w:asciiTheme="majorHAnsi" w:eastAsia="Arial" w:hAnsiTheme="majorHAnsi" w:cstheme="majorHAnsi"/>
                <w:sz w:val="24"/>
                <w:szCs w:val="24"/>
              </w:rPr>
            </w:pPr>
            <w:r w:rsidRPr="002B4CF3">
              <w:rPr>
                <w:rFonts w:asciiTheme="majorHAnsi" w:eastAsia="Arial" w:hAnsiTheme="majorHAnsi" w:cstheme="majorHAnsi"/>
                <w:sz w:val="24"/>
                <w:szCs w:val="24"/>
              </w:rPr>
              <w:t>PROGRAMA 01833</w:t>
            </w:r>
          </w:p>
        </w:tc>
        <w:tc>
          <w:tcPr>
            <w:tcW w:w="5582" w:type="dxa"/>
            <w:tcBorders>
              <w:top w:val="nil"/>
              <w:left w:val="nil"/>
              <w:bottom w:val="nil"/>
              <w:right w:val="nil"/>
            </w:tcBorders>
            <w:shd w:val="clear" w:color="auto" w:fill="auto"/>
            <w:noWrap/>
            <w:vAlign w:val="center"/>
            <w:hideMark/>
          </w:tcPr>
          <w:p w:rsidR="002B4CF3" w:rsidRPr="002B4CF3" w:rsidRDefault="002B4CF3" w:rsidP="002B4CF3">
            <w:pPr>
              <w:spacing w:after="0" w:line="240" w:lineRule="auto"/>
              <w:rPr>
                <w:rFonts w:asciiTheme="majorHAnsi" w:eastAsia="Arial" w:hAnsiTheme="majorHAnsi" w:cstheme="majorHAnsi"/>
                <w:sz w:val="24"/>
                <w:szCs w:val="24"/>
              </w:rPr>
            </w:pPr>
          </w:p>
        </w:tc>
        <w:tc>
          <w:tcPr>
            <w:tcW w:w="1419" w:type="dxa"/>
            <w:tcBorders>
              <w:top w:val="nil"/>
              <w:left w:val="nil"/>
              <w:bottom w:val="nil"/>
              <w:right w:val="nil"/>
            </w:tcBorders>
            <w:shd w:val="clear" w:color="auto" w:fill="auto"/>
            <w:noWrap/>
            <w:vAlign w:val="center"/>
            <w:hideMark/>
          </w:tcPr>
          <w:p w:rsidR="002B4CF3" w:rsidRPr="002B4CF3" w:rsidRDefault="002B4CF3" w:rsidP="002B4CF3">
            <w:pPr>
              <w:spacing w:after="0" w:line="240" w:lineRule="auto"/>
              <w:rPr>
                <w:rFonts w:asciiTheme="majorHAnsi" w:eastAsia="Arial" w:hAnsiTheme="majorHAnsi" w:cstheme="majorHAnsi"/>
                <w:sz w:val="24"/>
                <w:szCs w:val="24"/>
              </w:rPr>
            </w:pPr>
          </w:p>
        </w:tc>
      </w:tr>
      <w:tr w:rsidR="002B4CF3" w:rsidRPr="002B4CF3" w:rsidTr="002B4CF3">
        <w:trPr>
          <w:trHeight w:val="241"/>
          <w:jc w:val="center"/>
        </w:trPr>
        <w:tc>
          <w:tcPr>
            <w:tcW w:w="2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B4CF3" w:rsidRPr="002B4CF3" w:rsidRDefault="002B4CF3" w:rsidP="002B4CF3">
            <w:pPr>
              <w:spacing w:after="0" w:line="240" w:lineRule="auto"/>
              <w:rPr>
                <w:rFonts w:asciiTheme="majorHAnsi" w:eastAsia="Arial" w:hAnsiTheme="majorHAnsi" w:cstheme="majorHAnsi"/>
                <w:sz w:val="24"/>
                <w:szCs w:val="24"/>
              </w:rPr>
            </w:pPr>
            <w:r w:rsidRPr="002B4CF3">
              <w:rPr>
                <w:rFonts w:asciiTheme="majorHAnsi" w:eastAsia="Arial" w:hAnsiTheme="majorHAnsi" w:cstheme="majorHAnsi"/>
                <w:sz w:val="24"/>
                <w:szCs w:val="24"/>
              </w:rPr>
              <w:t>1000-1300-134-1343</w:t>
            </w:r>
          </w:p>
        </w:tc>
        <w:tc>
          <w:tcPr>
            <w:tcW w:w="5582" w:type="dxa"/>
            <w:tcBorders>
              <w:top w:val="single" w:sz="4" w:space="0" w:color="auto"/>
              <w:left w:val="nil"/>
              <w:bottom w:val="single" w:sz="4" w:space="0" w:color="auto"/>
              <w:right w:val="single" w:sz="4" w:space="0" w:color="auto"/>
            </w:tcBorders>
            <w:shd w:val="clear" w:color="auto" w:fill="auto"/>
            <w:vAlign w:val="center"/>
            <w:hideMark/>
          </w:tcPr>
          <w:p w:rsidR="002B4CF3" w:rsidRPr="002B4CF3" w:rsidRDefault="002B4CF3" w:rsidP="002B4CF3">
            <w:pPr>
              <w:spacing w:after="0" w:line="240" w:lineRule="auto"/>
              <w:jc w:val="center"/>
              <w:rPr>
                <w:rFonts w:asciiTheme="majorHAnsi" w:eastAsia="Arial" w:hAnsiTheme="majorHAnsi" w:cstheme="majorHAnsi"/>
                <w:sz w:val="24"/>
                <w:szCs w:val="24"/>
              </w:rPr>
            </w:pPr>
            <w:r w:rsidRPr="002B4CF3">
              <w:rPr>
                <w:rFonts w:asciiTheme="majorHAnsi" w:eastAsia="Arial" w:hAnsiTheme="majorHAnsi" w:cstheme="majorHAnsi"/>
                <w:sz w:val="24"/>
                <w:szCs w:val="24"/>
              </w:rPr>
              <w:t>COMPENSACIÓN DE SERVICIOS EVENTUALES</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rsidR="002B4CF3" w:rsidRPr="002B4CF3" w:rsidRDefault="002B4CF3" w:rsidP="002B4CF3">
            <w:pPr>
              <w:spacing w:after="0" w:line="240" w:lineRule="auto"/>
              <w:rPr>
                <w:rFonts w:asciiTheme="majorHAnsi" w:eastAsia="Arial" w:hAnsiTheme="majorHAnsi" w:cstheme="majorHAnsi"/>
                <w:sz w:val="24"/>
                <w:szCs w:val="24"/>
              </w:rPr>
            </w:pPr>
            <w:r w:rsidRPr="002B4CF3">
              <w:rPr>
                <w:rFonts w:asciiTheme="majorHAnsi" w:eastAsia="Arial" w:hAnsiTheme="majorHAnsi" w:cstheme="majorHAnsi"/>
                <w:sz w:val="24"/>
                <w:szCs w:val="24"/>
              </w:rPr>
              <w:t xml:space="preserve">     10,000.00 </w:t>
            </w:r>
          </w:p>
        </w:tc>
      </w:tr>
      <w:tr w:rsidR="002B4CF3" w:rsidRPr="002B4CF3" w:rsidTr="002B4CF3">
        <w:trPr>
          <w:trHeight w:val="241"/>
          <w:jc w:val="center"/>
        </w:trPr>
        <w:tc>
          <w:tcPr>
            <w:tcW w:w="2462" w:type="dxa"/>
            <w:tcBorders>
              <w:top w:val="nil"/>
              <w:left w:val="nil"/>
              <w:bottom w:val="nil"/>
              <w:right w:val="nil"/>
            </w:tcBorders>
            <w:shd w:val="clear" w:color="auto" w:fill="auto"/>
            <w:noWrap/>
            <w:vAlign w:val="center"/>
            <w:hideMark/>
          </w:tcPr>
          <w:p w:rsidR="002B4CF3" w:rsidRPr="002B4CF3" w:rsidRDefault="002B4CF3" w:rsidP="002B4CF3">
            <w:pPr>
              <w:spacing w:after="0" w:line="240" w:lineRule="auto"/>
              <w:rPr>
                <w:rFonts w:asciiTheme="majorHAnsi" w:eastAsia="Arial" w:hAnsiTheme="majorHAnsi" w:cstheme="majorHAnsi"/>
                <w:sz w:val="24"/>
                <w:szCs w:val="24"/>
              </w:rPr>
            </w:pPr>
          </w:p>
        </w:tc>
        <w:tc>
          <w:tcPr>
            <w:tcW w:w="5582" w:type="dxa"/>
            <w:tcBorders>
              <w:top w:val="nil"/>
              <w:left w:val="nil"/>
              <w:bottom w:val="nil"/>
              <w:right w:val="nil"/>
            </w:tcBorders>
            <w:shd w:val="clear" w:color="auto" w:fill="auto"/>
            <w:noWrap/>
            <w:vAlign w:val="center"/>
            <w:hideMark/>
          </w:tcPr>
          <w:p w:rsidR="002B4CF3" w:rsidRPr="002B4CF3" w:rsidRDefault="002B4CF3" w:rsidP="002B4CF3">
            <w:pPr>
              <w:spacing w:after="0" w:line="240" w:lineRule="auto"/>
              <w:rPr>
                <w:rFonts w:asciiTheme="majorHAnsi" w:eastAsia="Arial" w:hAnsiTheme="majorHAnsi" w:cstheme="majorHAnsi"/>
                <w:sz w:val="24"/>
                <w:szCs w:val="24"/>
              </w:rPr>
            </w:pPr>
          </w:p>
        </w:tc>
        <w:tc>
          <w:tcPr>
            <w:tcW w:w="1419" w:type="dxa"/>
            <w:tcBorders>
              <w:top w:val="nil"/>
              <w:left w:val="nil"/>
              <w:bottom w:val="nil"/>
              <w:right w:val="nil"/>
            </w:tcBorders>
            <w:shd w:val="clear" w:color="auto" w:fill="auto"/>
            <w:noWrap/>
            <w:vAlign w:val="center"/>
            <w:hideMark/>
          </w:tcPr>
          <w:p w:rsidR="002B4CF3" w:rsidRPr="002B4CF3" w:rsidRDefault="002B4CF3" w:rsidP="002B4CF3">
            <w:pPr>
              <w:spacing w:after="0" w:line="240" w:lineRule="auto"/>
              <w:rPr>
                <w:rFonts w:asciiTheme="majorHAnsi" w:eastAsia="Arial" w:hAnsiTheme="majorHAnsi" w:cstheme="majorHAnsi"/>
                <w:sz w:val="24"/>
                <w:szCs w:val="24"/>
              </w:rPr>
            </w:pPr>
          </w:p>
        </w:tc>
      </w:tr>
      <w:tr w:rsidR="002B4CF3" w:rsidRPr="002B4CF3" w:rsidTr="002B4CF3">
        <w:trPr>
          <w:trHeight w:val="241"/>
          <w:jc w:val="center"/>
        </w:trPr>
        <w:tc>
          <w:tcPr>
            <w:tcW w:w="2462" w:type="dxa"/>
            <w:tcBorders>
              <w:top w:val="nil"/>
              <w:left w:val="nil"/>
              <w:bottom w:val="nil"/>
              <w:right w:val="nil"/>
            </w:tcBorders>
            <w:shd w:val="clear" w:color="auto" w:fill="auto"/>
            <w:noWrap/>
            <w:vAlign w:val="center"/>
            <w:hideMark/>
          </w:tcPr>
          <w:p w:rsidR="002B4CF3" w:rsidRPr="002B4CF3" w:rsidRDefault="002B4CF3" w:rsidP="002B4CF3">
            <w:pPr>
              <w:spacing w:after="0" w:line="240" w:lineRule="auto"/>
              <w:rPr>
                <w:rFonts w:asciiTheme="majorHAnsi" w:eastAsia="Arial" w:hAnsiTheme="majorHAnsi" w:cstheme="majorHAnsi"/>
                <w:sz w:val="24"/>
                <w:szCs w:val="24"/>
              </w:rPr>
            </w:pPr>
            <w:r w:rsidRPr="002B4CF3">
              <w:rPr>
                <w:rFonts w:asciiTheme="majorHAnsi" w:eastAsia="Arial" w:hAnsiTheme="majorHAnsi" w:cstheme="majorHAnsi"/>
                <w:sz w:val="24"/>
                <w:szCs w:val="24"/>
              </w:rPr>
              <w:t>AUMENTA</w:t>
            </w:r>
          </w:p>
        </w:tc>
        <w:tc>
          <w:tcPr>
            <w:tcW w:w="5582" w:type="dxa"/>
            <w:tcBorders>
              <w:top w:val="nil"/>
              <w:left w:val="nil"/>
              <w:bottom w:val="nil"/>
              <w:right w:val="nil"/>
            </w:tcBorders>
            <w:shd w:val="clear" w:color="auto" w:fill="auto"/>
            <w:noWrap/>
            <w:vAlign w:val="center"/>
            <w:hideMark/>
          </w:tcPr>
          <w:p w:rsidR="002B4CF3" w:rsidRPr="002B4CF3" w:rsidRDefault="002B4CF3" w:rsidP="002B4CF3">
            <w:pPr>
              <w:spacing w:after="0" w:line="240" w:lineRule="auto"/>
              <w:rPr>
                <w:rFonts w:asciiTheme="majorHAnsi" w:eastAsia="Arial" w:hAnsiTheme="majorHAnsi" w:cstheme="majorHAnsi"/>
                <w:sz w:val="24"/>
                <w:szCs w:val="24"/>
              </w:rPr>
            </w:pPr>
          </w:p>
        </w:tc>
        <w:tc>
          <w:tcPr>
            <w:tcW w:w="1419" w:type="dxa"/>
            <w:tcBorders>
              <w:top w:val="nil"/>
              <w:left w:val="nil"/>
              <w:bottom w:val="nil"/>
              <w:right w:val="nil"/>
            </w:tcBorders>
            <w:shd w:val="clear" w:color="auto" w:fill="auto"/>
            <w:noWrap/>
            <w:vAlign w:val="center"/>
            <w:hideMark/>
          </w:tcPr>
          <w:p w:rsidR="002B4CF3" w:rsidRPr="002B4CF3" w:rsidRDefault="002B4CF3" w:rsidP="002B4CF3">
            <w:pPr>
              <w:spacing w:after="0" w:line="240" w:lineRule="auto"/>
              <w:rPr>
                <w:rFonts w:asciiTheme="majorHAnsi" w:eastAsia="Arial" w:hAnsiTheme="majorHAnsi" w:cstheme="majorHAnsi"/>
                <w:sz w:val="24"/>
                <w:szCs w:val="24"/>
              </w:rPr>
            </w:pPr>
          </w:p>
        </w:tc>
      </w:tr>
      <w:tr w:rsidR="002B4CF3" w:rsidRPr="002B4CF3" w:rsidTr="002B4CF3">
        <w:trPr>
          <w:trHeight w:val="241"/>
          <w:jc w:val="center"/>
        </w:trPr>
        <w:tc>
          <w:tcPr>
            <w:tcW w:w="8045" w:type="dxa"/>
            <w:gridSpan w:val="2"/>
            <w:tcBorders>
              <w:top w:val="nil"/>
              <w:left w:val="nil"/>
              <w:bottom w:val="nil"/>
              <w:right w:val="nil"/>
            </w:tcBorders>
            <w:shd w:val="clear" w:color="auto" w:fill="auto"/>
            <w:noWrap/>
            <w:vAlign w:val="center"/>
            <w:hideMark/>
          </w:tcPr>
          <w:p w:rsidR="002B4CF3" w:rsidRPr="002B4CF3" w:rsidRDefault="002B4CF3" w:rsidP="002B4CF3">
            <w:pPr>
              <w:spacing w:after="0" w:line="240" w:lineRule="auto"/>
              <w:rPr>
                <w:rFonts w:asciiTheme="majorHAnsi" w:eastAsia="Arial" w:hAnsiTheme="majorHAnsi" w:cstheme="majorHAnsi"/>
                <w:sz w:val="24"/>
                <w:szCs w:val="24"/>
              </w:rPr>
            </w:pPr>
            <w:r w:rsidRPr="00243E73">
              <w:rPr>
                <w:rFonts w:asciiTheme="majorHAnsi" w:eastAsia="Arial" w:hAnsiTheme="majorHAnsi" w:cstheme="majorHAnsi"/>
                <w:sz w:val="24"/>
                <w:szCs w:val="24"/>
              </w:rPr>
              <w:t>DIRECCIÓN DE CAPACITACIÓN, CULTURA DE LA TRANSPARENCIA Y ESTADÍSTICA</w:t>
            </w:r>
          </w:p>
        </w:tc>
        <w:tc>
          <w:tcPr>
            <w:tcW w:w="1419" w:type="dxa"/>
            <w:tcBorders>
              <w:top w:val="nil"/>
              <w:left w:val="nil"/>
              <w:bottom w:val="nil"/>
              <w:right w:val="nil"/>
            </w:tcBorders>
            <w:shd w:val="clear" w:color="auto" w:fill="auto"/>
            <w:noWrap/>
            <w:vAlign w:val="center"/>
            <w:hideMark/>
          </w:tcPr>
          <w:p w:rsidR="002B4CF3" w:rsidRPr="002B4CF3" w:rsidRDefault="002B4CF3" w:rsidP="002B4CF3">
            <w:pPr>
              <w:spacing w:after="0" w:line="240" w:lineRule="auto"/>
              <w:rPr>
                <w:rFonts w:asciiTheme="majorHAnsi" w:eastAsia="Arial" w:hAnsiTheme="majorHAnsi" w:cstheme="majorHAnsi"/>
                <w:sz w:val="24"/>
                <w:szCs w:val="24"/>
              </w:rPr>
            </w:pPr>
          </w:p>
        </w:tc>
      </w:tr>
      <w:tr w:rsidR="002B4CF3" w:rsidRPr="002B4CF3" w:rsidTr="002B4CF3">
        <w:trPr>
          <w:trHeight w:val="241"/>
          <w:jc w:val="center"/>
        </w:trPr>
        <w:tc>
          <w:tcPr>
            <w:tcW w:w="2462" w:type="dxa"/>
            <w:tcBorders>
              <w:top w:val="nil"/>
              <w:left w:val="nil"/>
              <w:bottom w:val="nil"/>
              <w:right w:val="nil"/>
            </w:tcBorders>
            <w:shd w:val="clear" w:color="auto" w:fill="auto"/>
            <w:noWrap/>
            <w:vAlign w:val="center"/>
            <w:hideMark/>
          </w:tcPr>
          <w:p w:rsidR="002B4CF3" w:rsidRPr="002B4CF3" w:rsidRDefault="002B4CF3" w:rsidP="002B4CF3">
            <w:pPr>
              <w:spacing w:after="0" w:line="240" w:lineRule="auto"/>
              <w:rPr>
                <w:rFonts w:asciiTheme="majorHAnsi" w:eastAsia="Arial" w:hAnsiTheme="majorHAnsi" w:cstheme="majorHAnsi"/>
                <w:sz w:val="24"/>
                <w:szCs w:val="24"/>
              </w:rPr>
            </w:pPr>
            <w:r w:rsidRPr="002B4CF3">
              <w:rPr>
                <w:rFonts w:asciiTheme="majorHAnsi" w:eastAsia="Arial" w:hAnsiTheme="majorHAnsi" w:cstheme="majorHAnsi"/>
                <w:sz w:val="24"/>
                <w:szCs w:val="24"/>
              </w:rPr>
              <w:t>PROGRAMA 14982</w:t>
            </w:r>
          </w:p>
        </w:tc>
        <w:tc>
          <w:tcPr>
            <w:tcW w:w="5582" w:type="dxa"/>
            <w:tcBorders>
              <w:top w:val="nil"/>
              <w:left w:val="nil"/>
              <w:bottom w:val="nil"/>
              <w:right w:val="nil"/>
            </w:tcBorders>
            <w:shd w:val="clear" w:color="auto" w:fill="auto"/>
            <w:noWrap/>
            <w:vAlign w:val="center"/>
            <w:hideMark/>
          </w:tcPr>
          <w:p w:rsidR="002B4CF3" w:rsidRPr="002B4CF3" w:rsidRDefault="002B4CF3" w:rsidP="002B4CF3">
            <w:pPr>
              <w:spacing w:after="0" w:line="240" w:lineRule="auto"/>
              <w:rPr>
                <w:rFonts w:asciiTheme="majorHAnsi" w:eastAsia="Arial" w:hAnsiTheme="majorHAnsi" w:cstheme="majorHAnsi"/>
                <w:sz w:val="24"/>
                <w:szCs w:val="24"/>
              </w:rPr>
            </w:pPr>
          </w:p>
        </w:tc>
        <w:tc>
          <w:tcPr>
            <w:tcW w:w="1419" w:type="dxa"/>
            <w:tcBorders>
              <w:top w:val="nil"/>
              <w:left w:val="nil"/>
              <w:bottom w:val="nil"/>
              <w:right w:val="nil"/>
            </w:tcBorders>
            <w:shd w:val="clear" w:color="auto" w:fill="auto"/>
            <w:noWrap/>
            <w:vAlign w:val="center"/>
            <w:hideMark/>
          </w:tcPr>
          <w:p w:rsidR="002B4CF3" w:rsidRPr="002B4CF3" w:rsidRDefault="002B4CF3" w:rsidP="002B4CF3">
            <w:pPr>
              <w:spacing w:after="0" w:line="240" w:lineRule="auto"/>
              <w:rPr>
                <w:rFonts w:asciiTheme="majorHAnsi" w:eastAsia="Arial" w:hAnsiTheme="majorHAnsi" w:cstheme="majorHAnsi"/>
                <w:sz w:val="24"/>
                <w:szCs w:val="24"/>
              </w:rPr>
            </w:pPr>
          </w:p>
        </w:tc>
      </w:tr>
      <w:tr w:rsidR="002B4CF3" w:rsidRPr="002B4CF3" w:rsidTr="002B4CF3">
        <w:trPr>
          <w:trHeight w:val="241"/>
          <w:jc w:val="center"/>
        </w:trPr>
        <w:tc>
          <w:tcPr>
            <w:tcW w:w="2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B4CF3" w:rsidRPr="002B4CF3" w:rsidRDefault="002B4CF3" w:rsidP="002B4CF3">
            <w:pPr>
              <w:spacing w:after="0" w:line="240" w:lineRule="auto"/>
              <w:rPr>
                <w:rFonts w:asciiTheme="majorHAnsi" w:eastAsia="Arial" w:hAnsiTheme="majorHAnsi" w:cstheme="majorHAnsi"/>
                <w:sz w:val="24"/>
                <w:szCs w:val="24"/>
              </w:rPr>
            </w:pPr>
            <w:r w:rsidRPr="002B4CF3">
              <w:rPr>
                <w:rFonts w:asciiTheme="majorHAnsi" w:eastAsia="Arial" w:hAnsiTheme="majorHAnsi" w:cstheme="majorHAnsi"/>
                <w:sz w:val="24"/>
                <w:szCs w:val="24"/>
              </w:rPr>
              <w:t>1000-1300-134-1343</w:t>
            </w:r>
          </w:p>
        </w:tc>
        <w:tc>
          <w:tcPr>
            <w:tcW w:w="5582" w:type="dxa"/>
            <w:tcBorders>
              <w:top w:val="single" w:sz="4" w:space="0" w:color="auto"/>
              <w:left w:val="nil"/>
              <w:bottom w:val="single" w:sz="4" w:space="0" w:color="auto"/>
              <w:right w:val="single" w:sz="4" w:space="0" w:color="auto"/>
            </w:tcBorders>
            <w:shd w:val="clear" w:color="auto" w:fill="auto"/>
            <w:vAlign w:val="center"/>
            <w:hideMark/>
          </w:tcPr>
          <w:p w:rsidR="002B4CF3" w:rsidRPr="002B4CF3" w:rsidRDefault="002B4CF3" w:rsidP="002B4CF3">
            <w:pPr>
              <w:spacing w:after="0" w:line="240" w:lineRule="auto"/>
              <w:jc w:val="center"/>
              <w:rPr>
                <w:rFonts w:asciiTheme="majorHAnsi" w:eastAsia="Arial" w:hAnsiTheme="majorHAnsi" w:cstheme="majorHAnsi"/>
                <w:sz w:val="24"/>
                <w:szCs w:val="24"/>
              </w:rPr>
            </w:pPr>
            <w:r w:rsidRPr="002B4CF3">
              <w:rPr>
                <w:rFonts w:asciiTheme="majorHAnsi" w:eastAsia="Arial" w:hAnsiTheme="majorHAnsi" w:cstheme="majorHAnsi"/>
                <w:sz w:val="24"/>
                <w:szCs w:val="24"/>
              </w:rPr>
              <w:t>COMPENSACIÓN DE SERVICIOS EVENTUALES</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rsidR="002B4CF3" w:rsidRPr="002B4CF3" w:rsidRDefault="002B4CF3" w:rsidP="002B4CF3">
            <w:pPr>
              <w:spacing w:after="0" w:line="240" w:lineRule="auto"/>
              <w:rPr>
                <w:rFonts w:asciiTheme="majorHAnsi" w:eastAsia="Arial" w:hAnsiTheme="majorHAnsi" w:cstheme="majorHAnsi"/>
                <w:sz w:val="24"/>
                <w:szCs w:val="24"/>
              </w:rPr>
            </w:pPr>
            <w:r w:rsidRPr="002B4CF3">
              <w:rPr>
                <w:rFonts w:asciiTheme="majorHAnsi" w:eastAsia="Arial" w:hAnsiTheme="majorHAnsi" w:cstheme="majorHAnsi"/>
                <w:sz w:val="24"/>
                <w:szCs w:val="24"/>
              </w:rPr>
              <w:t xml:space="preserve">     10,000.00 </w:t>
            </w:r>
          </w:p>
        </w:tc>
      </w:tr>
    </w:tbl>
    <w:p w:rsidR="002B4CF3" w:rsidRPr="00243E73" w:rsidRDefault="002B4CF3" w:rsidP="002B4CF3">
      <w:pPr>
        <w:spacing w:after="0" w:line="240" w:lineRule="auto"/>
        <w:jc w:val="both"/>
        <w:rPr>
          <w:rFonts w:asciiTheme="majorHAnsi" w:eastAsia="Arial" w:hAnsiTheme="majorHAnsi" w:cstheme="majorHAnsi"/>
          <w:sz w:val="24"/>
          <w:szCs w:val="24"/>
        </w:rPr>
      </w:pPr>
    </w:p>
    <w:p w:rsidR="00C10F91" w:rsidRPr="00243E73" w:rsidRDefault="00C10F91" w:rsidP="002B4CF3">
      <w:pPr>
        <w:spacing w:after="0" w:line="240" w:lineRule="auto"/>
        <w:jc w:val="both"/>
        <w:rPr>
          <w:rFonts w:asciiTheme="majorHAnsi" w:eastAsia="Arial" w:hAnsiTheme="majorHAnsi" w:cstheme="majorHAnsi"/>
          <w:sz w:val="24"/>
          <w:szCs w:val="24"/>
        </w:rPr>
      </w:pPr>
      <w:r w:rsidRPr="00243E73">
        <w:rPr>
          <w:rFonts w:asciiTheme="majorHAnsi" w:eastAsia="Arial" w:hAnsiTheme="majorHAnsi" w:cstheme="majorHAnsi"/>
          <w:sz w:val="24"/>
          <w:szCs w:val="24"/>
        </w:rPr>
        <w:t xml:space="preserve">En tal razón, </w:t>
      </w:r>
      <w:r w:rsidR="00334296" w:rsidRPr="00243E73">
        <w:rPr>
          <w:rFonts w:asciiTheme="majorHAnsi" w:eastAsia="Arial" w:hAnsiTheme="majorHAnsi" w:cstheme="majorHAnsi"/>
          <w:sz w:val="24"/>
          <w:szCs w:val="24"/>
        </w:rPr>
        <w:t xml:space="preserve">se </w:t>
      </w:r>
      <w:r w:rsidR="00AF3700" w:rsidRPr="00243E73">
        <w:rPr>
          <w:rFonts w:asciiTheme="majorHAnsi" w:eastAsia="Arial" w:hAnsiTheme="majorHAnsi" w:cstheme="majorHAnsi"/>
          <w:sz w:val="24"/>
          <w:szCs w:val="24"/>
        </w:rPr>
        <w:t>acuerda</w:t>
      </w:r>
      <w:r w:rsidRPr="00243E73">
        <w:rPr>
          <w:rFonts w:asciiTheme="majorHAnsi" w:eastAsia="Arial" w:hAnsiTheme="majorHAnsi" w:cstheme="majorHAnsi"/>
          <w:sz w:val="24"/>
          <w:szCs w:val="24"/>
        </w:rPr>
        <w:t>:</w:t>
      </w:r>
    </w:p>
    <w:p w:rsidR="00C10F91" w:rsidRPr="00243E73" w:rsidRDefault="00C10F91" w:rsidP="002B4CF3">
      <w:pPr>
        <w:spacing w:after="0" w:line="240" w:lineRule="auto"/>
        <w:jc w:val="both"/>
        <w:rPr>
          <w:rFonts w:asciiTheme="majorHAnsi" w:eastAsia="Arial" w:hAnsiTheme="majorHAnsi" w:cstheme="majorHAnsi"/>
          <w:sz w:val="24"/>
          <w:szCs w:val="24"/>
        </w:rPr>
      </w:pPr>
    </w:p>
    <w:p w:rsidR="00F062FD" w:rsidRPr="00243E73" w:rsidRDefault="00C10F91" w:rsidP="002B4CF3">
      <w:pPr>
        <w:spacing w:after="0" w:line="240" w:lineRule="auto"/>
        <w:jc w:val="both"/>
        <w:rPr>
          <w:rFonts w:asciiTheme="majorHAnsi" w:eastAsia="Arial" w:hAnsiTheme="majorHAnsi" w:cstheme="majorHAnsi"/>
          <w:sz w:val="24"/>
          <w:szCs w:val="24"/>
        </w:rPr>
      </w:pPr>
      <w:r w:rsidRPr="00243E73">
        <w:rPr>
          <w:rFonts w:asciiTheme="majorHAnsi" w:eastAsia="Arial" w:hAnsiTheme="majorHAnsi" w:cstheme="majorHAnsi"/>
          <w:b/>
          <w:sz w:val="24"/>
          <w:szCs w:val="24"/>
        </w:rPr>
        <w:t xml:space="preserve">PRIMERO.- </w:t>
      </w:r>
      <w:r w:rsidR="00484FB4" w:rsidRPr="00243E73">
        <w:rPr>
          <w:rFonts w:asciiTheme="majorHAnsi" w:eastAsia="Arial" w:hAnsiTheme="majorHAnsi" w:cstheme="majorHAnsi"/>
          <w:sz w:val="24"/>
          <w:szCs w:val="24"/>
        </w:rPr>
        <w:t xml:space="preserve">Se autoriza </w:t>
      </w:r>
      <w:r w:rsidR="008122B6" w:rsidRPr="00243E73">
        <w:rPr>
          <w:rFonts w:asciiTheme="majorHAnsi" w:eastAsia="Arial" w:hAnsiTheme="majorHAnsi" w:cstheme="majorHAnsi"/>
          <w:sz w:val="24"/>
          <w:szCs w:val="24"/>
        </w:rPr>
        <w:t>la</w:t>
      </w:r>
      <w:r w:rsidR="00484FB4" w:rsidRPr="00243E73">
        <w:rPr>
          <w:rFonts w:asciiTheme="majorHAnsi" w:eastAsia="Arial" w:hAnsiTheme="majorHAnsi" w:cstheme="majorHAnsi"/>
          <w:sz w:val="24"/>
          <w:szCs w:val="24"/>
        </w:rPr>
        <w:t xml:space="preserve"> compensación económica</w:t>
      </w:r>
      <w:r w:rsidR="008122B6" w:rsidRPr="00243E73">
        <w:rPr>
          <w:rFonts w:asciiTheme="majorHAnsi" w:eastAsia="Arial" w:hAnsiTheme="majorHAnsi" w:cstheme="majorHAnsi"/>
          <w:sz w:val="24"/>
          <w:szCs w:val="24"/>
        </w:rPr>
        <w:t xml:space="preserve"> por única ocasión</w:t>
      </w:r>
      <w:r w:rsidR="00484FB4" w:rsidRPr="00243E73">
        <w:rPr>
          <w:rFonts w:asciiTheme="majorHAnsi" w:eastAsia="Arial" w:hAnsiTheme="majorHAnsi" w:cstheme="majorHAnsi"/>
          <w:sz w:val="24"/>
          <w:szCs w:val="24"/>
        </w:rPr>
        <w:t xml:space="preserve"> al personal</w:t>
      </w:r>
      <w:r w:rsidR="005A10D3" w:rsidRPr="00243E73">
        <w:rPr>
          <w:rFonts w:asciiTheme="majorHAnsi" w:eastAsia="Arial" w:hAnsiTheme="majorHAnsi" w:cstheme="majorHAnsi"/>
          <w:sz w:val="24"/>
          <w:szCs w:val="24"/>
        </w:rPr>
        <w:t xml:space="preserve"> </w:t>
      </w:r>
      <w:r w:rsidR="00484FB4" w:rsidRPr="00243E73">
        <w:rPr>
          <w:rFonts w:asciiTheme="majorHAnsi" w:eastAsia="Arial" w:hAnsiTheme="majorHAnsi" w:cstheme="majorHAnsi"/>
          <w:sz w:val="24"/>
          <w:szCs w:val="24"/>
        </w:rPr>
        <w:t>que participe en la ejecución del Programa Especial de Acompañamiento</w:t>
      </w:r>
      <w:r w:rsidR="00143C02" w:rsidRPr="00243E73">
        <w:rPr>
          <w:rFonts w:asciiTheme="majorHAnsi" w:eastAsia="Arial" w:hAnsiTheme="majorHAnsi" w:cstheme="majorHAnsi"/>
          <w:sz w:val="24"/>
          <w:szCs w:val="24"/>
        </w:rPr>
        <w:t xml:space="preserve">, así como </w:t>
      </w:r>
      <w:r w:rsidR="000F0E7F" w:rsidRPr="00243E73">
        <w:rPr>
          <w:rFonts w:asciiTheme="majorHAnsi" w:eastAsia="Arial" w:hAnsiTheme="majorHAnsi" w:cstheme="majorHAnsi"/>
          <w:sz w:val="24"/>
          <w:szCs w:val="24"/>
        </w:rPr>
        <w:t>al personal que labore en la revisión de las verificaciones realizadas a los sujetos obligados con motivo de la ejecución del Programa Anual de Vigilancia 2018</w:t>
      </w:r>
      <w:r w:rsidR="00B37F7B" w:rsidRPr="00243E73">
        <w:rPr>
          <w:rFonts w:asciiTheme="majorHAnsi" w:eastAsia="Arial" w:hAnsiTheme="majorHAnsi" w:cstheme="majorHAnsi"/>
          <w:sz w:val="24"/>
          <w:szCs w:val="24"/>
        </w:rPr>
        <w:t xml:space="preserve">, </w:t>
      </w:r>
      <w:r w:rsidR="00F2199D" w:rsidRPr="00243E73">
        <w:rPr>
          <w:rFonts w:asciiTheme="majorHAnsi" w:eastAsia="Arial" w:hAnsiTheme="majorHAnsi" w:cstheme="majorHAnsi"/>
          <w:sz w:val="24"/>
          <w:szCs w:val="24"/>
        </w:rPr>
        <w:t xml:space="preserve">en términos de lo </w:t>
      </w:r>
      <w:r w:rsidR="002B3BD1" w:rsidRPr="00243E73">
        <w:rPr>
          <w:rFonts w:asciiTheme="majorHAnsi" w:eastAsia="Arial" w:hAnsiTheme="majorHAnsi" w:cstheme="majorHAnsi"/>
          <w:sz w:val="24"/>
          <w:szCs w:val="24"/>
        </w:rPr>
        <w:t>establecido</w:t>
      </w:r>
      <w:r w:rsidR="00F2199D" w:rsidRPr="00243E73">
        <w:rPr>
          <w:rFonts w:asciiTheme="majorHAnsi" w:eastAsia="Arial" w:hAnsiTheme="majorHAnsi" w:cstheme="majorHAnsi"/>
          <w:sz w:val="24"/>
          <w:szCs w:val="24"/>
        </w:rPr>
        <w:t xml:space="preserve"> en el considerando SEGUNDO</w:t>
      </w:r>
      <w:r w:rsidR="00F062FD" w:rsidRPr="00243E73">
        <w:rPr>
          <w:rFonts w:asciiTheme="majorHAnsi" w:eastAsia="Arial" w:hAnsiTheme="majorHAnsi" w:cstheme="majorHAnsi"/>
          <w:sz w:val="24"/>
          <w:szCs w:val="24"/>
        </w:rPr>
        <w:t>, y se autoriza realizar las adecuaciones presupuestales propuestas, para poder realizar los pagos de compensación que se deriven del presente acuerdo</w:t>
      </w:r>
      <w:r w:rsidR="00F2199D" w:rsidRPr="00243E73">
        <w:rPr>
          <w:rFonts w:asciiTheme="majorHAnsi" w:eastAsia="Arial" w:hAnsiTheme="majorHAnsi" w:cstheme="majorHAnsi"/>
          <w:sz w:val="24"/>
          <w:szCs w:val="24"/>
        </w:rPr>
        <w:t>.</w:t>
      </w:r>
    </w:p>
    <w:p w:rsidR="00C10F91" w:rsidRPr="00243E73" w:rsidRDefault="00C10F91" w:rsidP="002B4CF3">
      <w:pPr>
        <w:spacing w:after="0" w:line="240" w:lineRule="auto"/>
        <w:jc w:val="both"/>
        <w:rPr>
          <w:rFonts w:asciiTheme="majorHAnsi" w:eastAsia="Arial" w:hAnsiTheme="majorHAnsi" w:cstheme="majorHAnsi"/>
          <w:sz w:val="24"/>
          <w:szCs w:val="24"/>
        </w:rPr>
      </w:pPr>
    </w:p>
    <w:p w:rsidR="00616330" w:rsidRPr="00243E73" w:rsidRDefault="0050662C" w:rsidP="002B4CF3">
      <w:pPr>
        <w:spacing w:after="0" w:line="240" w:lineRule="auto"/>
        <w:jc w:val="both"/>
        <w:rPr>
          <w:rFonts w:asciiTheme="majorHAnsi" w:eastAsia="Arial" w:hAnsiTheme="majorHAnsi" w:cstheme="majorHAnsi"/>
          <w:sz w:val="24"/>
          <w:szCs w:val="24"/>
        </w:rPr>
      </w:pPr>
      <w:r w:rsidRPr="00243E73">
        <w:rPr>
          <w:rFonts w:asciiTheme="majorHAnsi" w:eastAsia="Arial" w:hAnsiTheme="majorHAnsi" w:cstheme="majorHAnsi"/>
          <w:b/>
          <w:sz w:val="24"/>
          <w:szCs w:val="24"/>
        </w:rPr>
        <w:t xml:space="preserve">SEGUNDO.- </w:t>
      </w:r>
      <w:r w:rsidR="00616330" w:rsidRPr="00243E73">
        <w:rPr>
          <w:rFonts w:asciiTheme="majorHAnsi" w:eastAsia="Arial" w:hAnsiTheme="majorHAnsi" w:cstheme="majorHAnsi"/>
          <w:sz w:val="24"/>
          <w:szCs w:val="24"/>
        </w:rPr>
        <w:t xml:space="preserve">Notifíquese </w:t>
      </w:r>
      <w:r w:rsidR="000F0E7F" w:rsidRPr="00243E73">
        <w:rPr>
          <w:rFonts w:asciiTheme="majorHAnsi" w:eastAsia="Arial" w:hAnsiTheme="majorHAnsi" w:cstheme="majorHAnsi"/>
          <w:sz w:val="24"/>
          <w:szCs w:val="24"/>
        </w:rPr>
        <w:t>a la Dirección de Administración y Finanzas, para los efectos administrativos a los que haya lugar</w:t>
      </w:r>
      <w:r w:rsidR="00D04396" w:rsidRPr="00243E73">
        <w:rPr>
          <w:rFonts w:asciiTheme="majorHAnsi" w:eastAsia="Arial" w:hAnsiTheme="majorHAnsi" w:cstheme="majorHAnsi"/>
          <w:sz w:val="24"/>
          <w:szCs w:val="24"/>
        </w:rPr>
        <w:t>.</w:t>
      </w:r>
    </w:p>
    <w:p w:rsidR="00616330" w:rsidRPr="00243E73" w:rsidRDefault="00616330" w:rsidP="002B4CF3">
      <w:pPr>
        <w:spacing w:after="0" w:line="240" w:lineRule="auto"/>
        <w:jc w:val="both"/>
        <w:rPr>
          <w:rFonts w:asciiTheme="majorHAnsi" w:eastAsia="Arial" w:hAnsiTheme="majorHAnsi" w:cstheme="majorHAnsi"/>
          <w:b/>
          <w:sz w:val="24"/>
          <w:szCs w:val="24"/>
        </w:rPr>
      </w:pPr>
    </w:p>
    <w:p w:rsidR="00545E0A" w:rsidRPr="00243E73" w:rsidRDefault="000F0E7F" w:rsidP="002B4CF3">
      <w:pPr>
        <w:spacing w:after="0" w:line="240" w:lineRule="auto"/>
        <w:jc w:val="both"/>
        <w:rPr>
          <w:rFonts w:asciiTheme="majorHAnsi" w:eastAsia="Arial" w:hAnsiTheme="majorHAnsi" w:cstheme="majorHAnsi"/>
          <w:sz w:val="24"/>
          <w:szCs w:val="24"/>
        </w:rPr>
      </w:pPr>
      <w:r w:rsidRPr="00243E73">
        <w:rPr>
          <w:rFonts w:asciiTheme="majorHAnsi" w:eastAsia="Arial" w:hAnsiTheme="majorHAnsi" w:cstheme="majorHAnsi"/>
          <w:b/>
          <w:sz w:val="24"/>
          <w:szCs w:val="24"/>
        </w:rPr>
        <w:t>TERCERO</w:t>
      </w:r>
      <w:r w:rsidR="009B27F4" w:rsidRPr="00243E73">
        <w:rPr>
          <w:rFonts w:asciiTheme="majorHAnsi" w:eastAsia="Arial" w:hAnsiTheme="majorHAnsi" w:cstheme="majorHAnsi"/>
          <w:b/>
          <w:sz w:val="24"/>
          <w:szCs w:val="24"/>
        </w:rPr>
        <w:t>.-</w:t>
      </w:r>
      <w:r w:rsidRPr="00243E73">
        <w:rPr>
          <w:rFonts w:asciiTheme="majorHAnsi" w:eastAsia="Arial" w:hAnsiTheme="majorHAnsi" w:cstheme="majorHAnsi"/>
          <w:b/>
          <w:sz w:val="24"/>
          <w:szCs w:val="24"/>
        </w:rPr>
        <w:t xml:space="preserve"> </w:t>
      </w:r>
      <w:r w:rsidR="00905A05" w:rsidRPr="00243E73">
        <w:rPr>
          <w:rFonts w:asciiTheme="majorHAnsi" w:eastAsia="Arial" w:hAnsiTheme="majorHAnsi" w:cstheme="majorHAnsi"/>
          <w:sz w:val="24"/>
          <w:szCs w:val="24"/>
        </w:rPr>
        <w:t xml:space="preserve">Publíquese </w:t>
      </w:r>
      <w:r w:rsidR="000414AD" w:rsidRPr="00243E73">
        <w:rPr>
          <w:rFonts w:asciiTheme="majorHAnsi" w:eastAsia="Arial" w:hAnsiTheme="majorHAnsi" w:cstheme="majorHAnsi"/>
          <w:sz w:val="24"/>
          <w:szCs w:val="24"/>
        </w:rPr>
        <w:t>en el sitio de internet de este órgano garante</w:t>
      </w:r>
      <w:r w:rsidR="0050662C" w:rsidRPr="00243E73">
        <w:rPr>
          <w:rFonts w:asciiTheme="majorHAnsi" w:eastAsia="Arial" w:hAnsiTheme="majorHAnsi" w:cstheme="majorHAnsi"/>
          <w:sz w:val="24"/>
          <w:szCs w:val="24"/>
        </w:rPr>
        <w:t>.</w:t>
      </w:r>
    </w:p>
    <w:p w:rsidR="0085476E" w:rsidRPr="00243E73" w:rsidRDefault="0085476E" w:rsidP="002B4CF3">
      <w:pPr>
        <w:spacing w:after="0" w:line="240" w:lineRule="auto"/>
        <w:jc w:val="both"/>
        <w:rPr>
          <w:rFonts w:asciiTheme="majorHAnsi" w:eastAsia="Arial" w:hAnsiTheme="majorHAnsi" w:cstheme="majorHAnsi"/>
          <w:sz w:val="24"/>
          <w:szCs w:val="24"/>
        </w:rPr>
      </w:pPr>
    </w:p>
    <w:p w:rsidR="0085476E" w:rsidRPr="00243E73" w:rsidRDefault="000F0E7F" w:rsidP="002B4CF3">
      <w:pPr>
        <w:spacing w:after="0" w:line="240" w:lineRule="auto"/>
        <w:jc w:val="both"/>
        <w:rPr>
          <w:rFonts w:asciiTheme="majorHAnsi" w:eastAsia="Arial" w:hAnsiTheme="majorHAnsi" w:cstheme="majorHAnsi"/>
          <w:sz w:val="24"/>
          <w:szCs w:val="24"/>
        </w:rPr>
      </w:pPr>
      <w:r w:rsidRPr="00243E73">
        <w:rPr>
          <w:rFonts w:asciiTheme="majorHAnsi" w:eastAsia="Arial" w:hAnsiTheme="majorHAnsi" w:cstheme="majorHAnsi"/>
          <w:b/>
          <w:sz w:val="24"/>
          <w:szCs w:val="24"/>
        </w:rPr>
        <w:t>CUARTO</w:t>
      </w:r>
      <w:r w:rsidR="009B27F4" w:rsidRPr="00243E73">
        <w:rPr>
          <w:rFonts w:asciiTheme="majorHAnsi" w:eastAsia="Arial" w:hAnsiTheme="majorHAnsi" w:cstheme="majorHAnsi"/>
          <w:b/>
          <w:sz w:val="24"/>
          <w:szCs w:val="24"/>
        </w:rPr>
        <w:t xml:space="preserve">.- </w:t>
      </w:r>
      <w:r w:rsidR="0085476E" w:rsidRPr="00243E73">
        <w:rPr>
          <w:rFonts w:asciiTheme="majorHAnsi" w:eastAsia="Arial" w:hAnsiTheme="majorHAnsi" w:cstheme="majorHAnsi"/>
          <w:sz w:val="24"/>
          <w:szCs w:val="24"/>
        </w:rPr>
        <w:t>Cúmplase.</w:t>
      </w:r>
    </w:p>
    <w:p w:rsidR="000C58B7" w:rsidRPr="00243E73" w:rsidRDefault="000C58B7" w:rsidP="002B4CF3">
      <w:pPr>
        <w:spacing w:after="0" w:line="240" w:lineRule="auto"/>
        <w:jc w:val="both"/>
        <w:rPr>
          <w:rFonts w:asciiTheme="majorHAnsi" w:eastAsia="Arial" w:hAnsiTheme="majorHAnsi" w:cstheme="majorHAnsi"/>
          <w:sz w:val="24"/>
          <w:szCs w:val="24"/>
        </w:rPr>
      </w:pPr>
    </w:p>
    <w:p w:rsidR="000C58B7" w:rsidRPr="00243E73" w:rsidRDefault="000C58B7" w:rsidP="002B4CF3">
      <w:pPr>
        <w:spacing w:after="0" w:line="240" w:lineRule="auto"/>
        <w:jc w:val="both"/>
        <w:rPr>
          <w:rFonts w:asciiTheme="majorHAnsi" w:eastAsia="Arial" w:hAnsiTheme="majorHAnsi" w:cstheme="majorHAnsi"/>
          <w:sz w:val="24"/>
          <w:szCs w:val="24"/>
        </w:rPr>
      </w:pPr>
    </w:p>
    <w:tbl>
      <w:tblPr>
        <w:tblW w:w="0" w:type="auto"/>
        <w:tblLook w:val="04A0" w:firstRow="1" w:lastRow="0" w:firstColumn="1" w:lastColumn="0" w:noHBand="0" w:noVBand="1"/>
      </w:tblPr>
      <w:tblGrid>
        <w:gridCol w:w="8828"/>
      </w:tblGrid>
      <w:tr w:rsidR="007F42DF" w:rsidRPr="008122B6" w:rsidTr="0044045B">
        <w:tc>
          <w:tcPr>
            <w:tcW w:w="8828" w:type="dxa"/>
            <w:shd w:val="clear" w:color="auto" w:fill="auto"/>
          </w:tcPr>
          <w:tbl>
            <w:tblPr>
              <w:tblW w:w="0" w:type="auto"/>
              <w:tblLook w:val="04A0" w:firstRow="1" w:lastRow="0" w:firstColumn="1" w:lastColumn="0" w:noHBand="0" w:noVBand="1"/>
            </w:tblPr>
            <w:tblGrid>
              <w:gridCol w:w="4306"/>
              <w:gridCol w:w="4306"/>
            </w:tblGrid>
            <w:tr w:rsidR="007F42DF" w:rsidRPr="00243E73" w:rsidTr="0042281B">
              <w:tc>
                <w:tcPr>
                  <w:tcW w:w="8828" w:type="dxa"/>
                  <w:gridSpan w:val="2"/>
                  <w:shd w:val="clear" w:color="auto" w:fill="auto"/>
                </w:tcPr>
                <w:p w:rsidR="001E0717" w:rsidRPr="00243E73" w:rsidRDefault="00CD6DF4" w:rsidP="00CD6DF4">
                  <w:pPr>
                    <w:spacing w:after="0" w:line="240" w:lineRule="auto"/>
                    <w:jc w:val="center"/>
                    <w:rPr>
                      <w:rFonts w:asciiTheme="majorHAnsi" w:hAnsiTheme="majorHAnsi" w:cstheme="majorHAnsi"/>
                      <w:b/>
                      <w:bCs/>
                      <w:sz w:val="24"/>
                      <w:szCs w:val="24"/>
                    </w:rPr>
                  </w:pPr>
                  <w:r>
                    <w:rPr>
                      <w:rFonts w:asciiTheme="majorHAnsi" w:hAnsiTheme="majorHAnsi" w:cstheme="majorHAnsi"/>
                      <w:b/>
                      <w:bCs/>
                      <w:sz w:val="24"/>
                      <w:szCs w:val="24"/>
                    </w:rPr>
                    <w:t>(RÚBRICA)</w:t>
                  </w:r>
                </w:p>
                <w:p w:rsidR="007F42DF" w:rsidRPr="00243E73" w:rsidRDefault="00C512CF" w:rsidP="002B4CF3">
                  <w:pPr>
                    <w:spacing w:after="0" w:line="240" w:lineRule="auto"/>
                    <w:jc w:val="center"/>
                    <w:rPr>
                      <w:rFonts w:asciiTheme="majorHAnsi" w:hAnsiTheme="majorHAnsi" w:cstheme="majorHAnsi"/>
                      <w:b/>
                      <w:bCs/>
                      <w:sz w:val="24"/>
                      <w:szCs w:val="24"/>
                    </w:rPr>
                  </w:pPr>
                  <w:r w:rsidRPr="00243E73">
                    <w:rPr>
                      <w:rFonts w:asciiTheme="majorHAnsi" w:hAnsiTheme="majorHAnsi" w:cstheme="majorHAnsi"/>
                      <w:b/>
                      <w:bCs/>
                      <w:sz w:val="24"/>
                      <w:szCs w:val="24"/>
                    </w:rPr>
                    <w:t>LICDA. MARÍA EUGENIA SANSORES RUZ</w:t>
                  </w:r>
                </w:p>
                <w:p w:rsidR="007F42DF" w:rsidRPr="00243E73" w:rsidRDefault="007F42DF" w:rsidP="002B4CF3">
                  <w:pPr>
                    <w:spacing w:after="0" w:line="240" w:lineRule="auto"/>
                    <w:jc w:val="center"/>
                    <w:rPr>
                      <w:rFonts w:asciiTheme="majorHAnsi" w:hAnsiTheme="majorHAnsi" w:cstheme="majorHAnsi"/>
                      <w:b/>
                      <w:sz w:val="24"/>
                      <w:szCs w:val="24"/>
                    </w:rPr>
                  </w:pPr>
                  <w:r w:rsidRPr="00243E73">
                    <w:rPr>
                      <w:rFonts w:asciiTheme="majorHAnsi" w:hAnsiTheme="majorHAnsi" w:cstheme="majorHAnsi"/>
                      <w:b/>
                      <w:sz w:val="24"/>
                      <w:szCs w:val="24"/>
                    </w:rPr>
                    <w:t>COMISIONADA PRESIDENT</w:t>
                  </w:r>
                  <w:r w:rsidR="00BB77E3" w:rsidRPr="00243E73">
                    <w:rPr>
                      <w:rFonts w:asciiTheme="majorHAnsi" w:hAnsiTheme="majorHAnsi" w:cstheme="majorHAnsi"/>
                      <w:b/>
                      <w:sz w:val="24"/>
                      <w:szCs w:val="24"/>
                    </w:rPr>
                    <w:t>E</w:t>
                  </w:r>
                </w:p>
              </w:tc>
            </w:tr>
            <w:tr w:rsidR="007F42DF" w:rsidRPr="008122B6" w:rsidTr="0042281B">
              <w:tc>
                <w:tcPr>
                  <w:tcW w:w="4414" w:type="dxa"/>
                  <w:shd w:val="clear" w:color="auto" w:fill="auto"/>
                </w:tcPr>
                <w:p w:rsidR="007F42DF" w:rsidRPr="00243E73" w:rsidRDefault="007F42DF" w:rsidP="002B4CF3">
                  <w:pPr>
                    <w:spacing w:after="0" w:line="240" w:lineRule="auto"/>
                    <w:jc w:val="center"/>
                    <w:rPr>
                      <w:rFonts w:asciiTheme="majorHAnsi" w:hAnsiTheme="majorHAnsi" w:cstheme="majorHAnsi"/>
                      <w:b/>
                      <w:bCs/>
                      <w:sz w:val="24"/>
                      <w:szCs w:val="24"/>
                    </w:rPr>
                  </w:pPr>
                </w:p>
                <w:p w:rsidR="007F42DF" w:rsidRPr="00243E73" w:rsidRDefault="007F42DF" w:rsidP="002B4CF3">
                  <w:pPr>
                    <w:spacing w:after="0" w:line="240" w:lineRule="auto"/>
                    <w:jc w:val="center"/>
                    <w:rPr>
                      <w:rFonts w:asciiTheme="majorHAnsi" w:hAnsiTheme="majorHAnsi" w:cstheme="majorHAnsi"/>
                      <w:b/>
                      <w:bCs/>
                      <w:sz w:val="24"/>
                      <w:szCs w:val="24"/>
                    </w:rPr>
                  </w:pPr>
                </w:p>
                <w:p w:rsidR="00690EDD" w:rsidRPr="00243E73" w:rsidRDefault="00690EDD" w:rsidP="002B4CF3">
                  <w:pPr>
                    <w:spacing w:after="0" w:line="240" w:lineRule="auto"/>
                    <w:jc w:val="center"/>
                    <w:rPr>
                      <w:rFonts w:asciiTheme="majorHAnsi" w:hAnsiTheme="majorHAnsi" w:cstheme="majorHAnsi"/>
                      <w:b/>
                      <w:bCs/>
                      <w:sz w:val="24"/>
                      <w:szCs w:val="24"/>
                    </w:rPr>
                  </w:pPr>
                </w:p>
                <w:p w:rsidR="00CD6DF4" w:rsidRPr="00243E73" w:rsidRDefault="00CD6DF4" w:rsidP="00CD6DF4">
                  <w:pPr>
                    <w:spacing w:after="0" w:line="240" w:lineRule="auto"/>
                    <w:jc w:val="center"/>
                    <w:rPr>
                      <w:rFonts w:asciiTheme="majorHAnsi" w:hAnsiTheme="majorHAnsi" w:cstheme="majorHAnsi"/>
                      <w:b/>
                      <w:bCs/>
                      <w:sz w:val="24"/>
                      <w:szCs w:val="24"/>
                    </w:rPr>
                  </w:pPr>
                  <w:r>
                    <w:rPr>
                      <w:rFonts w:asciiTheme="majorHAnsi" w:hAnsiTheme="majorHAnsi" w:cstheme="majorHAnsi"/>
                      <w:b/>
                      <w:bCs/>
                      <w:sz w:val="24"/>
                      <w:szCs w:val="24"/>
                    </w:rPr>
                    <w:t>(RÚBRICA)</w:t>
                  </w:r>
                </w:p>
                <w:p w:rsidR="00C512CF" w:rsidRPr="00243E73" w:rsidRDefault="00C512CF" w:rsidP="002B4CF3">
                  <w:pPr>
                    <w:spacing w:after="0" w:line="240" w:lineRule="auto"/>
                    <w:jc w:val="center"/>
                    <w:rPr>
                      <w:rFonts w:asciiTheme="majorHAnsi" w:hAnsiTheme="majorHAnsi" w:cstheme="majorHAnsi"/>
                      <w:b/>
                      <w:bCs/>
                      <w:sz w:val="24"/>
                      <w:szCs w:val="24"/>
                    </w:rPr>
                  </w:pPr>
                  <w:r w:rsidRPr="00243E73">
                    <w:rPr>
                      <w:rFonts w:asciiTheme="majorHAnsi" w:hAnsiTheme="majorHAnsi" w:cstheme="majorHAnsi"/>
                      <w:b/>
                      <w:bCs/>
                      <w:sz w:val="24"/>
                      <w:szCs w:val="24"/>
                    </w:rPr>
                    <w:t>LICDA. SUSANA AGUILAR COVARRUBIAS</w:t>
                  </w:r>
                </w:p>
                <w:p w:rsidR="007F42DF" w:rsidRPr="00243E73" w:rsidRDefault="007F42DF" w:rsidP="002B4CF3">
                  <w:pPr>
                    <w:spacing w:after="0" w:line="240" w:lineRule="auto"/>
                    <w:jc w:val="center"/>
                    <w:rPr>
                      <w:rFonts w:asciiTheme="majorHAnsi" w:hAnsiTheme="majorHAnsi" w:cstheme="majorHAnsi"/>
                      <w:b/>
                      <w:sz w:val="24"/>
                      <w:szCs w:val="24"/>
                    </w:rPr>
                  </w:pPr>
                  <w:r w:rsidRPr="00243E73">
                    <w:rPr>
                      <w:rFonts w:asciiTheme="majorHAnsi" w:hAnsiTheme="majorHAnsi" w:cstheme="majorHAnsi"/>
                      <w:b/>
                      <w:bCs/>
                      <w:sz w:val="24"/>
                      <w:szCs w:val="24"/>
                    </w:rPr>
                    <w:t>COMISIONADA</w:t>
                  </w:r>
                </w:p>
              </w:tc>
              <w:tc>
                <w:tcPr>
                  <w:tcW w:w="4414" w:type="dxa"/>
                  <w:shd w:val="clear" w:color="auto" w:fill="auto"/>
                </w:tcPr>
                <w:p w:rsidR="007F42DF" w:rsidRPr="00243E73" w:rsidRDefault="007F42DF" w:rsidP="002B4CF3">
                  <w:pPr>
                    <w:spacing w:after="0" w:line="240" w:lineRule="auto"/>
                    <w:jc w:val="center"/>
                    <w:rPr>
                      <w:rFonts w:asciiTheme="majorHAnsi" w:hAnsiTheme="majorHAnsi" w:cstheme="majorHAnsi"/>
                      <w:b/>
                      <w:bCs/>
                      <w:sz w:val="24"/>
                      <w:szCs w:val="24"/>
                    </w:rPr>
                  </w:pPr>
                </w:p>
                <w:p w:rsidR="007F42DF" w:rsidRPr="00243E73" w:rsidRDefault="007F42DF" w:rsidP="002B4CF3">
                  <w:pPr>
                    <w:spacing w:after="0" w:line="240" w:lineRule="auto"/>
                    <w:jc w:val="center"/>
                    <w:rPr>
                      <w:rFonts w:asciiTheme="majorHAnsi" w:hAnsiTheme="majorHAnsi" w:cstheme="majorHAnsi"/>
                      <w:b/>
                      <w:bCs/>
                      <w:sz w:val="24"/>
                      <w:szCs w:val="24"/>
                    </w:rPr>
                  </w:pPr>
                </w:p>
                <w:p w:rsidR="00690EDD" w:rsidRPr="00243E73" w:rsidRDefault="00690EDD" w:rsidP="002B4CF3">
                  <w:pPr>
                    <w:spacing w:after="0" w:line="240" w:lineRule="auto"/>
                    <w:jc w:val="center"/>
                    <w:rPr>
                      <w:rFonts w:asciiTheme="majorHAnsi" w:hAnsiTheme="majorHAnsi" w:cstheme="majorHAnsi"/>
                      <w:b/>
                      <w:bCs/>
                      <w:sz w:val="24"/>
                      <w:szCs w:val="24"/>
                    </w:rPr>
                  </w:pPr>
                </w:p>
                <w:p w:rsidR="00CD6DF4" w:rsidRPr="00243E73" w:rsidRDefault="00CD6DF4" w:rsidP="00CD6DF4">
                  <w:pPr>
                    <w:spacing w:after="0" w:line="240" w:lineRule="auto"/>
                    <w:jc w:val="center"/>
                    <w:rPr>
                      <w:rFonts w:asciiTheme="majorHAnsi" w:hAnsiTheme="majorHAnsi" w:cstheme="majorHAnsi"/>
                      <w:b/>
                      <w:bCs/>
                      <w:sz w:val="24"/>
                      <w:szCs w:val="24"/>
                    </w:rPr>
                  </w:pPr>
                  <w:r>
                    <w:rPr>
                      <w:rFonts w:asciiTheme="majorHAnsi" w:hAnsiTheme="majorHAnsi" w:cstheme="majorHAnsi"/>
                      <w:b/>
                      <w:bCs/>
                      <w:sz w:val="24"/>
                      <w:szCs w:val="24"/>
                    </w:rPr>
                    <w:t>(RÚBRICA)</w:t>
                  </w:r>
                </w:p>
                <w:p w:rsidR="007F42DF" w:rsidRPr="00243E73" w:rsidRDefault="00F2199D" w:rsidP="002B4CF3">
                  <w:pPr>
                    <w:spacing w:after="0" w:line="240" w:lineRule="auto"/>
                    <w:jc w:val="center"/>
                    <w:rPr>
                      <w:rFonts w:asciiTheme="majorHAnsi" w:hAnsiTheme="majorHAnsi" w:cstheme="majorHAnsi"/>
                      <w:b/>
                      <w:sz w:val="24"/>
                      <w:szCs w:val="24"/>
                    </w:rPr>
                  </w:pPr>
                  <w:bookmarkStart w:id="1" w:name="_GoBack"/>
                  <w:bookmarkEnd w:id="1"/>
                  <w:r w:rsidRPr="00243E73">
                    <w:rPr>
                      <w:rFonts w:asciiTheme="majorHAnsi" w:hAnsiTheme="majorHAnsi" w:cstheme="majorHAnsi"/>
                      <w:b/>
                      <w:sz w:val="24"/>
                      <w:szCs w:val="24"/>
                    </w:rPr>
                    <w:t>MD</w:t>
                  </w:r>
                  <w:r w:rsidR="007F42DF" w:rsidRPr="00243E73">
                    <w:rPr>
                      <w:rFonts w:asciiTheme="majorHAnsi" w:hAnsiTheme="majorHAnsi" w:cstheme="majorHAnsi"/>
                      <w:b/>
                      <w:sz w:val="24"/>
                      <w:szCs w:val="24"/>
                    </w:rPr>
                    <w:t>. ALDRIN MARTÍN BRICEÑO CONRADO</w:t>
                  </w:r>
                </w:p>
                <w:p w:rsidR="007F42DF" w:rsidRPr="008122B6" w:rsidRDefault="007F42DF" w:rsidP="002B4CF3">
                  <w:pPr>
                    <w:spacing w:after="0" w:line="240" w:lineRule="auto"/>
                    <w:jc w:val="center"/>
                    <w:rPr>
                      <w:rFonts w:asciiTheme="majorHAnsi" w:hAnsiTheme="majorHAnsi" w:cstheme="majorHAnsi"/>
                      <w:b/>
                      <w:sz w:val="24"/>
                      <w:szCs w:val="24"/>
                    </w:rPr>
                  </w:pPr>
                  <w:r w:rsidRPr="00243E73">
                    <w:rPr>
                      <w:rFonts w:asciiTheme="majorHAnsi" w:hAnsiTheme="majorHAnsi" w:cstheme="majorHAnsi"/>
                      <w:b/>
                      <w:bCs/>
                      <w:sz w:val="24"/>
                      <w:szCs w:val="24"/>
                    </w:rPr>
                    <w:t>COMISIONADO</w:t>
                  </w:r>
                </w:p>
              </w:tc>
            </w:tr>
          </w:tbl>
          <w:p w:rsidR="007F42DF" w:rsidRPr="008122B6" w:rsidRDefault="007F42DF" w:rsidP="002B4CF3">
            <w:pPr>
              <w:spacing w:line="240" w:lineRule="auto"/>
              <w:rPr>
                <w:rFonts w:asciiTheme="majorHAnsi" w:hAnsiTheme="majorHAnsi" w:cstheme="majorHAnsi"/>
                <w:sz w:val="24"/>
                <w:szCs w:val="24"/>
              </w:rPr>
            </w:pPr>
          </w:p>
        </w:tc>
      </w:tr>
    </w:tbl>
    <w:p w:rsidR="00474CE3" w:rsidRPr="00785354" w:rsidRDefault="00474CE3" w:rsidP="002B4CF3">
      <w:pPr>
        <w:spacing w:after="0" w:line="240" w:lineRule="auto"/>
        <w:rPr>
          <w:rFonts w:asciiTheme="majorHAnsi" w:hAnsiTheme="majorHAnsi" w:cstheme="majorHAnsi"/>
          <w:b/>
          <w:sz w:val="24"/>
          <w:szCs w:val="24"/>
        </w:rPr>
      </w:pPr>
    </w:p>
    <w:sectPr w:rsidR="00474CE3" w:rsidRPr="00785354" w:rsidSect="006710A8">
      <w:headerReference w:type="default" r:id="rId8"/>
      <w:footerReference w:type="default" r:id="rId9"/>
      <w:type w:val="continuous"/>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915" w:rsidRDefault="007C5915">
      <w:pPr>
        <w:spacing w:after="0" w:line="240" w:lineRule="auto"/>
      </w:pPr>
      <w:r>
        <w:separator/>
      </w:r>
    </w:p>
  </w:endnote>
  <w:endnote w:type="continuationSeparator" w:id="0">
    <w:p w:rsidR="007C5915" w:rsidRDefault="007C5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633540"/>
      <w:docPartObj>
        <w:docPartGallery w:val="Page Numbers (Bottom of Page)"/>
        <w:docPartUnique/>
      </w:docPartObj>
    </w:sdtPr>
    <w:sdtEndPr/>
    <w:sdtContent>
      <w:p w:rsidR="002B1365" w:rsidRDefault="001C41FE">
        <w:pPr>
          <w:pStyle w:val="Piedepgina"/>
          <w:jc w:val="right"/>
        </w:pPr>
        <w:r>
          <w:fldChar w:fldCharType="begin"/>
        </w:r>
        <w:r w:rsidR="002B1365">
          <w:instrText xml:space="preserve"> PAGE   \* MERGEFORMAT </w:instrText>
        </w:r>
        <w:r>
          <w:fldChar w:fldCharType="separate"/>
        </w:r>
        <w:r w:rsidR="00433BC4">
          <w:rPr>
            <w:noProof/>
          </w:rPr>
          <w:t>4</w:t>
        </w:r>
        <w:r>
          <w:rPr>
            <w:noProof/>
          </w:rPr>
          <w:fldChar w:fldCharType="end"/>
        </w:r>
      </w:p>
    </w:sdtContent>
  </w:sdt>
  <w:p w:rsidR="002B1365" w:rsidRDefault="002B13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915" w:rsidRDefault="007C5915">
      <w:pPr>
        <w:spacing w:after="0" w:line="240" w:lineRule="auto"/>
      </w:pPr>
      <w:r>
        <w:separator/>
      </w:r>
    </w:p>
  </w:footnote>
  <w:footnote w:type="continuationSeparator" w:id="0">
    <w:p w:rsidR="007C5915" w:rsidRDefault="007C59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365" w:rsidRDefault="002B1365">
    <w:pPr>
      <w:pStyle w:val="Encabezado"/>
    </w:pPr>
    <w:r>
      <w:rPr>
        <w:noProof/>
        <w:lang w:eastAsia="es-MX"/>
      </w:rPr>
      <w:drawing>
        <wp:inline distT="0" distB="0" distL="0" distR="0">
          <wp:extent cx="5612130" cy="9442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AIP-01 Nuev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944245"/>
                  </a:xfrm>
                  <a:prstGeom prst="rect">
                    <a:avLst/>
                  </a:prstGeom>
                </pic:spPr>
              </pic:pic>
            </a:graphicData>
          </a:graphic>
        </wp:inline>
      </w:drawing>
    </w:r>
  </w:p>
  <w:p w:rsidR="002B1365" w:rsidRDefault="002B136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4674A"/>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1C18FE"/>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377F1F"/>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B74829"/>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9A3CEE"/>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3E0F9F"/>
    <w:multiLevelType w:val="hybridMultilevel"/>
    <w:tmpl w:val="25220B80"/>
    <w:lvl w:ilvl="0" w:tplc="2A3EF3D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CF7C4C"/>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2E2C0F"/>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876C9F"/>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0D1A3B"/>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56784C"/>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853FE6"/>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252BB0"/>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CB7F24"/>
    <w:multiLevelType w:val="hybridMultilevel"/>
    <w:tmpl w:val="DD1290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B12619A"/>
    <w:multiLevelType w:val="hybridMultilevel"/>
    <w:tmpl w:val="6518BC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03C0812"/>
    <w:multiLevelType w:val="hybridMultilevel"/>
    <w:tmpl w:val="9E20D3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386E66"/>
    <w:multiLevelType w:val="hybridMultilevel"/>
    <w:tmpl w:val="DD1290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CE77855"/>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18C3766"/>
    <w:multiLevelType w:val="hybridMultilevel"/>
    <w:tmpl w:val="441A0F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1B73234"/>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59D22D6"/>
    <w:multiLevelType w:val="hybridMultilevel"/>
    <w:tmpl w:val="4984D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65B37A0"/>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72E5603"/>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9E32AE"/>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972C22"/>
    <w:multiLevelType w:val="hybridMultilevel"/>
    <w:tmpl w:val="BA24A8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2E77E98"/>
    <w:multiLevelType w:val="hybridMultilevel"/>
    <w:tmpl w:val="4984D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CC75F8F"/>
    <w:multiLevelType w:val="hybridMultilevel"/>
    <w:tmpl w:val="7BE45E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01403F0"/>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0CE6925"/>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1A5175D"/>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20"/>
  </w:num>
  <w:num w:numId="3">
    <w:abstractNumId w:val="24"/>
  </w:num>
  <w:num w:numId="4">
    <w:abstractNumId w:val="21"/>
  </w:num>
  <w:num w:numId="5">
    <w:abstractNumId w:val="0"/>
  </w:num>
  <w:num w:numId="6">
    <w:abstractNumId w:val="19"/>
  </w:num>
  <w:num w:numId="7">
    <w:abstractNumId w:val="7"/>
  </w:num>
  <w:num w:numId="8">
    <w:abstractNumId w:val="4"/>
  </w:num>
  <w:num w:numId="9">
    <w:abstractNumId w:val="1"/>
  </w:num>
  <w:num w:numId="10">
    <w:abstractNumId w:val="6"/>
  </w:num>
  <w:num w:numId="11">
    <w:abstractNumId w:val="11"/>
  </w:num>
  <w:num w:numId="12">
    <w:abstractNumId w:val="2"/>
  </w:num>
  <w:num w:numId="13">
    <w:abstractNumId w:val="3"/>
  </w:num>
  <w:num w:numId="14">
    <w:abstractNumId w:val="9"/>
  </w:num>
  <w:num w:numId="15">
    <w:abstractNumId w:val="10"/>
  </w:num>
  <w:num w:numId="16">
    <w:abstractNumId w:val="8"/>
  </w:num>
  <w:num w:numId="17">
    <w:abstractNumId w:val="23"/>
  </w:num>
  <w:num w:numId="18">
    <w:abstractNumId w:val="22"/>
  </w:num>
  <w:num w:numId="19">
    <w:abstractNumId w:val="28"/>
  </w:num>
  <w:num w:numId="20">
    <w:abstractNumId w:val="27"/>
  </w:num>
  <w:num w:numId="21">
    <w:abstractNumId w:val="17"/>
  </w:num>
  <w:num w:numId="22">
    <w:abstractNumId w:val="29"/>
  </w:num>
  <w:num w:numId="23">
    <w:abstractNumId w:val="12"/>
  </w:num>
  <w:num w:numId="24">
    <w:abstractNumId w:val="26"/>
  </w:num>
  <w:num w:numId="25">
    <w:abstractNumId w:val="18"/>
  </w:num>
  <w:num w:numId="26">
    <w:abstractNumId w:val="13"/>
  </w:num>
  <w:num w:numId="27">
    <w:abstractNumId w:val="16"/>
  </w:num>
  <w:num w:numId="28">
    <w:abstractNumId w:val="14"/>
  </w:num>
  <w:num w:numId="29">
    <w:abstractNumId w:val="5"/>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377"/>
    <w:rsid w:val="000012E5"/>
    <w:rsid w:val="00004EDF"/>
    <w:rsid w:val="000071D7"/>
    <w:rsid w:val="0001395C"/>
    <w:rsid w:val="00013F16"/>
    <w:rsid w:val="00014ECF"/>
    <w:rsid w:val="00020AD8"/>
    <w:rsid w:val="0002140A"/>
    <w:rsid w:val="000215CF"/>
    <w:rsid w:val="0002173F"/>
    <w:rsid w:val="00024E27"/>
    <w:rsid w:val="000276BF"/>
    <w:rsid w:val="00030D75"/>
    <w:rsid w:val="000317AB"/>
    <w:rsid w:val="00031A83"/>
    <w:rsid w:val="0003219F"/>
    <w:rsid w:val="000321FA"/>
    <w:rsid w:val="000340E5"/>
    <w:rsid w:val="0003628D"/>
    <w:rsid w:val="000414AD"/>
    <w:rsid w:val="000454BF"/>
    <w:rsid w:val="000479CD"/>
    <w:rsid w:val="000540BD"/>
    <w:rsid w:val="0005547B"/>
    <w:rsid w:val="000561A7"/>
    <w:rsid w:val="00067719"/>
    <w:rsid w:val="000756D6"/>
    <w:rsid w:val="00075EBF"/>
    <w:rsid w:val="00081527"/>
    <w:rsid w:val="00084179"/>
    <w:rsid w:val="00084E1D"/>
    <w:rsid w:val="00085008"/>
    <w:rsid w:val="000919AC"/>
    <w:rsid w:val="000925B9"/>
    <w:rsid w:val="0009262C"/>
    <w:rsid w:val="00092C59"/>
    <w:rsid w:val="00092FC7"/>
    <w:rsid w:val="000962B8"/>
    <w:rsid w:val="000977A4"/>
    <w:rsid w:val="000A1022"/>
    <w:rsid w:val="000A1C54"/>
    <w:rsid w:val="000A32F2"/>
    <w:rsid w:val="000A4A38"/>
    <w:rsid w:val="000A563C"/>
    <w:rsid w:val="000A69E1"/>
    <w:rsid w:val="000B13A0"/>
    <w:rsid w:val="000B290E"/>
    <w:rsid w:val="000B2C6B"/>
    <w:rsid w:val="000B6899"/>
    <w:rsid w:val="000C04E5"/>
    <w:rsid w:val="000C58B7"/>
    <w:rsid w:val="000D1CA5"/>
    <w:rsid w:val="000D1D47"/>
    <w:rsid w:val="000D2DD5"/>
    <w:rsid w:val="000D3188"/>
    <w:rsid w:val="000E1784"/>
    <w:rsid w:val="000E2431"/>
    <w:rsid w:val="000E456D"/>
    <w:rsid w:val="000E467C"/>
    <w:rsid w:val="000E6952"/>
    <w:rsid w:val="000E6D6D"/>
    <w:rsid w:val="000E7B9F"/>
    <w:rsid w:val="000F0C05"/>
    <w:rsid w:val="000F0E7F"/>
    <w:rsid w:val="000F4D33"/>
    <w:rsid w:val="00103D9E"/>
    <w:rsid w:val="0010693C"/>
    <w:rsid w:val="00107072"/>
    <w:rsid w:val="00107390"/>
    <w:rsid w:val="001109EE"/>
    <w:rsid w:val="00114868"/>
    <w:rsid w:val="001158E2"/>
    <w:rsid w:val="001160AC"/>
    <w:rsid w:val="00116E3B"/>
    <w:rsid w:val="0011797E"/>
    <w:rsid w:val="00121A35"/>
    <w:rsid w:val="00126C25"/>
    <w:rsid w:val="0013214A"/>
    <w:rsid w:val="00133FB9"/>
    <w:rsid w:val="001433DD"/>
    <w:rsid w:val="00143C02"/>
    <w:rsid w:val="00144481"/>
    <w:rsid w:val="00144A0F"/>
    <w:rsid w:val="00146FC7"/>
    <w:rsid w:val="0015074F"/>
    <w:rsid w:val="00150B8D"/>
    <w:rsid w:val="00152A49"/>
    <w:rsid w:val="0015307D"/>
    <w:rsid w:val="001543E0"/>
    <w:rsid w:val="001556BA"/>
    <w:rsid w:val="00157959"/>
    <w:rsid w:val="0016053B"/>
    <w:rsid w:val="00161514"/>
    <w:rsid w:val="00162B4F"/>
    <w:rsid w:val="00162FCA"/>
    <w:rsid w:val="00163E09"/>
    <w:rsid w:val="001643EA"/>
    <w:rsid w:val="001648EE"/>
    <w:rsid w:val="001744A7"/>
    <w:rsid w:val="00176082"/>
    <w:rsid w:val="001809D9"/>
    <w:rsid w:val="00181101"/>
    <w:rsid w:val="00184CB0"/>
    <w:rsid w:val="00192E51"/>
    <w:rsid w:val="00193374"/>
    <w:rsid w:val="00193D6C"/>
    <w:rsid w:val="001971EB"/>
    <w:rsid w:val="001A0F52"/>
    <w:rsid w:val="001A1E43"/>
    <w:rsid w:val="001A3D76"/>
    <w:rsid w:val="001A3F93"/>
    <w:rsid w:val="001A5928"/>
    <w:rsid w:val="001A6B69"/>
    <w:rsid w:val="001B2453"/>
    <w:rsid w:val="001B378D"/>
    <w:rsid w:val="001B5885"/>
    <w:rsid w:val="001B61B4"/>
    <w:rsid w:val="001B68B0"/>
    <w:rsid w:val="001B6F56"/>
    <w:rsid w:val="001C0596"/>
    <w:rsid w:val="001C41FE"/>
    <w:rsid w:val="001C6ACA"/>
    <w:rsid w:val="001C78FF"/>
    <w:rsid w:val="001C7C21"/>
    <w:rsid w:val="001D03B8"/>
    <w:rsid w:val="001D15AC"/>
    <w:rsid w:val="001D1C90"/>
    <w:rsid w:val="001D23F3"/>
    <w:rsid w:val="001D2BBE"/>
    <w:rsid w:val="001D39D3"/>
    <w:rsid w:val="001D4329"/>
    <w:rsid w:val="001D7085"/>
    <w:rsid w:val="001D7F93"/>
    <w:rsid w:val="001E0717"/>
    <w:rsid w:val="001E0BE1"/>
    <w:rsid w:val="001E4551"/>
    <w:rsid w:val="001E7478"/>
    <w:rsid w:val="001F06C3"/>
    <w:rsid w:val="001F2821"/>
    <w:rsid w:val="001F4541"/>
    <w:rsid w:val="001F58C3"/>
    <w:rsid w:val="0020546F"/>
    <w:rsid w:val="0020765B"/>
    <w:rsid w:val="00214F0A"/>
    <w:rsid w:val="00216830"/>
    <w:rsid w:val="002259C5"/>
    <w:rsid w:val="00234D8D"/>
    <w:rsid w:val="002413D1"/>
    <w:rsid w:val="00242D91"/>
    <w:rsid w:val="00243ABA"/>
    <w:rsid w:val="00243E73"/>
    <w:rsid w:val="00244A84"/>
    <w:rsid w:val="00244BD3"/>
    <w:rsid w:val="00246985"/>
    <w:rsid w:val="00253E8D"/>
    <w:rsid w:val="002601A3"/>
    <w:rsid w:val="0026020B"/>
    <w:rsid w:val="00260D66"/>
    <w:rsid w:val="0026202F"/>
    <w:rsid w:val="00263828"/>
    <w:rsid w:val="00266230"/>
    <w:rsid w:val="00266580"/>
    <w:rsid w:val="0026712D"/>
    <w:rsid w:val="00267257"/>
    <w:rsid w:val="002747FA"/>
    <w:rsid w:val="00280CC3"/>
    <w:rsid w:val="0028142D"/>
    <w:rsid w:val="00282944"/>
    <w:rsid w:val="00284647"/>
    <w:rsid w:val="002847A4"/>
    <w:rsid w:val="002855C2"/>
    <w:rsid w:val="0028747C"/>
    <w:rsid w:val="002918D2"/>
    <w:rsid w:val="0029442E"/>
    <w:rsid w:val="00295DD9"/>
    <w:rsid w:val="00296FB5"/>
    <w:rsid w:val="002974D7"/>
    <w:rsid w:val="002A0AC3"/>
    <w:rsid w:val="002A16A1"/>
    <w:rsid w:val="002A2785"/>
    <w:rsid w:val="002A4397"/>
    <w:rsid w:val="002A74C9"/>
    <w:rsid w:val="002B1365"/>
    <w:rsid w:val="002B3BD1"/>
    <w:rsid w:val="002B4AAB"/>
    <w:rsid w:val="002B4CF3"/>
    <w:rsid w:val="002B5977"/>
    <w:rsid w:val="002B6D9B"/>
    <w:rsid w:val="002B704F"/>
    <w:rsid w:val="002B73D4"/>
    <w:rsid w:val="002C014E"/>
    <w:rsid w:val="002C404C"/>
    <w:rsid w:val="002C40CA"/>
    <w:rsid w:val="002C4F4E"/>
    <w:rsid w:val="002C5689"/>
    <w:rsid w:val="002C5A4A"/>
    <w:rsid w:val="002D06E6"/>
    <w:rsid w:val="002D1991"/>
    <w:rsid w:val="002D29A8"/>
    <w:rsid w:val="002D2E32"/>
    <w:rsid w:val="002D7C64"/>
    <w:rsid w:val="002D7D33"/>
    <w:rsid w:val="002E0491"/>
    <w:rsid w:val="002E0A64"/>
    <w:rsid w:val="002E676C"/>
    <w:rsid w:val="002E7293"/>
    <w:rsid w:val="002F0360"/>
    <w:rsid w:val="002F09D7"/>
    <w:rsid w:val="002F1209"/>
    <w:rsid w:val="002F25C1"/>
    <w:rsid w:val="002F3F50"/>
    <w:rsid w:val="002F5CDD"/>
    <w:rsid w:val="002F6F97"/>
    <w:rsid w:val="002F757D"/>
    <w:rsid w:val="002F78C8"/>
    <w:rsid w:val="002F7989"/>
    <w:rsid w:val="00300372"/>
    <w:rsid w:val="003010A0"/>
    <w:rsid w:val="00313857"/>
    <w:rsid w:val="003151F0"/>
    <w:rsid w:val="003162C9"/>
    <w:rsid w:val="003164A3"/>
    <w:rsid w:val="003209F0"/>
    <w:rsid w:val="00321534"/>
    <w:rsid w:val="003263D2"/>
    <w:rsid w:val="00330A4A"/>
    <w:rsid w:val="00330D38"/>
    <w:rsid w:val="00333E10"/>
    <w:rsid w:val="00334296"/>
    <w:rsid w:val="0033618C"/>
    <w:rsid w:val="00340A60"/>
    <w:rsid w:val="00340D7B"/>
    <w:rsid w:val="00343861"/>
    <w:rsid w:val="0035013D"/>
    <w:rsid w:val="003516E9"/>
    <w:rsid w:val="00351DD9"/>
    <w:rsid w:val="0035215C"/>
    <w:rsid w:val="00354281"/>
    <w:rsid w:val="003608B9"/>
    <w:rsid w:val="00362C25"/>
    <w:rsid w:val="00367B19"/>
    <w:rsid w:val="003714F8"/>
    <w:rsid w:val="003730AC"/>
    <w:rsid w:val="00373F25"/>
    <w:rsid w:val="003816E8"/>
    <w:rsid w:val="00390282"/>
    <w:rsid w:val="00390694"/>
    <w:rsid w:val="0039456A"/>
    <w:rsid w:val="003A01CC"/>
    <w:rsid w:val="003A0AF3"/>
    <w:rsid w:val="003A2131"/>
    <w:rsid w:val="003A6170"/>
    <w:rsid w:val="003A6412"/>
    <w:rsid w:val="003A780D"/>
    <w:rsid w:val="003A7A47"/>
    <w:rsid w:val="003B008B"/>
    <w:rsid w:val="003B243D"/>
    <w:rsid w:val="003B2AC9"/>
    <w:rsid w:val="003B31BE"/>
    <w:rsid w:val="003B5FE4"/>
    <w:rsid w:val="003C29B3"/>
    <w:rsid w:val="003C2E39"/>
    <w:rsid w:val="003C457B"/>
    <w:rsid w:val="003C473D"/>
    <w:rsid w:val="003D230E"/>
    <w:rsid w:val="003D3DAD"/>
    <w:rsid w:val="003D4C71"/>
    <w:rsid w:val="003D602D"/>
    <w:rsid w:val="003D7C83"/>
    <w:rsid w:val="003E06C3"/>
    <w:rsid w:val="003E417F"/>
    <w:rsid w:val="003E6DEA"/>
    <w:rsid w:val="003E7A6E"/>
    <w:rsid w:val="003E7C2B"/>
    <w:rsid w:val="003F1F58"/>
    <w:rsid w:val="003F2145"/>
    <w:rsid w:val="003F2201"/>
    <w:rsid w:val="003F2C7A"/>
    <w:rsid w:val="003F3270"/>
    <w:rsid w:val="003F34A4"/>
    <w:rsid w:val="003F3634"/>
    <w:rsid w:val="003F4DF1"/>
    <w:rsid w:val="003F5031"/>
    <w:rsid w:val="003F585E"/>
    <w:rsid w:val="003F7952"/>
    <w:rsid w:val="003F7DA1"/>
    <w:rsid w:val="00401D14"/>
    <w:rsid w:val="00401E35"/>
    <w:rsid w:val="00402EAD"/>
    <w:rsid w:val="004037A1"/>
    <w:rsid w:val="00410B7D"/>
    <w:rsid w:val="0041575F"/>
    <w:rsid w:val="00420622"/>
    <w:rsid w:val="00420F25"/>
    <w:rsid w:val="004215DC"/>
    <w:rsid w:val="0042185C"/>
    <w:rsid w:val="00422341"/>
    <w:rsid w:val="00423747"/>
    <w:rsid w:val="004254F3"/>
    <w:rsid w:val="00426A12"/>
    <w:rsid w:val="00432D76"/>
    <w:rsid w:val="00433BC4"/>
    <w:rsid w:val="0043447C"/>
    <w:rsid w:val="00437C5C"/>
    <w:rsid w:val="0044045B"/>
    <w:rsid w:val="0044347C"/>
    <w:rsid w:val="004475A1"/>
    <w:rsid w:val="004516DC"/>
    <w:rsid w:val="0045279F"/>
    <w:rsid w:val="004527E5"/>
    <w:rsid w:val="0045325F"/>
    <w:rsid w:val="00454513"/>
    <w:rsid w:val="0046034C"/>
    <w:rsid w:val="004607DB"/>
    <w:rsid w:val="004634F1"/>
    <w:rsid w:val="00466359"/>
    <w:rsid w:val="00466C12"/>
    <w:rsid w:val="00467C17"/>
    <w:rsid w:val="004704D3"/>
    <w:rsid w:val="00474CE3"/>
    <w:rsid w:val="004755A1"/>
    <w:rsid w:val="00476E00"/>
    <w:rsid w:val="00480FE1"/>
    <w:rsid w:val="00482ABC"/>
    <w:rsid w:val="004838F7"/>
    <w:rsid w:val="0048476E"/>
    <w:rsid w:val="00484FB4"/>
    <w:rsid w:val="004852CC"/>
    <w:rsid w:val="00490AE1"/>
    <w:rsid w:val="004952DE"/>
    <w:rsid w:val="004A00AB"/>
    <w:rsid w:val="004A0293"/>
    <w:rsid w:val="004A1A73"/>
    <w:rsid w:val="004A1E30"/>
    <w:rsid w:val="004A40A8"/>
    <w:rsid w:val="004A433D"/>
    <w:rsid w:val="004A493A"/>
    <w:rsid w:val="004A4F6C"/>
    <w:rsid w:val="004A5CE7"/>
    <w:rsid w:val="004B2313"/>
    <w:rsid w:val="004B5713"/>
    <w:rsid w:val="004B5F8E"/>
    <w:rsid w:val="004B709E"/>
    <w:rsid w:val="004C4C5D"/>
    <w:rsid w:val="004D012A"/>
    <w:rsid w:val="004D1C11"/>
    <w:rsid w:val="004D1FE1"/>
    <w:rsid w:val="004D287E"/>
    <w:rsid w:val="004E1AB3"/>
    <w:rsid w:val="004E79E1"/>
    <w:rsid w:val="004F24A3"/>
    <w:rsid w:val="004F4FE2"/>
    <w:rsid w:val="004F6C82"/>
    <w:rsid w:val="004F75B6"/>
    <w:rsid w:val="00503C55"/>
    <w:rsid w:val="005060B8"/>
    <w:rsid w:val="0050662C"/>
    <w:rsid w:val="00507203"/>
    <w:rsid w:val="005073CE"/>
    <w:rsid w:val="00510DA9"/>
    <w:rsid w:val="00520A77"/>
    <w:rsid w:val="00526642"/>
    <w:rsid w:val="00530A72"/>
    <w:rsid w:val="0053148D"/>
    <w:rsid w:val="00531E4C"/>
    <w:rsid w:val="005320EF"/>
    <w:rsid w:val="00534718"/>
    <w:rsid w:val="0053708B"/>
    <w:rsid w:val="005404C9"/>
    <w:rsid w:val="005453F5"/>
    <w:rsid w:val="00545E0A"/>
    <w:rsid w:val="00546A08"/>
    <w:rsid w:val="00551F8B"/>
    <w:rsid w:val="00556E42"/>
    <w:rsid w:val="005604F7"/>
    <w:rsid w:val="005611FC"/>
    <w:rsid w:val="00561D42"/>
    <w:rsid w:val="00567B3D"/>
    <w:rsid w:val="005700C1"/>
    <w:rsid w:val="00570CCA"/>
    <w:rsid w:val="005730BC"/>
    <w:rsid w:val="00573E01"/>
    <w:rsid w:val="00574205"/>
    <w:rsid w:val="00580068"/>
    <w:rsid w:val="00580E0D"/>
    <w:rsid w:val="005821FD"/>
    <w:rsid w:val="00582AA2"/>
    <w:rsid w:val="00585098"/>
    <w:rsid w:val="00591107"/>
    <w:rsid w:val="005914F2"/>
    <w:rsid w:val="00594263"/>
    <w:rsid w:val="0059597A"/>
    <w:rsid w:val="005A01B3"/>
    <w:rsid w:val="005A10D3"/>
    <w:rsid w:val="005A3DF8"/>
    <w:rsid w:val="005A684A"/>
    <w:rsid w:val="005A7222"/>
    <w:rsid w:val="005B6A86"/>
    <w:rsid w:val="005B7F55"/>
    <w:rsid w:val="005C41D3"/>
    <w:rsid w:val="005C5DD8"/>
    <w:rsid w:val="005C7DA9"/>
    <w:rsid w:val="005D28AB"/>
    <w:rsid w:val="005D3932"/>
    <w:rsid w:val="005D42B8"/>
    <w:rsid w:val="005D4BF7"/>
    <w:rsid w:val="005E18A4"/>
    <w:rsid w:val="005E19D8"/>
    <w:rsid w:val="005E34C6"/>
    <w:rsid w:val="005E4112"/>
    <w:rsid w:val="005F0D74"/>
    <w:rsid w:val="005F2B71"/>
    <w:rsid w:val="005F3135"/>
    <w:rsid w:val="005F3418"/>
    <w:rsid w:val="00601076"/>
    <w:rsid w:val="00603F58"/>
    <w:rsid w:val="00604B18"/>
    <w:rsid w:val="00606985"/>
    <w:rsid w:val="006136C0"/>
    <w:rsid w:val="00614800"/>
    <w:rsid w:val="00614B14"/>
    <w:rsid w:val="006159DD"/>
    <w:rsid w:val="00616330"/>
    <w:rsid w:val="00620069"/>
    <w:rsid w:val="00621EB7"/>
    <w:rsid w:val="0062300B"/>
    <w:rsid w:val="0062501A"/>
    <w:rsid w:val="00627058"/>
    <w:rsid w:val="0063037F"/>
    <w:rsid w:val="006311FC"/>
    <w:rsid w:val="0063504E"/>
    <w:rsid w:val="00635ED9"/>
    <w:rsid w:val="00637F5E"/>
    <w:rsid w:val="00644185"/>
    <w:rsid w:val="0064431C"/>
    <w:rsid w:val="006455A2"/>
    <w:rsid w:val="00647639"/>
    <w:rsid w:val="006476EF"/>
    <w:rsid w:val="00653DF3"/>
    <w:rsid w:val="00657BBD"/>
    <w:rsid w:val="00660632"/>
    <w:rsid w:val="0066647D"/>
    <w:rsid w:val="00670F83"/>
    <w:rsid w:val="006710A8"/>
    <w:rsid w:val="00671C05"/>
    <w:rsid w:val="00673685"/>
    <w:rsid w:val="00673CCF"/>
    <w:rsid w:val="006747BB"/>
    <w:rsid w:val="006772C5"/>
    <w:rsid w:val="00677D06"/>
    <w:rsid w:val="006806C4"/>
    <w:rsid w:val="0068252D"/>
    <w:rsid w:val="0068357E"/>
    <w:rsid w:val="006848E0"/>
    <w:rsid w:val="00690EDD"/>
    <w:rsid w:val="0069163F"/>
    <w:rsid w:val="00691B34"/>
    <w:rsid w:val="00696615"/>
    <w:rsid w:val="006967AC"/>
    <w:rsid w:val="006A1DB5"/>
    <w:rsid w:val="006A20CD"/>
    <w:rsid w:val="006A30CF"/>
    <w:rsid w:val="006A45B7"/>
    <w:rsid w:val="006A62EA"/>
    <w:rsid w:val="006A7BDA"/>
    <w:rsid w:val="006B1B9E"/>
    <w:rsid w:val="006B2575"/>
    <w:rsid w:val="006B48DD"/>
    <w:rsid w:val="006C04EE"/>
    <w:rsid w:val="006C0633"/>
    <w:rsid w:val="006C1908"/>
    <w:rsid w:val="006C36AF"/>
    <w:rsid w:val="006C3719"/>
    <w:rsid w:val="006C4DCC"/>
    <w:rsid w:val="006C5CC3"/>
    <w:rsid w:val="006C5E73"/>
    <w:rsid w:val="006D20CC"/>
    <w:rsid w:val="006D290B"/>
    <w:rsid w:val="006E23B6"/>
    <w:rsid w:val="006E50D9"/>
    <w:rsid w:val="006E5411"/>
    <w:rsid w:val="006E6CD2"/>
    <w:rsid w:val="006F1F41"/>
    <w:rsid w:val="006F221C"/>
    <w:rsid w:val="006F2C34"/>
    <w:rsid w:val="006F3ACC"/>
    <w:rsid w:val="00701099"/>
    <w:rsid w:val="00702913"/>
    <w:rsid w:val="0071286A"/>
    <w:rsid w:val="00715B0F"/>
    <w:rsid w:val="00716D0B"/>
    <w:rsid w:val="00720A03"/>
    <w:rsid w:val="00722ACF"/>
    <w:rsid w:val="00724831"/>
    <w:rsid w:val="0072504F"/>
    <w:rsid w:val="0072670A"/>
    <w:rsid w:val="00730E67"/>
    <w:rsid w:val="0073148D"/>
    <w:rsid w:val="00731529"/>
    <w:rsid w:val="00731F58"/>
    <w:rsid w:val="00732881"/>
    <w:rsid w:val="00732D45"/>
    <w:rsid w:val="00735D56"/>
    <w:rsid w:val="00735DE5"/>
    <w:rsid w:val="007369DF"/>
    <w:rsid w:val="00737FDA"/>
    <w:rsid w:val="00740DDF"/>
    <w:rsid w:val="00741171"/>
    <w:rsid w:val="00743B75"/>
    <w:rsid w:val="007462A0"/>
    <w:rsid w:val="00747B21"/>
    <w:rsid w:val="00751012"/>
    <w:rsid w:val="007514A8"/>
    <w:rsid w:val="0075493D"/>
    <w:rsid w:val="00756285"/>
    <w:rsid w:val="00762917"/>
    <w:rsid w:val="00771BC4"/>
    <w:rsid w:val="00771E39"/>
    <w:rsid w:val="00772938"/>
    <w:rsid w:val="007751C5"/>
    <w:rsid w:val="0077790E"/>
    <w:rsid w:val="0078249F"/>
    <w:rsid w:val="00783ADD"/>
    <w:rsid w:val="00785354"/>
    <w:rsid w:val="00785FD3"/>
    <w:rsid w:val="00790144"/>
    <w:rsid w:val="007922B9"/>
    <w:rsid w:val="00794C50"/>
    <w:rsid w:val="007B1E58"/>
    <w:rsid w:val="007B4EEA"/>
    <w:rsid w:val="007B6AFB"/>
    <w:rsid w:val="007C13DC"/>
    <w:rsid w:val="007C3054"/>
    <w:rsid w:val="007C38B1"/>
    <w:rsid w:val="007C5915"/>
    <w:rsid w:val="007C5CCB"/>
    <w:rsid w:val="007D1CDD"/>
    <w:rsid w:val="007D6BA5"/>
    <w:rsid w:val="007E0ACA"/>
    <w:rsid w:val="007E2638"/>
    <w:rsid w:val="007E27D0"/>
    <w:rsid w:val="007E37CC"/>
    <w:rsid w:val="007E69EE"/>
    <w:rsid w:val="007E6A9E"/>
    <w:rsid w:val="007E77DE"/>
    <w:rsid w:val="007E7ACF"/>
    <w:rsid w:val="007F0AD1"/>
    <w:rsid w:val="007F42DF"/>
    <w:rsid w:val="007F4425"/>
    <w:rsid w:val="007F5208"/>
    <w:rsid w:val="007F5A92"/>
    <w:rsid w:val="007F5CA6"/>
    <w:rsid w:val="007F6B68"/>
    <w:rsid w:val="0080055D"/>
    <w:rsid w:val="00801827"/>
    <w:rsid w:val="00803B99"/>
    <w:rsid w:val="008041E6"/>
    <w:rsid w:val="0080554C"/>
    <w:rsid w:val="00807346"/>
    <w:rsid w:val="008106CF"/>
    <w:rsid w:val="00810F7A"/>
    <w:rsid w:val="008122B6"/>
    <w:rsid w:val="008164F0"/>
    <w:rsid w:val="00820CC9"/>
    <w:rsid w:val="00821618"/>
    <w:rsid w:val="008225AF"/>
    <w:rsid w:val="00824569"/>
    <w:rsid w:val="00826E6D"/>
    <w:rsid w:val="00833E35"/>
    <w:rsid w:val="00835870"/>
    <w:rsid w:val="00836E3C"/>
    <w:rsid w:val="00837C7A"/>
    <w:rsid w:val="008434A1"/>
    <w:rsid w:val="00844F15"/>
    <w:rsid w:val="00845CD4"/>
    <w:rsid w:val="00847797"/>
    <w:rsid w:val="00847D11"/>
    <w:rsid w:val="0085000A"/>
    <w:rsid w:val="00851480"/>
    <w:rsid w:val="00851856"/>
    <w:rsid w:val="00852B33"/>
    <w:rsid w:val="00853B09"/>
    <w:rsid w:val="00854107"/>
    <w:rsid w:val="0085476E"/>
    <w:rsid w:val="00854A65"/>
    <w:rsid w:val="00862C7F"/>
    <w:rsid w:val="00863CB2"/>
    <w:rsid w:val="00866BBD"/>
    <w:rsid w:val="00867C7B"/>
    <w:rsid w:val="008705C5"/>
    <w:rsid w:val="00870623"/>
    <w:rsid w:val="008745FF"/>
    <w:rsid w:val="00875E38"/>
    <w:rsid w:val="00880CF4"/>
    <w:rsid w:val="00881E2E"/>
    <w:rsid w:val="008859EB"/>
    <w:rsid w:val="00885B48"/>
    <w:rsid w:val="0088677F"/>
    <w:rsid w:val="008930E0"/>
    <w:rsid w:val="00894D29"/>
    <w:rsid w:val="008955D3"/>
    <w:rsid w:val="00897802"/>
    <w:rsid w:val="00897BFB"/>
    <w:rsid w:val="008A0080"/>
    <w:rsid w:val="008A2B9F"/>
    <w:rsid w:val="008A3F69"/>
    <w:rsid w:val="008A416E"/>
    <w:rsid w:val="008A4824"/>
    <w:rsid w:val="008A64B0"/>
    <w:rsid w:val="008A6627"/>
    <w:rsid w:val="008B0115"/>
    <w:rsid w:val="008B0204"/>
    <w:rsid w:val="008B080C"/>
    <w:rsid w:val="008B2026"/>
    <w:rsid w:val="008B39DF"/>
    <w:rsid w:val="008C39A9"/>
    <w:rsid w:val="008C7107"/>
    <w:rsid w:val="008C7C20"/>
    <w:rsid w:val="008D0CF9"/>
    <w:rsid w:val="008D79B5"/>
    <w:rsid w:val="008E16E5"/>
    <w:rsid w:val="008E417F"/>
    <w:rsid w:val="008F2872"/>
    <w:rsid w:val="008F493B"/>
    <w:rsid w:val="008F5EEE"/>
    <w:rsid w:val="008F6A38"/>
    <w:rsid w:val="008F7D78"/>
    <w:rsid w:val="00901D59"/>
    <w:rsid w:val="00902388"/>
    <w:rsid w:val="009036D7"/>
    <w:rsid w:val="00905181"/>
    <w:rsid w:val="00905A05"/>
    <w:rsid w:val="0090682D"/>
    <w:rsid w:val="0091153D"/>
    <w:rsid w:val="009128C7"/>
    <w:rsid w:val="009160F1"/>
    <w:rsid w:val="00921F09"/>
    <w:rsid w:val="0092213D"/>
    <w:rsid w:val="009252CA"/>
    <w:rsid w:val="009275CE"/>
    <w:rsid w:val="009311F7"/>
    <w:rsid w:val="00931A05"/>
    <w:rsid w:val="00934A0F"/>
    <w:rsid w:val="009361A7"/>
    <w:rsid w:val="00937F61"/>
    <w:rsid w:val="009417C6"/>
    <w:rsid w:val="00942CA0"/>
    <w:rsid w:val="00943267"/>
    <w:rsid w:val="0094360B"/>
    <w:rsid w:val="00944A5B"/>
    <w:rsid w:val="0094610A"/>
    <w:rsid w:val="00946C5E"/>
    <w:rsid w:val="009470E6"/>
    <w:rsid w:val="009522D6"/>
    <w:rsid w:val="009543DE"/>
    <w:rsid w:val="0095597A"/>
    <w:rsid w:val="00956729"/>
    <w:rsid w:val="00957999"/>
    <w:rsid w:val="009605DD"/>
    <w:rsid w:val="009606C4"/>
    <w:rsid w:val="009636EF"/>
    <w:rsid w:val="0096423A"/>
    <w:rsid w:val="00964D20"/>
    <w:rsid w:val="00967792"/>
    <w:rsid w:val="00967FC6"/>
    <w:rsid w:val="009713D6"/>
    <w:rsid w:val="00974298"/>
    <w:rsid w:val="00974575"/>
    <w:rsid w:val="009762E1"/>
    <w:rsid w:val="00983142"/>
    <w:rsid w:val="0098404B"/>
    <w:rsid w:val="00984552"/>
    <w:rsid w:val="00987BFB"/>
    <w:rsid w:val="0099788B"/>
    <w:rsid w:val="009B27F4"/>
    <w:rsid w:val="009B3613"/>
    <w:rsid w:val="009B4A9B"/>
    <w:rsid w:val="009B5F17"/>
    <w:rsid w:val="009B7C56"/>
    <w:rsid w:val="009B7D5D"/>
    <w:rsid w:val="009C0C3E"/>
    <w:rsid w:val="009C1415"/>
    <w:rsid w:val="009C5C25"/>
    <w:rsid w:val="009C79D3"/>
    <w:rsid w:val="009C7ECC"/>
    <w:rsid w:val="009D1062"/>
    <w:rsid w:val="009D25BF"/>
    <w:rsid w:val="009D3474"/>
    <w:rsid w:val="009D5EB5"/>
    <w:rsid w:val="009D6EBF"/>
    <w:rsid w:val="009E1728"/>
    <w:rsid w:val="009E4623"/>
    <w:rsid w:val="009F118F"/>
    <w:rsid w:val="009F16AA"/>
    <w:rsid w:val="009F1E55"/>
    <w:rsid w:val="009F4CB1"/>
    <w:rsid w:val="009F518E"/>
    <w:rsid w:val="009F650A"/>
    <w:rsid w:val="00A01E09"/>
    <w:rsid w:val="00A027E9"/>
    <w:rsid w:val="00A034CF"/>
    <w:rsid w:val="00A04712"/>
    <w:rsid w:val="00A04C06"/>
    <w:rsid w:val="00A13B7B"/>
    <w:rsid w:val="00A1491D"/>
    <w:rsid w:val="00A16D01"/>
    <w:rsid w:val="00A1788B"/>
    <w:rsid w:val="00A210FE"/>
    <w:rsid w:val="00A269A1"/>
    <w:rsid w:val="00A30416"/>
    <w:rsid w:val="00A31801"/>
    <w:rsid w:val="00A34D90"/>
    <w:rsid w:val="00A36336"/>
    <w:rsid w:val="00A4030D"/>
    <w:rsid w:val="00A41505"/>
    <w:rsid w:val="00A43891"/>
    <w:rsid w:val="00A4487E"/>
    <w:rsid w:val="00A456C6"/>
    <w:rsid w:val="00A46318"/>
    <w:rsid w:val="00A50515"/>
    <w:rsid w:val="00A50D4A"/>
    <w:rsid w:val="00A51F17"/>
    <w:rsid w:val="00A5583B"/>
    <w:rsid w:val="00A617CD"/>
    <w:rsid w:val="00A61DD3"/>
    <w:rsid w:val="00A62572"/>
    <w:rsid w:val="00A64E41"/>
    <w:rsid w:val="00A6726A"/>
    <w:rsid w:val="00A674ED"/>
    <w:rsid w:val="00A7038D"/>
    <w:rsid w:val="00A7049F"/>
    <w:rsid w:val="00A74E89"/>
    <w:rsid w:val="00A77257"/>
    <w:rsid w:val="00A808C4"/>
    <w:rsid w:val="00A81D3E"/>
    <w:rsid w:val="00A8337D"/>
    <w:rsid w:val="00A85DA7"/>
    <w:rsid w:val="00A86549"/>
    <w:rsid w:val="00A865BE"/>
    <w:rsid w:val="00A870AD"/>
    <w:rsid w:val="00A94178"/>
    <w:rsid w:val="00A94257"/>
    <w:rsid w:val="00A9604C"/>
    <w:rsid w:val="00A96F50"/>
    <w:rsid w:val="00A97FF8"/>
    <w:rsid w:val="00AA502E"/>
    <w:rsid w:val="00AB0565"/>
    <w:rsid w:val="00AB46AF"/>
    <w:rsid w:val="00AC1E38"/>
    <w:rsid w:val="00AC4F49"/>
    <w:rsid w:val="00AC62EE"/>
    <w:rsid w:val="00AC6D42"/>
    <w:rsid w:val="00AC7E7A"/>
    <w:rsid w:val="00AD126B"/>
    <w:rsid w:val="00AD3753"/>
    <w:rsid w:val="00AD40B1"/>
    <w:rsid w:val="00AD41FE"/>
    <w:rsid w:val="00AD5C53"/>
    <w:rsid w:val="00AE042A"/>
    <w:rsid w:val="00AE2131"/>
    <w:rsid w:val="00AE308A"/>
    <w:rsid w:val="00AE64A0"/>
    <w:rsid w:val="00AF047D"/>
    <w:rsid w:val="00AF0C7A"/>
    <w:rsid w:val="00AF23E6"/>
    <w:rsid w:val="00AF3343"/>
    <w:rsid w:val="00AF3700"/>
    <w:rsid w:val="00AF58E7"/>
    <w:rsid w:val="00AF7D95"/>
    <w:rsid w:val="00B002A4"/>
    <w:rsid w:val="00B01658"/>
    <w:rsid w:val="00B0635A"/>
    <w:rsid w:val="00B06490"/>
    <w:rsid w:val="00B1430B"/>
    <w:rsid w:val="00B223F6"/>
    <w:rsid w:val="00B2369A"/>
    <w:rsid w:val="00B2425C"/>
    <w:rsid w:val="00B24F1C"/>
    <w:rsid w:val="00B2591D"/>
    <w:rsid w:val="00B2708E"/>
    <w:rsid w:val="00B3227A"/>
    <w:rsid w:val="00B33254"/>
    <w:rsid w:val="00B344C0"/>
    <w:rsid w:val="00B37F7B"/>
    <w:rsid w:val="00B4073D"/>
    <w:rsid w:val="00B42CA5"/>
    <w:rsid w:val="00B431B0"/>
    <w:rsid w:val="00B453B5"/>
    <w:rsid w:val="00B46B78"/>
    <w:rsid w:val="00B5141E"/>
    <w:rsid w:val="00B523F3"/>
    <w:rsid w:val="00B5250D"/>
    <w:rsid w:val="00B54AE7"/>
    <w:rsid w:val="00B56B19"/>
    <w:rsid w:val="00B60444"/>
    <w:rsid w:val="00B62DDF"/>
    <w:rsid w:val="00B6417B"/>
    <w:rsid w:val="00B667B0"/>
    <w:rsid w:val="00B66B74"/>
    <w:rsid w:val="00B70140"/>
    <w:rsid w:val="00B8058A"/>
    <w:rsid w:val="00B80729"/>
    <w:rsid w:val="00B80A72"/>
    <w:rsid w:val="00B818A5"/>
    <w:rsid w:val="00B871AA"/>
    <w:rsid w:val="00B9156B"/>
    <w:rsid w:val="00B93606"/>
    <w:rsid w:val="00B93C43"/>
    <w:rsid w:val="00B93CB9"/>
    <w:rsid w:val="00B959BC"/>
    <w:rsid w:val="00B95E7E"/>
    <w:rsid w:val="00B97883"/>
    <w:rsid w:val="00B97AE8"/>
    <w:rsid w:val="00B97AF5"/>
    <w:rsid w:val="00BA28F0"/>
    <w:rsid w:val="00BA2FEB"/>
    <w:rsid w:val="00BB1218"/>
    <w:rsid w:val="00BB77E3"/>
    <w:rsid w:val="00BC046D"/>
    <w:rsid w:val="00BC696D"/>
    <w:rsid w:val="00BC7AA9"/>
    <w:rsid w:val="00BD1C35"/>
    <w:rsid w:val="00BD3CCF"/>
    <w:rsid w:val="00BD63B2"/>
    <w:rsid w:val="00BD787B"/>
    <w:rsid w:val="00BE45E0"/>
    <w:rsid w:val="00BE5DD4"/>
    <w:rsid w:val="00BF24CC"/>
    <w:rsid w:val="00BF2B94"/>
    <w:rsid w:val="00BF2C09"/>
    <w:rsid w:val="00BF44CD"/>
    <w:rsid w:val="00BF5B57"/>
    <w:rsid w:val="00C01F2A"/>
    <w:rsid w:val="00C0259E"/>
    <w:rsid w:val="00C042D9"/>
    <w:rsid w:val="00C057BB"/>
    <w:rsid w:val="00C10F91"/>
    <w:rsid w:val="00C11BA1"/>
    <w:rsid w:val="00C13D1C"/>
    <w:rsid w:val="00C20F21"/>
    <w:rsid w:val="00C22901"/>
    <w:rsid w:val="00C237FC"/>
    <w:rsid w:val="00C23BAE"/>
    <w:rsid w:val="00C273B0"/>
    <w:rsid w:val="00C27C05"/>
    <w:rsid w:val="00C30344"/>
    <w:rsid w:val="00C31020"/>
    <w:rsid w:val="00C31092"/>
    <w:rsid w:val="00C3167A"/>
    <w:rsid w:val="00C31F39"/>
    <w:rsid w:val="00C36E52"/>
    <w:rsid w:val="00C40023"/>
    <w:rsid w:val="00C40DCC"/>
    <w:rsid w:val="00C43492"/>
    <w:rsid w:val="00C44869"/>
    <w:rsid w:val="00C46431"/>
    <w:rsid w:val="00C46DFD"/>
    <w:rsid w:val="00C512CF"/>
    <w:rsid w:val="00C51C63"/>
    <w:rsid w:val="00C52138"/>
    <w:rsid w:val="00C52653"/>
    <w:rsid w:val="00C534C4"/>
    <w:rsid w:val="00C60219"/>
    <w:rsid w:val="00C6057E"/>
    <w:rsid w:val="00C6362C"/>
    <w:rsid w:val="00C64B1C"/>
    <w:rsid w:val="00C6621E"/>
    <w:rsid w:val="00C66BB5"/>
    <w:rsid w:val="00C66D4C"/>
    <w:rsid w:val="00C671AF"/>
    <w:rsid w:val="00C67365"/>
    <w:rsid w:val="00C72CE5"/>
    <w:rsid w:val="00C74906"/>
    <w:rsid w:val="00C7654E"/>
    <w:rsid w:val="00C77110"/>
    <w:rsid w:val="00C83A34"/>
    <w:rsid w:val="00C83F72"/>
    <w:rsid w:val="00C83FC1"/>
    <w:rsid w:val="00C841F4"/>
    <w:rsid w:val="00C84F03"/>
    <w:rsid w:val="00C90720"/>
    <w:rsid w:val="00C96377"/>
    <w:rsid w:val="00C97021"/>
    <w:rsid w:val="00C971EF"/>
    <w:rsid w:val="00CA156D"/>
    <w:rsid w:val="00CA29F2"/>
    <w:rsid w:val="00CA65AD"/>
    <w:rsid w:val="00CA6BA6"/>
    <w:rsid w:val="00CA6D0F"/>
    <w:rsid w:val="00CB234B"/>
    <w:rsid w:val="00CB6B36"/>
    <w:rsid w:val="00CC193E"/>
    <w:rsid w:val="00CC2452"/>
    <w:rsid w:val="00CC380D"/>
    <w:rsid w:val="00CC5C3D"/>
    <w:rsid w:val="00CD2C73"/>
    <w:rsid w:val="00CD3508"/>
    <w:rsid w:val="00CD3DE8"/>
    <w:rsid w:val="00CD40A8"/>
    <w:rsid w:val="00CD60C6"/>
    <w:rsid w:val="00CD6D25"/>
    <w:rsid w:val="00CD6DF4"/>
    <w:rsid w:val="00CE01B8"/>
    <w:rsid w:val="00CE56B1"/>
    <w:rsid w:val="00CE63D7"/>
    <w:rsid w:val="00CF3DE3"/>
    <w:rsid w:val="00CF5992"/>
    <w:rsid w:val="00CF786B"/>
    <w:rsid w:val="00D04396"/>
    <w:rsid w:val="00D12955"/>
    <w:rsid w:val="00D14048"/>
    <w:rsid w:val="00D1463B"/>
    <w:rsid w:val="00D1657B"/>
    <w:rsid w:val="00D178F4"/>
    <w:rsid w:val="00D17CB4"/>
    <w:rsid w:val="00D21E38"/>
    <w:rsid w:val="00D2381F"/>
    <w:rsid w:val="00D25B7C"/>
    <w:rsid w:val="00D2666F"/>
    <w:rsid w:val="00D26888"/>
    <w:rsid w:val="00D33A34"/>
    <w:rsid w:val="00D343E9"/>
    <w:rsid w:val="00D36E39"/>
    <w:rsid w:val="00D414E3"/>
    <w:rsid w:val="00D43BD4"/>
    <w:rsid w:val="00D4400C"/>
    <w:rsid w:val="00D467E5"/>
    <w:rsid w:val="00D4693B"/>
    <w:rsid w:val="00D50F49"/>
    <w:rsid w:val="00D534E9"/>
    <w:rsid w:val="00D5624B"/>
    <w:rsid w:val="00D577BF"/>
    <w:rsid w:val="00D60A6A"/>
    <w:rsid w:val="00D619D5"/>
    <w:rsid w:val="00D63AF7"/>
    <w:rsid w:val="00D66703"/>
    <w:rsid w:val="00D67D49"/>
    <w:rsid w:val="00D70332"/>
    <w:rsid w:val="00D71729"/>
    <w:rsid w:val="00D7253B"/>
    <w:rsid w:val="00D73A05"/>
    <w:rsid w:val="00D74ACA"/>
    <w:rsid w:val="00D74F02"/>
    <w:rsid w:val="00D7586C"/>
    <w:rsid w:val="00D76707"/>
    <w:rsid w:val="00D8010F"/>
    <w:rsid w:val="00D803CD"/>
    <w:rsid w:val="00D804B0"/>
    <w:rsid w:val="00D813A4"/>
    <w:rsid w:val="00D85455"/>
    <w:rsid w:val="00D86AC8"/>
    <w:rsid w:val="00D90379"/>
    <w:rsid w:val="00D94442"/>
    <w:rsid w:val="00DA3693"/>
    <w:rsid w:val="00DB19F5"/>
    <w:rsid w:val="00DB3F8A"/>
    <w:rsid w:val="00DB66A8"/>
    <w:rsid w:val="00DB66E8"/>
    <w:rsid w:val="00DB6CF6"/>
    <w:rsid w:val="00DB7FB5"/>
    <w:rsid w:val="00DC4A2F"/>
    <w:rsid w:val="00DC4CF8"/>
    <w:rsid w:val="00DD1F35"/>
    <w:rsid w:val="00DD203F"/>
    <w:rsid w:val="00DD540C"/>
    <w:rsid w:val="00DD5722"/>
    <w:rsid w:val="00DE15F6"/>
    <w:rsid w:val="00DE168C"/>
    <w:rsid w:val="00DE255C"/>
    <w:rsid w:val="00DE410C"/>
    <w:rsid w:val="00DE4F2D"/>
    <w:rsid w:val="00DE5278"/>
    <w:rsid w:val="00DE6186"/>
    <w:rsid w:val="00DE66C8"/>
    <w:rsid w:val="00DF0DDB"/>
    <w:rsid w:val="00DF7F7E"/>
    <w:rsid w:val="00E108B3"/>
    <w:rsid w:val="00E122FC"/>
    <w:rsid w:val="00E1259A"/>
    <w:rsid w:val="00E13DAF"/>
    <w:rsid w:val="00E172E1"/>
    <w:rsid w:val="00E17D84"/>
    <w:rsid w:val="00E20DE1"/>
    <w:rsid w:val="00E244E6"/>
    <w:rsid w:val="00E312A1"/>
    <w:rsid w:val="00E355E0"/>
    <w:rsid w:val="00E374EF"/>
    <w:rsid w:val="00E42CB8"/>
    <w:rsid w:val="00E450F3"/>
    <w:rsid w:val="00E45DF0"/>
    <w:rsid w:val="00E4754B"/>
    <w:rsid w:val="00E47ECC"/>
    <w:rsid w:val="00E47F23"/>
    <w:rsid w:val="00E50092"/>
    <w:rsid w:val="00E525BA"/>
    <w:rsid w:val="00E56B4B"/>
    <w:rsid w:val="00E57694"/>
    <w:rsid w:val="00E6086D"/>
    <w:rsid w:val="00E618FF"/>
    <w:rsid w:val="00E6237B"/>
    <w:rsid w:val="00E62792"/>
    <w:rsid w:val="00E63F7E"/>
    <w:rsid w:val="00E6652C"/>
    <w:rsid w:val="00E67522"/>
    <w:rsid w:val="00E71735"/>
    <w:rsid w:val="00E71946"/>
    <w:rsid w:val="00E72261"/>
    <w:rsid w:val="00E75F17"/>
    <w:rsid w:val="00E762D8"/>
    <w:rsid w:val="00E826E8"/>
    <w:rsid w:val="00E83981"/>
    <w:rsid w:val="00E83BCA"/>
    <w:rsid w:val="00E84660"/>
    <w:rsid w:val="00E852FA"/>
    <w:rsid w:val="00E87EF2"/>
    <w:rsid w:val="00E904B4"/>
    <w:rsid w:val="00E96F9E"/>
    <w:rsid w:val="00E9762C"/>
    <w:rsid w:val="00EA5534"/>
    <w:rsid w:val="00EA574B"/>
    <w:rsid w:val="00EB3198"/>
    <w:rsid w:val="00EB36F2"/>
    <w:rsid w:val="00EB72A4"/>
    <w:rsid w:val="00EB7C65"/>
    <w:rsid w:val="00EC29A9"/>
    <w:rsid w:val="00EC4C0B"/>
    <w:rsid w:val="00ED26B2"/>
    <w:rsid w:val="00ED323B"/>
    <w:rsid w:val="00ED398D"/>
    <w:rsid w:val="00ED64A1"/>
    <w:rsid w:val="00ED7F39"/>
    <w:rsid w:val="00EE0550"/>
    <w:rsid w:val="00EE2723"/>
    <w:rsid w:val="00EF01F2"/>
    <w:rsid w:val="00EF2CC8"/>
    <w:rsid w:val="00EF376C"/>
    <w:rsid w:val="00EF6259"/>
    <w:rsid w:val="00EF73A3"/>
    <w:rsid w:val="00EF74F2"/>
    <w:rsid w:val="00F044C8"/>
    <w:rsid w:val="00F04502"/>
    <w:rsid w:val="00F04F4B"/>
    <w:rsid w:val="00F054DA"/>
    <w:rsid w:val="00F062FD"/>
    <w:rsid w:val="00F06549"/>
    <w:rsid w:val="00F0684E"/>
    <w:rsid w:val="00F069A6"/>
    <w:rsid w:val="00F10665"/>
    <w:rsid w:val="00F107FE"/>
    <w:rsid w:val="00F13F36"/>
    <w:rsid w:val="00F2199D"/>
    <w:rsid w:val="00F224D8"/>
    <w:rsid w:val="00F2284B"/>
    <w:rsid w:val="00F22C76"/>
    <w:rsid w:val="00F24BCE"/>
    <w:rsid w:val="00F25B69"/>
    <w:rsid w:val="00F30ADF"/>
    <w:rsid w:val="00F337CE"/>
    <w:rsid w:val="00F35CF4"/>
    <w:rsid w:val="00F3652C"/>
    <w:rsid w:val="00F36C64"/>
    <w:rsid w:val="00F4023E"/>
    <w:rsid w:val="00F405BD"/>
    <w:rsid w:val="00F4138E"/>
    <w:rsid w:val="00F41D09"/>
    <w:rsid w:val="00F42317"/>
    <w:rsid w:val="00F44026"/>
    <w:rsid w:val="00F50EA0"/>
    <w:rsid w:val="00F5442D"/>
    <w:rsid w:val="00F609C8"/>
    <w:rsid w:val="00F63A0D"/>
    <w:rsid w:val="00F71174"/>
    <w:rsid w:val="00F725D0"/>
    <w:rsid w:val="00F729F5"/>
    <w:rsid w:val="00F729FE"/>
    <w:rsid w:val="00F83B17"/>
    <w:rsid w:val="00F86FA7"/>
    <w:rsid w:val="00F903B9"/>
    <w:rsid w:val="00F91AA5"/>
    <w:rsid w:val="00FA0B01"/>
    <w:rsid w:val="00FA0D53"/>
    <w:rsid w:val="00FA1B9A"/>
    <w:rsid w:val="00FA2A85"/>
    <w:rsid w:val="00FA36C7"/>
    <w:rsid w:val="00FA76CF"/>
    <w:rsid w:val="00FA76FA"/>
    <w:rsid w:val="00FB114E"/>
    <w:rsid w:val="00FB1B66"/>
    <w:rsid w:val="00FB275A"/>
    <w:rsid w:val="00FB2DB0"/>
    <w:rsid w:val="00FB3D7D"/>
    <w:rsid w:val="00FB5474"/>
    <w:rsid w:val="00FB5D22"/>
    <w:rsid w:val="00FB5D33"/>
    <w:rsid w:val="00FB6D21"/>
    <w:rsid w:val="00FB7677"/>
    <w:rsid w:val="00FC29A3"/>
    <w:rsid w:val="00FC2FE0"/>
    <w:rsid w:val="00FC358A"/>
    <w:rsid w:val="00FC474E"/>
    <w:rsid w:val="00FC4880"/>
    <w:rsid w:val="00FC58FF"/>
    <w:rsid w:val="00FC7186"/>
    <w:rsid w:val="00FD58F5"/>
    <w:rsid w:val="00FD66DA"/>
    <w:rsid w:val="00FE0B4C"/>
    <w:rsid w:val="00FE51BF"/>
    <w:rsid w:val="00FE51DB"/>
    <w:rsid w:val="00FF2381"/>
    <w:rsid w:val="00FF2AFC"/>
    <w:rsid w:val="00FF6122"/>
    <w:rsid w:val="00FF6A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67124C5"/>
  <w15:docId w15:val="{D017989E-0C5A-4134-A6AA-92E27653B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BB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6BBD"/>
    <w:pPr>
      <w:ind w:left="720"/>
      <w:contextualSpacing/>
    </w:pPr>
  </w:style>
  <w:style w:type="table" w:styleId="Tablaconcuadrcula">
    <w:name w:val="Table Grid"/>
    <w:basedOn w:val="Tablanormal"/>
    <w:uiPriority w:val="59"/>
    <w:rsid w:val="00866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6BBD"/>
    <w:rPr>
      <w:color w:val="0563C1" w:themeColor="hyperlink"/>
      <w:u w:val="single"/>
    </w:rPr>
  </w:style>
  <w:style w:type="paragraph" w:customStyle="1" w:styleId="Default">
    <w:name w:val="Default"/>
    <w:rsid w:val="00866BBD"/>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866B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BBD"/>
  </w:style>
  <w:style w:type="paragraph" w:styleId="Piedepgina">
    <w:name w:val="footer"/>
    <w:basedOn w:val="Normal"/>
    <w:link w:val="PiedepginaCar"/>
    <w:uiPriority w:val="99"/>
    <w:unhideWhenUsed/>
    <w:rsid w:val="00866B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BBD"/>
  </w:style>
  <w:style w:type="paragraph" w:styleId="Textodeglobo">
    <w:name w:val="Balloon Text"/>
    <w:basedOn w:val="Normal"/>
    <w:link w:val="TextodegloboCar"/>
    <w:uiPriority w:val="99"/>
    <w:semiHidden/>
    <w:unhideWhenUsed/>
    <w:rsid w:val="00604B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B18"/>
    <w:rPr>
      <w:rFonts w:ascii="Segoe UI" w:hAnsi="Segoe UI" w:cs="Segoe UI"/>
      <w:sz w:val="18"/>
      <w:szCs w:val="18"/>
    </w:rPr>
  </w:style>
  <w:style w:type="character" w:customStyle="1" w:styleId="apple-converted-space">
    <w:name w:val="apple-converted-space"/>
    <w:basedOn w:val="Fuentedeprrafopredeter"/>
    <w:rsid w:val="007B1E58"/>
  </w:style>
  <w:style w:type="character" w:styleId="Refdecomentario">
    <w:name w:val="annotation reference"/>
    <w:basedOn w:val="Fuentedeprrafopredeter"/>
    <w:uiPriority w:val="99"/>
    <w:semiHidden/>
    <w:unhideWhenUsed/>
    <w:rsid w:val="00E6237B"/>
    <w:rPr>
      <w:sz w:val="16"/>
      <w:szCs w:val="16"/>
    </w:rPr>
  </w:style>
  <w:style w:type="paragraph" w:styleId="Textocomentario">
    <w:name w:val="annotation text"/>
    <w:basedOn w:val="Normal"/>
    <w:link w:val="TextocomentarioCar"/>
    <w:uiPriority w:val="99"/>
    <w:semiHidden/>
    <w:unhideWhenUsed/>
    <w:rsid w:val="00E623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6237B"/>
    <w:rPr>
      <w:sz w:val="20"/>
      <w:szCs w:val="20"/>
    </w:rPr>
  </w:style>
  <w:style w:type="paragraph" w:styleId="Asuntodelcomentario">
    <w:name w:val="annotation subject"/>
    <w:basedOn w:val="Textocomentario"/>
    <w:next w:val="Textocomentario"/>
    <w:link w:val="AsuntodelcomentarioCar"/>
    <w:uiPriority w:val="99"/>
    <w:semiHidden/>
    <w:unhideWhenUsed/>
    <w:rsid w:val="00E6237B"/>
    <w:rPr>
      <w:b/>
      <w:bCs/>
    </w:rPr>
  </w:style>
  <w:style w:type="character" w:customStyle="1" w:styleId="AsuntodelcomentarioCar">
    <w:name w:val="Asunto del comentario Car"/>
    <w:basedOn w:val="TextocomentarioCar"/>
    <w:link w:val="Asuntodelcomentario"/>
    <w:uiPriority w:val="99"/>
    <w:semiHidden/>
    <w:rsid w:val="00E6237B"/>
    <w:rPr>
      <w:b/>
      <w:bCs/>
      <w:sz w:val="20"/>
      <w:szCs w:val="20"/>
    </w:rPr>
  </w:style>
  <w:style w:type="paragraph" w:customStyle="1" w:styleId="Estilo">
    <w:name w:val="Estilo"/>
    <w:basedOn w:val="Sinespaciado"/>
    <w:link w:val="EstiloCar"/>
    <w:qFormat/>
    <w:rsid w:val="00862C7F"/>
    <w:pPr>
      <w:jc w:val="both"/>
    </w:pPr>
    <w:rPr>
      <w:rFonts w:ascii="Arial" w:hAnsi="Arial"/>
      <w:sz w:val="24"/>
    </w:rPr>
  </w:style>
  <w:style w:type="character" w:customStyle="1" w:styleId="EstiloCar">
    <w:name w:val="Estilo Car"/>
    <w:basedOn w:val="Fuentedeprrafopredeter"/>
    <w:link w:val="Estilo"/>
    <w:rsid w:val="00862C7F"/>
    <w:rPr>
      <w:rFonts w:ascii="Arial" w:hAnsi="Arial"/>
      <w:sz w:val="24"/>
    </w:rPr>
  </w:style>
  <w:style w:type="paragraph" w:styleId="Sinespaciado">
    <w:name w:val="No Spacing"/>
    <w:uiPriority w:val="1"/>
    <w:qFormat/>
    <w:rsid w:val="00862C7F"/>
    <w:pPr>
      <w:spacing w:after="0" w:line="240" w:lineRule="auto"/>
    </w:pPr>
  </w:style>
  <w:style w:type="paragraph" w:customStyle="1" w:styleId="Texto">
    <w:name w:val="Texto"/>
    <w:basedOn w:val="Normal"/>
    <w:link w:val="TextoCar"/>
    <w:rsid w:val="002974D7"/>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2974D7"/>
    <w:rPr>
      <w:rFonts w:ascii="Arial" w:eastAsia="Times New Roman" w:hAnsi="Arial" w:cs="Arial"/>
      <w:sz w:val="18"/>
      <w:szCs w:val="20"/>
      <w:lang w:val="es-ES" w:eastAsia="es-ES"/>
    </w:rPr>
  </w:style>
  <w:style w:type="character" w:customStyle="1" w:styleId="A3">
    <w:name w:val="A3"/>
    <w:uiPriority w:val="99"/>
    <w:rsid w:val="004F24A3"/>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86557">
      <w:bodyDiv w:val="1"/>
      <w:marLeft w:val="0"/>
      <w:marRight w:val="0"/>
      <w:marTop w:val="0"/>
      <w:marBottom w:val="0"/>
      <w:divBdr>
        <w:top w:val="none" w:sz="0" w:space="0" w:color="auto"/>
        <w:left w:val="none" w:sz="0" w:space="0" w:color="auto"/>
        <w:bottom w:val="none" w:sz="0" w:space="0" w:color="auto"/>
        <w:right w:val="none" w:sz="0" w:space="0" w:color="auto"/>
      </w:divBdr>
    </w:div>
    <w:div w:id="220865948">
      <w:bodyDiv w:val="1"/>
      <w:marLeft w:val="0"/>
      <w:marRight w:val="0"/>
      <w:marTop w:val="0"/>
      <w:marBottom w:val="0"/>
      <w:divBdr>
        <w:top w:val="none" w:sz="0" w:space="0" w:color="auto"/>
        <w:left w:val="none" w:sz="0" w:space="0" w:color="auto"/>
        <w:bottom w:val="none" w:sz="0" w:space="0" w:color="auto"/>
        <w:right w:val="none" w:sz="0" w:space="0" w:color="auto"/>
      </w:divBdr>
    </w:div>
    <w:div w:id="295182403">
      <w:bodyDiv w:val="1"/>
      <w:marLeft w:val="0"/>
      <w:marRight w:val="0"/>
      <w:marTop w:val="0"/>
      <w:marBottom w:val="0"/>
      <w:divBdr>
        <w:top w:val="none" w:sz="0" w:space="0" w:color="auto"/>
        <w:left w:val="none" w:sz="0" w:space="0" w:color="auto"/>
        <w:bottom w:val="none" w:sz="0" w:space="0" w:color="auto"/>
        <w:right w:val="none" w:sz="0" w:space="0" w:color="auto"/>
      </w:divBdr>
    </w:div>
    <w:div w:id="305672466">
      <w:bodyDiv w:val="1"/>
      <w:marLeft w:val="0"/>
      <w:marRight w:val="0"/>
      <w:marTop w:val="0"/>
      <w:marBottom w:val="0"/>
      <w:divBdr>
        <w:top w:val="none" w:sz="0" w:space="0" w:color="auto"/>
        <w:left w:val="none" w:sz="0" w:space="0" w:color="auto"/>
        <w:bottom w:val="none" w:sz="0" w:space="0" w:color="auto"/>
        <w:right w:val="none" w:sz="0" w:space="0" w:color="auto"/>
      </w:divBdr>
    </w:div>
    <w:div w:id="315183762">
      <w:bodyDiv w:val="1"/>
      <w:marLeft w:val="0"/>
      <w:marRight w:val="0"/>
      <w:marTop w:val="0"/>
      <w:marBottom w:val="0"/>
      <w:divBdr>
        <w:top w:val="none" w:sz="0" w:space="0" w:color="auto"/>
        <w:left w:val="none" w:sz="0" w:space="0" w:color="auto"/>
        <w:bottom w:val="none" w:sz="0" w:space="0" w:color="auto"/>
        <w:right w:val="none" w:sz="0" w:space="0" w:color="auto"/>
      </w:divBdr>
    </w:div>
    <w:div w:id="333192415">
      <w:bodyDiv w:val="1"/>
      <w:marLeft w:val="0"/>
      <w:marRight w:val="0"/>
      <w:marTop w:val="0"/>
      <w:marBottom w:val="0"/>
      <w:divBdr>
        <w:top w:val="none" w:sz="0" w:space="0" w:color="auto"/>
        <w:left w:val="none" w:sz="0" w:space="0" w:color="auto"/>
        <w:bottom w:val="none" w:sz="0" w:space="0" w:color="auto"/>
        <w:right w:val="none" w:sz="0" w:space="0" w:color="auto"/>
      </w:divBdr>
    </w:div>
    <w:div w:id="335426949">
      <w:bodyDiv w:val="1"/>
      <w:marLeft w:val="0"/>
      <w:marRight w:val="0"/>
      <w:marTop w:val="0"/>
      <w:marBottom w:val="0"/>
      <w:divBdr>
        <w:top w:val="none" w:sz="0" w:space="0" w:color="auto"/>
        <w:left w:val="none" w:sz="0" w:space="0" w:color="auto"/>
        <w:bottom w:val="none" w:sz="0" w:space="0" w:color="auto"/>
        <w:right w:val="none" w:sz="0" w:space="0" w:color="auto"/>
      </w:divBdr>
    </w:div>
    <w:div w:id="454568697">
      <w:bodyDiv w:val="1"/>
      <w:marLeft w:val="0"/>
      <w:marRight w:val="0"/>
      <w:marTop w:val="0"/>
      <w:marBottom w:val="0"/>
      <w:divBdr>
        <w:top w:val="none" w:sz="0" w:space="0" w:color="auto"/>
        <w:left w:val="none" w:sz="0" w:space="0" w:color="auto"/>
        <w:bottom w:val="none" w:sz="0" w:space="0" w:color="auto"/>
        <w:right w:val="none" w:sz="0" w:space="0" w:color="auto"/>
      </w:divBdr>
    </w:div>
    <w:div w:id="621889166">
      <w:bodyDiv w:val="1"/>
      <w:marLeft w:val="0"/>
      <w:marRight w:val="0"/>
      <w:marTop w:val="0"/>
      <w:marBottom w:val="0"/>
      <w:divBdr>
        <w:top w:val="none" w:sz="0" w:space="0" w:color="auto"/>
        <w:left w:val="none" w:sz="0" w:space="0" w:color="auto"/>
        <w:bottom w:val="none" w:sz="0" w:space="0" w:color="auto"/>
        <w:right w:val="none" w:sz="0" w:space="0" w:color="auto"/>
      </w:divBdr>
    </w:div>
    <w:div w:id="801774511">
      <w:bodyDiv w:val="1"/>
      <w:marLeft w:val="0"/>
      <w:marRight w:val="0"/>
      <w:marTop w:val="0"/>
      <w:marBottom w:val="0"/>
      <w:divBdr>
        <w:top w:val="none" w:sz="0" w:space="0" w:color="auto"/>
        <w:left w:val="none" w:sz="0" w:space="0" w:color="auto"/>
        <w:bottom w:val="none" w:sz="0" w:space="0" w:color="auto"/>
        <w:right w:val="none" w:sz="0" w:space="0" w:color="auto"/>
      </w:divBdr>
    </w:div>
    <w:div w:id="872233335">
      <w:bodyDiv w:val="1"/>
      <w:marLeft w:val="0"/>
      <w:marRight w:val="0"/>
      <w:marTop w:val="0"/>
      <w:marBottom w:val="0"/>
      <w:divBdr>
        <w:top w:val="none" w:sz="0" w:space="0" w:color="auto"/>
        <w:left w:val="none" w:sz="0" w:space="0" w:color="auto"/>
        <w:bottom w:val="none" w:sz="0" w:space="0" w:color="auto"/>
        <w:right w:val="none" w:sz="0" w:space="0" w:color="auto"/>
      </w:divBdr>
    </w:div>
    <w:div w:id="945887716">
      <w:bodyDiv w:val="1"/>
      <w:marLeft w:val="0"/>
      <w:marRight w:val="0"/>
      <w:marTop w:val="0"/>
      <w:marBottom w:val="0"/>
      <w:divBdr>
        <w:top w:val="none" w:sz="0" w:space="0" w:color="auto"/>
        <w:left w:val="none" w:sz="0" w:space="0" w:color="auto"/>
        <w:bottom w:val="none" w:sz="0" w:space="0" w:color="auto"/>
        <w:right w:val="none" w:sz="0" w:space="0" w:color="auto"/>
      </w:divBdr>
    </w:div>
    <w:div w:id="1274287643">
      <w:bodyDiv w:val="1"/>
      <w:marLeft w:val="0"/>
      <w:marRight w:val="0"/>
      <w:marTop w:val="0"/>
      <w:marBottom w:val="0"/>
      <w:divBdr>
        <w:top w:val="none" w:sz="0" w:space="0" w:color="auto"/>
        <w:left w:val="none" w:sz="0" w:space="0" w:color="auto"/>
        <w:bottom w:val="none" w:sz="0" w:space="0" w:color="auto"/>
        <w:right w:val="none" w:sz="0" w:space="0" w:color="auto"/>
      </w:divBdr>
    </w:div>
    <w:div w:id="1344090135">
      <w:bodyDiv w:val="1"/>
      <w:marLeft w:val="0"/>
      <w:marRight w:val="0"/>
      <w:marTop w:val="0"/>
      <w:marBottom w:val="0"/>
      <w:divBdr>
        <w:top w:val="none" w:sz="0" w:space="0" w:color="auto"/>
        <w:left w:val="none" w:sz="0" w:space="0" w:color="auto"/>
        <w:bottom w:val="none" w:sz="0" w:space="0" w:color="auto"/>
        <w:right w:val="none" w:sz="0" w:space="0" w:color="auto"/>
      </w:divBdr>
    </w:div>
    <w:div w:id="1423796938">
      <w:bodyDiv w:val="1"/>
      <w:marLeft w:val="0"/>
      <w:marRight w:val="0"/>
      <w:marTop w:val="0"/>
      <w:marBottom w:val="0"/>
      <w:divBdr>
        <w:top w:val="none" w:sz="0" w:space="0" w:color="auto"/>
        <w:left w:val="none" w:sz="0" w:space="0" w:color="auto"/>
        <w:bottom w:val="none" w:sz="0" w:space="0" w:color="auto"/>
        <w:right w:val="none" w:sz="0" w:space="0" w:color="auto"/>
      </w:divBdr>
    </w:div>
    <w:div w:id="1455126927">
      <w:bodyDiv w:val="1"/>
      <w:marLeft w:val="0"/>
      <w:marRight w:val="0"/>
      <w:marTop w:val="0"/>
      <w:marBottom w:val="0"/>
      <w:divBdr>
        <w:top w:val="none" w:sz="0" w:space="0" w:color="auto"/>
        <w:left w:val="none" w:sz="0" w:space="0" w:color="auto"/>
        <w:bottom w:val="none" w:sz="0" w:space="0" w:color="auto"/>
        <w:right w:val="none" w:sz="0" w:space="0" w:color="auto"/>
      </w:divBdr>
    </w:div>
    <w:div w:id="1521554567">
      <w:bodyDiv w:val="1"/>
      <w:marLeft w:val="0"/>
      <w:marRight w:val="0"/>
      <w:marTop w:val="0"/>
      <w:marBottom w:val="0"/>
      <w:divBdr>
        <w:top w:val="none" w:sz="0" w:space="0" w:color="auto"/>
        <w:left w:val="none" w:sz="0" w:space="0" w:color="auto"/>
        <w:bottom w:val="none" w:sz="0" w:space="0" w:color="auto"/>
        <w:right w:val="none" w:sz="0" w:space="0" w:color="auto"/>
      </w:divBdr>
    </w:div>
    <w:div w:id="1689675149">
      <w:bodyDiv w:val="1"/>
      <w:marLeft w:val="0"/>
      <w:marRight w:val="0"/>
      <w:marTop w:val="0"/>
      <w:marBottom w:val="0"/>
      <w:divBdr>
        <w:top w:val="none" w:sz="0" w:space="0" w:color="auto"/>
        <w:left w:val="none" w:sz="0" w:space="0" w:color="auto"/>
        <w:bottom w:val="none" w:sz="0" w:space="0" w:color="auto"/>
        <w:right w:val="none" w:sz="0" w:space="0" w:color="auto"/>
      </w:divBdr>
    </w:div>
    <w:div w:id="1758017533">
      <w:bodyDiv w:val="1"/>
      <w:marLeft w:val="0"/>
      <w:marRight w:val="0"/>
      <w:marTop w:val="0"/>
      <w:marBottom w:val="0"/>
      <w:divBdr>
        <w:top w:val="none" w:sz="0" w:space="0" w:color="auto"/>
        <w:left w:val="none" w:sz="0" w:space="0" w:color="auto"/>
        <w:bottom w:val="none" w:sz="0" w:space="0" w:color="auto"/>
        <w:right w:val="none" w:sz="0" w:space="0" w:color="auto"/>
      </w:divBdr>
    </w:div>
    <w:div w:id="1975525192">
      <w:bodyDiv w:val="1"/>
      <w:marLeft w:val="0"/>
      <w:marRight w:val="0"/>
      <w:marTop w:val="0"/>
      <w:marBottom w:val="0"/>
      <w:divBdr>
        <w:top w:val="none" w:sz="0" w:space="0" w:color="auto"/>
        <w:left w:val="none" w:sz="0" w:space="0" w:color="auto"/>
        <w:bottom w:val="none" w:sz="0" w:space="0" w:color="auto"/>
        <w:right w:val="none" w:sz="0" w:space="0" w:color="auto"/>
      </w:divBdr>
      <w:divsChild>
        <w:div w:id="1410539262">
          <w:marLeft w:val="0"/>
          <w:marRight w:val="0"/>
          <w:marTop w:val="0"/>
          <w:marBottom w:val="0"/>
          <w:divBdr>
            <w:top w:val="none" w:sz="0" w:space="0" w:color="auto"/>
            <w:left w:val="none" w:sz="0" w:space="0" w:color="auto"/>
            <w:bottom w:val="none" w:sz="0" w:space="0" w:color="auto"/>
            <w:right w:val="none" w:sz="0" w:space="0" w:color="auto"/>
          </w:divBdr>
        </w:div>
        <w:div w:id="2084378255">
          <w:marLeft w:val="0"/>
          <w:marRight w:val="0"/>
          <w:marTop w:val="0"/>
          <w:marBottom w:val="0"/>
          <w:divBdr>
            <w:top w:val="none" w:sz="0" w:space="0" w:color="auto"/>
            <w:left w:val="none" w:sz="0" w:space="0" w:color="auto"/>
            <w:bottom w:val="none" w:sz="0" w:space="0" w:color="auto"/>
            <w:right w:val="none" w:sz="0" w:space="0" w:color="auto"/>
          </w:divBdr>
        </w:div>
        <w:div w:id="2117283148">
          <w:marLeft w:val="0"/>
          <w:marRight w:val="0"/>
          <w:marTop w:val="0"/>
          <w:marBottom w:val="0"/>
          <w:divBdr>
            <w:top w:val="none" w:sz="0" w:space="0" w:color="auto"/>
            <w:left w:val="none" w:sz="0" w:space="0" w:color="auto"/>
            <w:bottom w:val="none" w:sz="0" w:space="0" w:color="auto"/>
            <w:right w:val="none" w:sz="0" w:space="0" w:color="auto"/>
          </w:divBdr>
        </w:div>
        <w:div w:id="1305503328">
          <w:marLeft w:val="0"/>
          <w:marRight w:val="0"/>
          <w:marTop w:val="0"/>
          <w:marBottom w:val="0"/>
          <w:divBdr>
            <w:top w:val="none" w:sz="0" w:space="0" w:color="auto"/>
            <w:left w:val="none" w:sz="0" w:space="0" w:color="auto"/>
            <w:bottom w:val="none" w:sz="0" w:space="0" w:color="auto"/>
            <w:right w:val="none" w:sz="0" w:space="0" w:color="auto"/>
          </w:divBdr>
        </w:div>
        <w:div w:id="266431609">
          <w:marLeft w:val="0"/>
          <w:marRight w:val="0"/>
          <w:marTop w:val="0"/>
          <w:marBottom w:val="0"/>
          <w:divBdr>
            <w:top w:val="none" w:sz="0" w:space="0" w:color="auto"/>
            <w:left w:val="none" w:sz="0" w:space="0" w:color="auto"/>
            <w:bottom w:val="none" w:sz="0" w:space="0" w:color="auto"/>
            <w:right w:val="none" w:sz="0" w:space="0" w:color="auto"/>
          </w:divBdr>
        </w:div>
      </w:divsChild>
    </w:div>
    <w:div w:id="2007590028">
      <w:bodyDiv w:val="1"/>
      <w:marLeft w:val="0"/>
      <w:marRight w:val="0"/>
      <w:marTop w:val="0"/>
      <w:marBottom w:val="0"/>
      <w:divBdr>
        <w:top w:val="none" w:sz="0" w:space="0" w:color="auto"/>
        <w:left w:val="none" w:sz="0" w:space="0" w:color="auto"/>
        <w:bottom w:val="none" w:sz="0" w:space="0" w:color="auto"/>
        <w:right w:val="none" w:sz="0" w:space="0" w:color="auto"/>
      </w:divBdr>
    </w:div>
    <w:div w:id="2016346584">
      <w:bodyDiv w:val="1"/>
      <w:marLeft w:val="0"/>
      <w:marRight w:val="0"/>
      <w:marTop w:val="0"/>
      <w:marBottom w:val="0"/>
      <w:divBdr>
        <w:top w:val="none" w:sz="0" w:space="0" w:color="auto"/>
        <w:left w:val="none" w:sz="0" w:space="0" w:color="auto"/>
        <w:bottom w:val="none" w:sz="0" w:space="0" w:color="auto"/>
        <w:right w:val="none" w:sz="0" w:space="0" w:color="auto"/>
      </w:divBdr>
    </w:div>
    <w:div w:id="2034113388">
      <w:bodyDiv w:val="1"/>
      <w:marLeft w:val="0"/>
      <w:marRight w:val="0"/>
      <w:marTop w:val="0"/>
      <w:marBottom w:val="0"/>
      <w:divBdr>
        <w:top w:val="none" w:sz="0" w:space="0" w:color="auto"/>
        <w:left w:val="none" w:sz="0" w:space="0" w:color="auto"/>
        <w:bottom w:val="none" w:sz="0" w:space="0" w:color="auto"/>
        <w:right w:val="none" w:sz="0" w:space="0" w:color="auto"/>
      </w:divBdr>
      <w:divsChild>
        <w:div w:id="923336746">
          <w:marLeft w:val="720"/>
          <w:marRight w:val="0"/>
          <w:marTop w:val="20"/>
          <w:marBottom w:val="20"/>
          <w:divBdr>
            <w:top w:val="none" w:sz="0" w:space="0" w:color="auto"/>
            <w:left w:val="none" w:sz="0" w:space="0" w:color="auto"/>
            <w:bottom w:val="none" w:sz="0" w:space="0" w:color="auto"/>
            <w:right w:val="none" w:sz="0" w:space="0" w:color="auto"/>
          </w:divBdr>
        </w:div>
        <w:div w:id="1499156395">
          <w:marLeft w:val="720"/>
          <w:marRight w:val="0"/>
          <w:marTop w:val="20"/>
          <w:marBottom w:val="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E48BF2-9C2F-4D6A-8F36-79E19F461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1434</Words>
  <Characters>7889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Secretaria Tecnica</dc:creator>
  <cp:lastModifiedBy>Apoyo Plenario</cp:lastModifiedBy>
  <cp:revision>3</cp:revision>
  <cp:lastPrinted>2018-12-06T21:45:00Z</cp:lastPrinted>
  <dcterms:created xsi:type="dcterms:W3CDTF">2018-12-11T18:22:00Z</dcterms:created>
  <dcterms:modified xsi:type="dcterms:W3CDTF">2018-12-11T18:22:00Z</dcterms:modified>
</cp:coreProperties>
</file>