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816" w:rsidRPr="009E4BFB" w:rsidRDefault="005D2816" w:rsidP="009E4BFB">
      <w:pPr>
        <w:spacing w:after="0" w:line="240" w:lineRule="auto"/>
        <w:jc w:val="both"/>
        <w:rPr>
          <w:rFonts w:asciiTheme="majorHAnsi" w:eastAsia="Arial" w:hAnsiTheme="majorHAnsi" w:cstheme="majorHAnsi"/>
          <w:b/>
          <w:sz w:val="24"/>
          <w:szCs w:val="24"/>
        </w:rPr>
      </w:pPr>
      <w:r w:rsidRPr="009E4BFB">
        <w:rPr>
          <w:rFonts w:asciiTheme="majorHAnsi" w:eastAsia="Arial" w:hAnsiTheme="majorHAnsi" w:cstheme="majorHAnsi"/>
          <w:b/>
          <w:sz w:val="24"/>
          <w:szCs w:val="24"/>
        </w:rPr>
        <w:t>TABLAS DE APLICABILIDAD DE LAS OBLIGACIONES DE TRANSPARENCIA COMUNES</w:t>
      </w:r>
      <w:r w:rsidR="005E15C7" w:rsidRPr="009E4BFB">
        <w:rPr>
          <w:rFonts w:asciiTheme="majorHAnsi" w:eastAsia="Arial" w:hAnsiTheme="majorHAnsi" w:cstheme="majorHAnsi"/>
          <w:b/>
          <w:sz w:val="24"/>
          <w:szCs w:val="24"/>
        </w:rPr>
        <w:t xml:space="preserve"> DE DIVERSOS SUJETOS OBLIGADOS </w:t>
      </w:r>
      <w:r w:rsidR="00C45CF6" w:rsidRPr="009E4BFB">
        <w:rPr>
          <w:rFonts w:asciiTheme="majorHAnsi" w:eastAsia="Arial" w:hAnsiTheme="majorHAnsi" w:cstheme="majorHAnsi"/>
          <w:b/>
          <w:sz w:val="24"/>
          <w:szCs w:val="24"/>
        </w:rPr>
        <w:t xml:space="preserve">DEL PODER EJECUTIVO </w:t>
      </w:r>
      <w:r w:rsidR="005E15C7" w:rsidRPr="009E4BFB">
        <w:rPr>
          <w:rFonts w:asciiTheme="majorHAnsi" w:eastAsia="Arial" w:hAnsiTheme="majorHAnsi" w:cstheme="majorHAnsi"/>
          <w:b/>
          <w:sz w:val="24"/>
          <w:szCs w:val="24"/>
        </w:rPr>
        <w:t>DE RECI</w:t>
      </w:r>
      <w:r w:rsidR="00FB0F7C">
        <w:rPr>
          <w:rFonts w:asciiTheme="majorHAnsi" w:eastAsia="Arial" w:hAnsiTheme="majorHAnsi" w:cstheme="majorHAnsi"/>
          <w:b/>
          <w:sz w:val="24"/>
          <w:szCs w:val="24"/>
        </w:rPr>
        <w:t>É</w:t>
      </w:r>
      <w:r w:rsidR="005E15C7" w:rsidRPr="009E4BFB">
        <w:rPr>
          <w:rFonts w:asciiTheme="majorHAnsi" w:eastAsia="Arial" w:hAnsiTheme="majorHAnsi" w:cstheme="majorHAnsi"/>
          <w:b/>
          <w:sz w:val="24"/>
          <w:szCs w:val="24"/>
        </w:rPr>
        <w:t>N INCORPORACIÓN AL PADRÓN DE SUJETOS OBLIGADOS DEL ESTADO DE YUCATÁN</w:t>
      </w:r>
      <w:r w:rsidRPr="009E4BFB">
        <w:rPr>
          <w:rFonts w:asciiTheme="majorHAnsi" w:eastAsia="Arial" w:hAnsiTheme="majorHAnsi" w:cstheme="majorHAnsi"/>
          <w:b/>
          <w:sz w:val="24"/>
          <w:szCs w:val="24"/>
        </w:rPr>
        <w:t>, EN TÉRMINOS DEL ÚLTIMO PÁRRAFO DEL ARTÍCULO 70 DE LA LEY GENERAL DE TRANSPARE</w:t>
      </w:r>
      <w:bookmarkStart w:id="0" w:name="_GoBack"/>
      <w:bookmarkEnd w:id="0"/>
      <w:r w:rsidRPr="009E4BFB">
        <w:rPr>
          <w:rFonts w:asciiTheme="majorHAnsi" w:eastAsia="Arial" w:hAnsiTheme="majorHAnsi" w:cstheme="majorHAnsi"/>
          <w:b/>
          <w:sz w:val="24"/>
          <w:szCs w:val="24"/>
        </w:rPr>
        <w:t>NCIA Y ACCESO A LA INFORMACIÓN PÚBLICA</w:t>
      </w:r>
      <w:r w:rsidR="00CF013E" w:rsidRPr="009E4BFB">
        <w:rPr>
          <w:rFonts w:asciiTheme="majorHAnsi" w:eastAsia="Arial" w:hAnsiTheme="majorHAnsi" w:cstheme="majorHAnsi"/>
          <w:b/>
          <w:sz w:val="24"/>
          <w:szCs w:val="24"/>
        </w:rPr>
        <w:t>.</w:t>
      </w:r>
    </w:p>
    <w:p w:rsidR="005D2816" w:rsidRPr="009E4BFB" w:rsidRDefault="005D2816" w:rsidP="009E4BFB">
      <w:pPr>
        <w:spacing w:after="0" w:line="240" w:lineRule="auto"/>
        <w:jc w:val="both"/>
        <w:rPr>
          <w:rFonts w:asciiTheme="majorHAnsi" w:hAnsiTheme="majorHAnsi" w:cstheme="majorHAnsi"/>
          <w:b/>
          <w:sz w:val="24"/>
          <w:szCs w:val="24"/>
        </w:rPr>
      </w:pPr>
    </w:p>
    <w:p w:rsidR="005D2816" w:rsidRPr="009E4BFB" w:rsidRDefault="005D2816" w:rsidP="009E4BFB">
      <w:pPr>
        <w:spacing w:after="0" w:line="240" w:lineRule="auto"/>
        <w:jc w:val="center"/>
        <w:rPr>
          <w:rFonts w:asciiTheme="majorHAnsi" w:hAnsiTheme="majorHAnsi" w:cstheme="majorHAnsi"/>
          <w:b/>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sz w:val="24"/>
          <w:szCs w:val="24"/>
        </w:rPr>
        <w:t>En la ciudad d</w:t>
      </w:r>
      <w:r w:rsidR="00333F9A" w:rsidRPr="009E4BFB">
        <w:rPr>
          <w:rFonts w:asciiTheme="majorHAnsi" w:eastAsia="Arial" w:hAnsiTheme="majorHAnsi" w:cstheme="majorHAnsi"/>
          <w:sz w:val="24"/>
          <w:szCs w:val="24"/>
        </w:rPr>
        <w:t xml:space="preserve">e Mérida, Yucatán, siendo las </w:t>
      </w:r>
      <w:r w:rsidR="0046452E">
        <w:rPr>
          <w:rFonts w:asciiTheme="majorHAnsi" w:eastAsia="Arial" w:hAnsiTheme="majorHAnsi" w:cstheme="majorHAnsi"/>
          <w:sz w:val="24"/>
          <w:szCs w:val="24"/>
        </w:rPr>
        <w:t>14</w:t>
      </w:r>
      <w:r w:rsidRPr="009E4BFB">
        <w:rPr>
          <w:rFonts w:asciiTheme="majorHAnsi" w:eastAsia="Arial" w:hAnsiTheme="majorHAnsi" w:cstheme="majorHAnsi"/>
          <w:sz w:val="24"/>
          <w:szCs w:val="24"/>
        </w:rPr>
        <w:t xml:space="preserve"> ho</w:t>
      </w:r>
      <w:r w:rsidR="00B315A1" w:rsidRPr="009E4BFB">
        <w:rPr>
          <w:rFonts w:asciiTheme="majorHAnsi" w:eastAsia="Arial" w:hAnsiTheme="majorHAnsi" w:cstheme="majorHAnsi"/>
          <w:sz w:val="24"/>
          <w:szCs w:val="24"/>
        </w:rPr>
        <w:t xml:space="preserve">ras con </w:t>
      </w:r>
      <w:r w:rsidR="0046452E">
        <w:rPr>
          <w:rFonts w:asciiTheme="majorHAnsi" w:eastAsia="Arial" w:hAnsiTheme="majorHAnsi" w:cstheme="majorHAnsi"/>
          <w:sz w:val="24"/>
          <w:szCs w:val="24"/>
        </w:rPr>
        <w:t>05</w:t>
      </w:r>
      <w:r w:rsidR="00331FA3" w:rsidRPr="009E4BFB">
        <w:rPr>
          <w:rFonts w:asciiTheme="majorHAnsi" w:eastAsia="Arial" w:hAnsiTheme="majorHAnsi" w:cstheme="majorHAnsi"/>
          <w:sz w:val="24"/>
          <w:szCs w:val="24"/>
        </w:rPr>
        <w:t xml:space="preserve"> minutos, del día </w:t>
      </w:r>
      <w:r w:rsidR="0046452E">
        <w:rPr>
          <w:rFonts w:asciiTheme="majorHAnsi" w:eastAsia="Arial" w:hAnsiTheme="majorHAnsi" w:cstheme="majorHAnsi"/>
          <w:sz w:val="24"/>
          <w:szCs w:val="24"/>
        </w:rPr>
        <w:t>06</w:t>
      </w:r>
      <w:r w:rsidRPr="009E4BFB">
        <w:rPr>
          <w:rFonts w:asciiTheme="majorHAnsi" w:eastAsia="Arial" w:hAnsiTheme="majorHAnsi" w:cstheme="majorHAnsi"/>
          <w:sz w:val="24"/>
          <w:szCs w:val="24"/>
        </w:rPr>
        <w:t xml:space="preserve"> de </w:t>
      </w:r>
      <w:r w:rsidR="0046452E">
        <w:rPr>
          <w:rFonts w:asciiTheme="majorHAnsi" w:eastAsia="Arial" w:hAnsiTheme="majorHAnsi" w:cstheme="majorHAnsi"/>
          <w:sz w:val="24"/>
          <w:szCs w:val="24"/>
        </w:rPr>
        <w:t>diciembre</w:t>
      </w:r>
      <w:r w:rsidR="005E15C7" w:rsidRPr="009E4BFB">
        <w:rPr>
          <w:rFonts w:asciiTheme="majorHAnsi" w:eastAsia="Arial" w:hAnsiTheme="majorHAnsi" w:cstheme="majorHAnsi"/>
          <w:sz w:val="24"/>
          <w:szCs w:val="24"/>
        </w:rPr>
        <w:t xml:space="preserve"> </w:t>
      </w:r>
      <w:r w:rsidR="00331FA3" w:rsidRPr="009E4BFB">
        <w:rPr>
          <w:rFonts w:asciiTheme="majorHAnsi" w:eastAsia="Arial" w:hAnsiTheme="majorHAnsi" w:cstheme="majorHAnsi"/>
          <w:sz w:val="24"/>
          <w:szCs w:val="24"/>
        </w:rPr>
        <w:t>del año 2019</w:t>
      </w:r>
      <w:r w:rsidRPr="009E4BFB">
        <w:rPr>
          <w:rFonts w:asciiTheme="majorHAnsi" w:eastAsia="Arial" w:hAnsiTheme="majorHAnsi" w:cstheme="majorHAnsi"/>
          <w:sz w:val="24"/>
          <w:szCs w:val="24"/>
        </w:rPr>
        <w:t>, encontrándose reunidos los integrantes del Pleno del Instituto Estatal de Transparencia, Acceso a la Información Pública y Pr</w:t>
      </w:r>
      <w:r w:rsidR="00CF013E" w:rsidRPr="009E4BFB">
        <w:rPr>
          <w:rFonts w:asciiTheme="majorHAnsi" w:eastAsia="Arial" w:hAnsiTheme="majorHAnsi" w:cstheme="majorHAnsi"/>
          <w:sz w:val="24"/>
          <w:szCs w:val="24"/>
        </w:rPr>
        <w:t>o</w:t>
      </w:r>
      <w:r w:rsidR="00051AAD" w:rsidRPr="009E4BFB">
        <w:rPr>
          <w:rFonts w:asciiTheme="majorHAnsi" w:eastAsia="Arial" w:hAnsiTheme="majorHAnsi" w:cstheme="majorHAnsi"/>
          <w:sz w:val="24"/>
          <w:szCs w:val="24"/>
        </w:rPr>
        <w:t xml:space="preserve">tección de Datos Personales, </w:t>
      </w:r>
      <w:r w:rsidR="00CF013E" w:rsidRPr="009E4BFB">
        <w:rPr>
          <w:rFonts w:asciiTheme="majorHAnsi" w:eastAsia="Arial" w:hAnsiTheme="majorHAnsi" w:cstheme="majorHAnsi"/>
          <w:sz w:val="24"/>
          <w:szCs w:val="24"/>
        </w:rPr>
        <w:t xml:space="preserve">el Maestro en Derecho </w:t>
      </w:r>
      <w:r w:rsidRPr="009E4BFB">
        <w:rPr>
          <w:rFonts w:asciiTheme="majorHAnsi" w:eastAsia="Arial" w:hAnsiTheme="majorHAnsi" w:cstheme="majorHAnsi"/>
          <w:sz w:val="24"/>
          <w:szCs w:val="24"/>
        </w:rPr>
        <w:t xml:space="preserve">Aldrin Martín Briceño Conrado, </w:t>
      </w:r>
      <w:r w:rsidR="00051AAD" w:rsidRPr="009E4BFB">
        <w:rPr>
          <w:rFonts w:asciiTheme="majorHAnsi" w:eastAsia="Arial" w:hAnsiTheme="majorHAnsi" w:cstheme="majorHAnsi"/>
          <w:sz w:val="24"/>
          <w:szCs w:val="24"/>
        </w:rPr>
        <w:t>la Licenciada en Derecho María Eugenia Sansores Ruz y el Doctor</w:t>
      </w:r>
      <w:r w:rsidR="00175E6C" w:rsidRPr="009E4BFB">
        <w:rPr>
          <w:rFonts w:asciiTheme="majorHAnsi" w:eastAsia="Arial" w:hAnsiTheme="majorHAnsi" w:cstheme="majorHAnsi"/>
          <w:sz w:val="24"/>
          <w:szCs w:val="24"/>
        </w:rPr>
        <w:t xml:space="preserve"> en Derecho</w:t>
      </w:r>
      <w:r w:rsidR="00051AAD" w:rsidRPr="009E4BFB">
        <w:rPr>
          <w:rFonts w:asciiTheme="majorHAnsi" w:eastAsia="Arial" w:hAnsiTheme="majorHAnsi" w:cstheme="majorHAnsi"/>
          <w:sz w:val="24"/>
          <w:szCs w:val="24"/>
        </w:rPr>
        <w:t xml:space="preserve"> Carlos Fernando Pavón Durán, Comisionado Presidente</w:t>
      </w:r>
      <w:r w:rsidRPr="009E4BFB">
        <w:rPr>
          <w:rFonts w:asciiTheme="majorHAnsi" w:eastAsia="Arial" w:hAnsiTheme="majorHAnsi" w:cstheme="majorHAnsi"/>
          <w:sz w:val="24"/>
          <w:szCs w:val="24"/>
        </w:rPr>
        <w:t xml:space="preserve"> y Comisionados, respectivamente, emiten el presente acuerdo de conformidad con los siguientes:</w:t>
      </w:r>
    </w:p>
    <w:p w:rsidR="005D2816" w:rsidRPr="009E4BFB" w:rsidRDefault="005D2816" w:rsidP="009E4BFB">
      <w:pPr>
        <w:spacing w:after="0" w:line="240" w:lineRule="auto"/>
        <w:jc w:val="center"/>
        <w:rPr>
          <w:rFonts w:asciiTheme="majorHAnsi" w:hAnsiTheme="majorHAnsi" w:cstheme="majorHAnsi"/>
          <w:b/>
          <w:sz w:val="24"/>
          <w:szCs w:val="24"/>
        </w:rPr>
      </w:pPr>
    </w:p>
    <w:p w:rsidR="005D2816" w:rsidRPr="009E4BFB" w:rsidRDefault="005D2816"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sz w:val="24"/>
          <w:szCs w:val="24"/>
        </w:rPr>
        <w:t>ANTECEDENTES</w:t>
      </w:r>
    </w:p>
    <w:p w:rsidR="005D2816" w:rsidRPr="009E4BFB" w:rsidRDefault="005D2816" w:rsidP="009E4BFB">
      <w:pPr>
        <w:spacing w:after="0" w:line="240" w:lineRule="auto"/>
        <w:jc w:val="center"/>
        <w:rPr>
          <w:rFonts w:asciiTheme="majorHAnsi" w:hAnsiTheme="majorHAnsi" w:cstheme="majorHAnsi"/>
          <w:b/>
          <w:sz w:val="24"/>
          <w:szCs w:val="24"/>
        </w:rPr>
      </w:pPr>
    </w:p>
    <w:p w:rsidR="00E206F0"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hAnsiTheme="majorHAnsi" w:cstheme="majorHAnsi"/>
          <w:b/>
          <w:sz w:val="24"/>
          <w:szCs w:val="24"/>
        </w:rPr>
        <w:t>PRIMERO.-</w:t>
      </w:r>
      <w:r w:rsidR="00B978A4" w:rsidRPr="009E4BFB">
        <w:rPr>
          <w:rFonts w:asciiTheme="majorHAnsi" w:eastAsia="Arial" w:hAnsiTheme="majorHAnsi" w:cstheme="majorHAnsi"/>
          <w:sz w:val="24"/>
          <w:szCs w:val="24"/>
        </w:rPr>
        <w:t>E</w:t>
      </w:r>
      <w:r w:rsidR="00CF013E" w:rsidRPr="009E4BFB">
        <w:rPr>
          <w:rFonts w:asciiTheme="majorHAnsi" w:eastAsia="Arial" w:hAnsiTheme="majorHAnsi" w:cstheme="majorHAnsi"/>
          <w:sz w:val="24"/>
          <w:szCs w:val="24"/>
        </w:rPr>
        <w:t xml:space="preserve">n fecha </w:t>
      </w:r>
      <w:r w:rsidR="00B978A4" w:rsidRPr="009E4BFB">
        <w:rPr>
          <w:rFonts w:asciiTheme="majorHAnsi" w:eastAsia="Arial" w:hAnsiTheme="majorHAnsi" w:cstheme="majorHAnsi"/>
          <w:sz w:val="24"/>
          <w:szCs w:val="24"/>
        </w:rPr>
        <w:t xml:space="preserve">15 de junio de </w:t>
      </w:r>
      <w:r w:rsidR="0094496A" w:rsidRPr="009E4BFB">
        <w:rPr>
          <w:rFonts w:asciiTheme="majorHAnsi" w:eastAsia="Arial" w:hAnsiTheme="majorHAnsi" w:cstheme="majorHAnsi"/>
          <w:sz w:val="24"/>
          <w:szCs w:val="24"/>
        </w:rPr>
        <w:t>2018</w:t>
      </w:r>
      <w:r w:rsidR="00B978A4" w:rsidRPr="009E4BFB">
        <w:rPr>
          <w:rFonts w:asciiTheme="majorHAnsi" w:eastAsia="Arial" w:hAnsiTheme="majorHAnsi" w:cstheme="majorHAnsi"/>
          <w:sz w:val="24"/>
          <w:szCs w:val="24"/>
        </w:rPr>
        <w:t xml:space="preserve">, mediante sesión ordinaria del Pleno de este Instituto, se aprobó la actualización y modificación del Padrón de Sujetos Obligados del Estado de Yucatán, incorporándose </w:t>
      </w:r>
      <w:r w:rsidR="00F27B83" w:rsidRPr="009E4BFB">
        <w:rPr>
          <w:rFonts w:asciiTheme="majorHAnsi" w:eastAsia="Arial" w:hAnsiTheme="majorHAnsi" w:cstheme="majorHAnsi"/>
          <w:sz w:val="24"/>
          <w:szCs w:val="24"/>
        </w:rPr>
        <w:t>al mismo</w:t>
      </w:r>
      <w:r w:rsidR="0037426E" w:rsidRPr="009E4BFB">
        <w:rPr>
          <w:rFonts w:asciiTheme="majorHAnsi" w:eastAsia="Arial" w:hAnsiTheme="majorHAnsi" w:cstheme="majorHAnsi"/>
          <w:sz w:val="24"/>
          <w:szCs w:val="24"/>
        </w:rPr>
        <w:t xml:space="preserve"> como nuevos sujetos obligados</w:t>
      </w:r>
      <w:r w:rsidR="00F27B83" w:rsidRPr="009E4BFB">
        <w:rPr>
          <w:rFonts w:asciiTheme="majorHAnsi" w:eastAsia="Arial" w:hAnsiTheme="majorHAnsi" w:cstheme="majorHAnsi"/>
          <w:sz w:val="24"/>
          <w:szCs w:val="24"/>
        </w:rPr>
        <w:t xml:space="preserve"> a la Agencia para el Desarrollo de Yucatán, </w:t>
      </w:r>
      <w:r w:rsidR="00954E87" w:rsidRPr="009E4BFB">
        <w:rPr>
          <w:rFonts w:asciiTheme="majorHAnsi" w:eastAsia="Arial" w:hAnsiTheme="majorHAnsi" w:cstheme="majorHAnsi"/>
          <w:sz w:val="24"/>
          <w:szCs w:val="24"/>
        </w:rPr>
        <w:t xml:space="preserve">a la Secretaría Ejecutiva del Sistema </w:t>
      </w:r>
      <w:r w:rsidR="005F4311" w:rsidRPr="009E4BFB">
        <w:rPr>
          <w:rFonts w:asciiTheme="majorHAnsi" w:eastAsia="Arial" w:hAnsiTheme="majorHAnsi" w:cstheme="majorHAnsi"/>
          <w:sz w:val="24"/>
          <w:szCs w:val="24"/>
        </w:rPr>
        <w:t xml:space="preserve">Estatal </w:t>
      </w:r>
      <w:r w:rsidR="00954E87" w:rsidRPr="009E4BFB">
        <w:rPr>
          <w:rFonts w:asciiTheme="majorHAnsi" w:eastAsia="Arial" w:hAnsiTheme="majorHAnsi" w:cstheme="majorHAnsi"/>
          <w:sz w:val="24"/>
          <w:szCs w:val="24"/>
        </w:rPr>
        <w:t xml:space="preserve">Anticorrupción </w:t>
      </w:r>
      <w:r w:rsidR="00E80164" w:rsidRPr="009E4BFB">
        <w:rPr>
          <w:rFonts w:asciiTheme="majorHAnsi" w:eastAsia="Arial" w:hAnsiTheme="majorHAnsi" w:cstheme="majorHAnsi"/>
          <w:sz w:val="24"/>
          <w:szCs w:val="24"/>
        </w:rPr>
        <w:t xml:space="preserve">de Yucatán, </w:t>
      </w:r>
      <w:r w:rsidR="00F27B83" w:rsidRPr="009E4BFB">
        <w:rPr>
          <w:rFonts w:asciiTheme="majorHAnsi" w:eastAsia="Arial" w:hAnsiTheme="majorHAnsi" w:cstheme="majorHAnsi"/>
          <w:sz w:val="24"/>
          <w:szCs w:val="24"/>
        </w:rPr>
        <w:t>al Fideicomiso Público para el Desarrollo del Turismo de Reuniones en Yucatán</w:t>
      </w:r>
      <w:r w:rsidR="00E80164" w:rsidRPr="009E4BFB">
        <w:rPr>
          <w:rFonts w:asciiTheme="majorHAnsi" w:eastAsia="Arial" w:hAnsiTheme="majorHAnsi" w:cstheme="majorHAnsi"/>
          <w:sz w:val="24"/>
          <w:szCs w:val="24"/>
        </w:rPr>
        <w:t>, al Aeropuerto de Chichén Itzá del Estado de Yucatán S.A de C.V y a la Empresa Portuaria Yucateca S.A de C.V.</w:t>
      </w:r>
    </w:p>
    <w:p w:rsidR="00117324" w:rsidRPr="009E4BFB" w:rsidRDefault="00117324" w:rsidP="009E4BFB">
      <w:pPr>
        <w:spacing w:after="0" w:line="240" w:lineRule="auto"/>
        <w:jc w:val="both"/>
        <w:rPr>
          <w:rFonts w:asciiTheme="majorHAnsi" w:eastAsia="Arial" w:hAnsiTheme="majorHAnsi" w:cstheme="majorHAnsi"/>
          <w:sz w:val="24"/>
          <w:szCs w:val="24"/>
        </w:rPr>
      </w:pPr>
    </w:p>
    <w:p w:rsidR="00117324" w:rsidRPr="009E4BFB" w:rsidRDefault="00117324"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SEGUNDO.- </w:t>
      </w:r>
      <w:r w:rsidR="006B1AF6" w:rsidRPr="009E4BFB">
        <w:rPr>
          <w:rFonts w:asciiTheme="majorHAnsi" w:eastAsia="Arial" w:hAnsiTheme="majorHAnsi" w:cstheme="majorHAnsi"/>
          <w:sz w:val="24"/>
          <w:szCs w:val="24"/>
        </w:rPr>
        <w:t xml:space="preserve">En fecha 24 de abril de 2019, </w:t>
      </w:r>
      <w:r w:rsidR="005F4311" w:rsidRPr="009E4BFB">
        <w:rPr>
          <w:rFonts w:asciiTheme="majorHAnsi" w:eastAsia="Arial" w:hAnsiTheme="majorHAnsi" w:cstheme="majorHAnsi"/>
          <w:sz w:val="24"/>
          <w:szCs w:val="24"/>
        </w:rPr>
        <w:t xml:space="preserve">mediante sesión ordinaria del Pleno, </w:t>
      </w:r>
      <w:r w:rsidR="006B1AF6" w:rsidRPr="009E4BFB">
        <w:rPr>
          <w:rFonts w:asciiTheme="majorHAnsi" w:eastAsia="Arial" w:hAnsiTheme="majorHAnsi" w:cstheme="majorHAnsi"/>
          <w:sz w:val="24"/>
          <w:szCs w:val="24"/>
        </w:rPr>
        <w:t>de igual forma se apr</w:t>
      </w:r>
      <w:r w:rsidR="005F4311" w:rsidRPr="009E4BFB">
        <w:rPr>
          <w:rFonts w:asciiTheme="majorHAnsi" w:eastAsia="Arial" w:hAnsiTheme="majorHAnsi" w:cstheme="majorHAnsi"/>
          <w:sz w:val="24"/>
          <w:szCs w:val="24"/>
        </w:rPr>
        <w:t>o</w:t>
      </w:r>
      <w:r w:rsidR="006B1AF6" w:rsidRPr="009E4BFB">
        <w:rPr>
          <w:rFonts w:asciiTheme="majorHAnsi" w:eastAsia="Arial" w:hAnsiTheme="majorHAnsi" w:cstheme="majorHAnsi"/>
          <w:sz w:val="24"/>
          <w:szCs w:val="24"/>
        </w:rPr>
        <w:t>b</w:t>
      </w:r>
      <w:r w:rsidR="005F4311" w:rsidRPr="009E4BFB">
        <w:rPr>
          <w:rFonts w:asciiTheme="majorHAnsi" w:eastAsia="Arial" w:hAnsiTheme="majorHAnsi" w:cstheme="majorHAnsi"/>
          <w:sz w:val="24"/>
          <w:szCs w:val="24"/>
        </w:rPr>
        <w:t>ó</w:t>
      </w:r>
      <w:r w:rsidR="006B1AF6" w:rsidRPr="009E4BFB">
        <w:rPr>
          <w:rFonts w:asciiTheme="majorHAnsi" w:eastAsia="Arial" w:hAnsiTheme="majorHAnsi" w:cstheme="majorHAnsi"/>
          <w:sz w:val="24"/>
          <w:szCs w:val="24"/>
        </w:rPr>
        <w:t xml:space="preserve"> la modificación del Padrón de sujetos obligados del Estado de Yucatán, en el cual se incorporan como nuevos sujetos obligados a la Secretaría de Pesca y Acuacultura Sustentable, a la Secretaría de las Mujeres, al Fideicomiso </w:t>
      </w:r>
      <w:r w:rsidR="005F4311" w:rsidRPr="009E4BFB">
        <w:rPr>
          <w:rFonts w:asciiTheme="majorHAnsi" w:eastAsia="Arial" w:hAnsiTheme="majorHAnsi" w:cstheme="majorHAnsi"/>
          <w:sz w:val="24"/>
          <w:szCs w:val="24"/>
        </w:rPr>
        <w:t xml:space="preserve">Público </w:t>
      </w:r>
      <w:r w:rsidR="006B1AF6" w:rsidRPr="009E4BFB">
        <w:rPr>
          <w:rFonts w:asciiTheme="majorHAnsi" w:eastAsia="Arial" w:hAnsiTheme="majorHAnsi" w:cstheme="majorHAnsi"/>
          <w:sz w:val="24"/>
          <w:szCs w:val="24"/>
        </w:rPr>
        <w:t xml:space="preserve">para la Administración del Palacio de la Música, al </w:t>
      </w:r>
      <w:r w:rsidR="00B85B36">
        <w:rPr>
          <w:rFonts w:asciiTheme="majorHAnsi" w:eastAsia="Arial" w:hAnsiTheme="majorHAnsi" w:cstheme="majorHAnsi"/>
          <w:sz w:val="24"/>
          <w:szCs w:val="24"/>
        </w:rPr>
        <w:t>Instituto de Movilidad</w:t>
      </w:r>
      <w:r w:rsidR="006B1AF6" w:rsidRPr="009E4BFB">
        <w:rPr>
          <w:rFonts w:asciiTheme="majorHAnsi" w:eastAsia="Arial" w:hAnsiTheme="majorHAnsi" w:cstheme="majorHAnsi"/>
          <w:sz w:val="24"/>
          <w:szCs w:val="24"/>
        </w:rPr>
        <w:t xml:space="preserve"> y Desarrollo Urbano Territorial, y al Instituto para la Inclusión de las Personas con Discapacidad del Estado de Yucatán.</w:t>
      </w:r>
    </w:p>
    <w:p w:rsidR="00B12AAE" w:rsidRPr="009E4BFB" w:rsidRDefault="00B12AAE" w:rsidP="009E4BFB">
      <w:pPr>
        <w:spacing w:after="0" w:line="240" w:lineRule="auto"/>
        <w:jc w:val="both"/>
        <w:rPr>
          <w:rFonts w:asciiTheme="majorHAnsi" w:eastAsia="Arial" w:hAnsiTheme="majorHAnsi" w:cstheme="majorHAnsi"/>
          <w:sz w:val="24"/>
          <w:szCs w:val="24"/>
        </w:rPr>
      </w:pPr>
    </w:p>
    <w:p w:rsidR="00B12AAE" w:rsidRPr="009E4BFB" w:rsidRDefault="00B12AAE"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bCs/>
          <w:sz w:val="24"/>
          <w:szCs w:val="24"/>
        </w:rPr>
        <w:t>TERCERO.-</w:t>
      </w:r>
      <w:r w:rsidRPr="009E4BFB">
        <w:rPr>
          <w:rFonts w:asciiTheme="majorHAnsi" w:eastAsia="Arial" w:hAnsiTheme="majorHAnsi" w:cstheme="majorHAnsi"/>
          <w:sz w:val="24"/>
          <w:szCs w:val="24"/>
        </w:rPr>
        <w:t xml:space="preserve"> </w:t>
      </w:r>
      <w:r w:rsidR="0000324F" w:rsidRPr="009E4BFB">
        <w:rPr>
          <w:rFonts w:asciiTheme="majorHAnsi" w:eastAsia="Arial" w:hAnsiTheme="majorHAnsi" w:cstheme="majorHAnsi"/>
          <w:sz w:val="24"/>
          <w:szCs w:val="24"/>
        </w:rPr>
        <w:t>Los sujetos obligados denominados Secretaría de Pesca y Acuacultura Sustentable, Secretaría de las Mujeres, Secretaría Ejecutiva del Sistema Estatal Anticorrupción de Yucatán, Instituto de Movilidad y Desarrollo Urbano Territorial, el Fideicomiso Público para el Desarrollo del Turismo de Reuniones en Yucatán y Fideicomiso Público para la Administración del Palacio de la Música, remitieron sus propuestas de tablas de aplicabilidad</w:t>
      </w:r>
      <w:r w:rsidR="003A0E3B" w:rsidRPr="009E4BFB">
        <w:rPr>
          <w:rFonts w:asciiTheme="majorHAnsi" w:eastAsia="Arial" w:hAnsiTheme="majorHAnsi" w:cstheme="majorHAnsi"/>
          <w:sz w:val="24"/>
          <w:szCs w:val="24"/>
        </w:rPr>
        <w:t>, para que estas sean validadas por el Inaip Yucatán,</w:t>
      </w:r>
      <w:r w:rsidR="0000324F" w:rsidRPr="009E4BFB">
        <w:rPr>
          <w:rFonts w:asciiTheme="majorHAnsi" w:eastAsia="Arial" w:hAnsiTheme="majorHAnsi" w:cstheme="majorHAnsi"/>
          <w:sz w:val="24"/>
          <w:szCs w:val="24"/>
        </w:rPr>
        <w:t xml:space="preserve"> en términos de lo señalado en el numeral noveno fracción III de los Lineamientos Técnicos Generales, tal y como se refiere en el ANEXO ÚNICO del presente.</w:t>
      </w:r>
    </w:p>
    <w:p w:rsidR="0016605A" w:rsidRPr="009E4BFB" w:rsidRDefault="0016605A"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sz w:val="24"/>
          <w:szCs w:val="24"/>
        </w:rPr>
        <w:lastRenderedPageBreak/>
        <w:t>CONSIDERANDOS</w:t>
      </w:r>
    </w:p>
    <w:p w:rsidR="005D2816" w:rsidRPr="009E4BFB" w:rsidRDefault="005D2816" w:rsidP="009E4BFB">
      <w:pPr>
        <w:spacing w:after="0" w:line="240" w:lineRule="auto"/>
        <w:jc w:val="both"/>
        <w:rPr>
          <w:rFonts w:asciiTheme="majorHAnsi" w:eastAsia="Arial" w:hAnsiTheme="majorHAnsi" w:cstheme="majorHAnsi"/>
          <w:b/>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PRIMERO.- </w:t>
      </w:r>
      <w:r w:rsidRPr="009E4BFB">
        <w:rPr>
          <w:rFonts w:asciiTheme="majorHAnsi" w:eastAsia="Arial" w:hAnsiTheme="majorHAnsi" w:cstheme="majorHAnsi"/>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SEGUNDO.</w:t>
      </w:r>
      <w:r w:rsidRPr="009E4BFB">
        <w:rPr>
          <w:rFonts w:asciiTheme="majorHAnsi" w:eastAsia="Arial" w:hAnsiTheme="majorHAnsi" w:cstheme="majorHAnsi"/>
          <w:sz w:val="24"/>
          <w:szCs w:val="24"/>
        </w:rPr>
        <w:t>-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w:t>
      </w:r>
      <w:r w:rsidR="00503130" w:rsidRPr="009E4BFB">
        <w:rPr>
          <w:rFonts w:asciiTheme="majorHAnsi" w:eastAsia="Arial" w:hAnsiTheme="majorHAnsi" w:cstheme="majorHAnsi"/>
          <w:sz w:val="24"/>
          <w:szCs w:val="24"/>
        </w:rPr>
        <w:t xml:space="preserve">. </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TERCERO.- </w:t>
      </w:r>
      <w:r w:rsidRPr="009E4BFB">
        <w:rPr>
          <w:rFonts w:asciiTheme="majorHAnsi" w:eastAsia="Arial" w:hAnsiTheme="majorHAnsi" w:cstheme="majorHAnsi"/>
          <w:sz w:val="24"/>
          <w:szCs w:val="24"/>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CUARTO.-</w:t>
      </w:r>
      <w:r w:rsidRPr="009E4BFB">
        <w:rPr>
          <w:rFonts w:asciiTheme="majorHAnsi" w:eastAsia="Arial" w:hAnsiTheme="majorHAnsi" w:cstheme="majorHAnsi"/>
          <w:sz w:val="24"/>
          <w:szCs w:val="24"/>
        </w:rPr>
        <w:t xml:space="preserve"> </w:t>
      </w:r>
      <w:r w:rsidR="00E512E5" w:rsidRPr="009E4BFB">
        <w:rPr>
          <w:rFonts w:asciiTheme="majorHAnsi" w:eastAsia="Arial" w:hAnsiTheme="majorHAnsi" w:cstheme="majorHAnsi"/>
          <w:sz w:val="24"/>
          <w:szCs w:val="24"/>
        </w:rPr>
        <w:t>P</w:t>
      </w:r>
      <w:r w:rsidR="009D4C9E" w:rsidRPr="009E4BFB">
        <w:rPr>
          <w:rFonts w:asciiTheme="majorHAnsi" w:eastAsia="Arial" w:hAnsiTheme="majorHAnsi" w:cstheme="majorHAnsi"/>
          <w:sz w:val="24"/>
          <w:szCs w:val="24"/>
        </w:rPr>
        <w:t>ara poder determinar la aplicabilidad de las obligacio</w:t>
      </w:r>
      <w:r w:rsidR="0037426E" w:rsidRPr="009E4BFB">
        <w:rPr>
          <w:rFonts w:asciiTheme="majorHAnsi" w:eastAsia="Arial" w:hAnsiTheme="majorHAnsi" w:cstheme="majorHAnsi"/>
          <w:sz w:val="24"/>
          <w:szCs w:val="24"/>
        </w:rPr>
        <w:t xml:space="preserve">nes de transparencia comunes </w:t>
      </w:r>
      <w:r w:rsidR="003537E8" w:rsidRPr="009E4BFB">
        <w:rPr>
          <w:rFonts w:asciiTheme="majorHAnsi" w:eastAsia="Arial" w:hAnsiTheme="majorHAnsi" w:cstheme="majorHAnsi"/>
          <w:sz w:val="24"/>
          <w:szCs w:val="24"/>
        </w:rPr>
        <w:t>de los siguientes sujetos obligados</w:t>
      </w:r>
      <w:r w:rsidR="006156CC" w:rsidRPr="009E4BFB">
        <w:rPr>
          <w:rFonts w:asciiTheme="majorHAnsi" w:eastAsia="Arial" w:hAnsiTheme="majorHAnsi" w:cstheme="majorHAnsi"/>
          <w:sz w:val="24"/>
          <w:szCs w:val="24"/>
        </w:rPr>
        <w:t xml:space="preserve">, </w:t>
      </w:r>
      <w:r w:rsidR="009D4C9E" w:rsidRPr="009E4BFB">
        <w:rPr>
          <w:rFonts w:asciiTheme="majorHAnsi" w:eastAsia="Arial" w:hAnsiTheme="majorHAnsi" w:cstheme="majorHAnsi"/>
          <w:sz w:val="24"/>
          <w:szCs w:val="24"/>
        </w:rPr>
        <w:t>se consideró la naturaleza jurídica de estos, así como de sus funciones, atribuciones y competencias establecidas en sus leyes</w:t>
      </w:r>
      <w:r w:rsidR="006156CC" w:rsidRPr="009E4BFB">
        <w:rPr>
          <w:rFonts w:asciiTheme="majorHAnsi" w:eastAsia="Arial" w:hAnsiTheme="majorHAnsi" w:cstheme="majorHAnsi"/>
          <w:sz w:val="24"/>
          <w:szCs w:val="24"/>
        </w:rPr>
        <w:t>, decretos</w:t>
      </w:r>
      <w:r w:rsidR="009D4C9E" w:rsidRPr="009E4BFB">
        <w:rPr>
          <w:rFonts w:asciiTheme="majorHAnsi" w:eastAsia="Arial" w:hAnsiTheme="majorHAnsi" w:cstheme="majorHAnsi"/>
          <w:sz w:val="24"/>
          <w:szCs w:val="24"/>
        </w:rPr>
        <w:t xml:space="preserve"> y reglamentos; por lo que con base </w:t>
      </w:r>
      <w:r w:rsidR="009A240E" w:rsidRPr="009E4BFB">
        <w:rPr>
          <w:rFonts w:asciiTheme="majorHAnsi" w:eastAsia="Arial" w:hAnsiTheme="majorHAnsi" w:cstheme="majorHAnsi"/>
          <w:sz w:val="24"/>
          <w:szCs w:val="24"/>
        </w:rPr>
        <w:t>en lo anterior, se determinó qué</w:t>
      </w:r>
      <w:r w:rsidR="009D4C9E" w:rsidRPr="009E4BFB">
        <w:rPr>
          <w:rFonts w:asciiTheme="majorHAnsi" w:eastAsia="Arial" w:hAnsiTheme="majorHAnsi" w:cstheme="majorHAnsi"/>
          <w:sz w:val="24"/>
          <w:szCs w:val="24"/>
        </w:rPr>
        <w:t xml:space="preserve"> obligaciones de transparencia comunes les iban a aplicar y </w:t>
      </w:r>
      <w:r w:rsidR="00C65530" w:rsidRPr="009E4BFB">
        <w:rPr>
          <w:rFonts w:asciiTheme="majorHAnsi" w:eastAsia="Arial" w:hAnsiTheme="majorHAnsi" w:cstheme="majorHAnsi"/>
          <w:sz w:val="24"/>
          <w:szCs w:val="24"/>
        </w:rPr>
        <w:t>cuáles</w:t>
      </w:r>
      <w:r w:rsidR="009D4C9E" w:rsidRPr="009E4BFB">
        <w:rPr>
          <w:rFonts w:asciiTheme="majorHAnsi" w:eastAsia="Arial" w:hAnsiTheme="majorHAnsi" w:cstheme="majorHAnsi"/>
          <w:sz w:val="24"/>
          <w:szCs w:val="24"/>
        </w:rPr>
        <w:t xml:space="preserve"> no, de conformidad con lo siguiente:</w:t>
      </w:r>
    </w:p>
    <w:p w:rsidR="003A0E3B" w:rsidRPr="009E4BFB" w:rsidRDefault="003A0E3B" w:rsidP="009E4BFB">
      <w:pPr>
        <w:spacing w:after="0" w:line="240" w:lineRule="auto"/>
        <w:jc w:val="both"/>
        <w:rPr>
          <w:rFonts w:asciiTheme="majorHAnsi" w:eastAsia="Arial" w:hAnsiTheme="majorHAnsi" w:cstheme="majorHAnsi"/>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31-01-02-019 Secretaría de Pesca y Acuacultura Sustentable.</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275578" w:rsidRPr="009E4BFB" w:rsidTr="00275578">
        <w:trPr>
          <w:trHeight w:val="501"/>
          <w:tblHeader/>
          <w:jc w:val="center"/>
        </w:trPr>
        <w:tc>
          <w:tcPr>
            <w:tcW w:w="4916" w:type="dxa"/>
            <w:gridSpan w:val="2"/>
            <w:shd w:val="clear" w:color="auto" w:fill="8EAADB" w:themeFill="accent5" w:themeFillTint="99"/>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rPr>
            </w:pPr>
            <w:r w:rsidRPr="009E4BFB">
              <w:rPr>
                <w:rFonts w:asciiTheme="majorHAnsi" w:eastAsia="Times New Roman" w:hAnsiTheme="majorHAnsi" w:cstheme="majorHAnsi"/>
                <w:b/>
                <w:bCs/>
                <w:sz w:val="24"/>
                <w:szCs w:val="24"/>
              </w:rPr>
              <w:t>FRACCIÓN</w:t>
            </w:r>
          </w:p>
        </w:tc>
        <w:tc>
          <w:tcPr>
            <w:tcW w:w="4397" w:type="dxa"/>
            <w:shd w:val="clear" w:color="auto" w:fill="8EAADB" w:themeFill="accent5" w:themeFillTint="99"/>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rPr>
            </w:pPr>
            <w:r w:rsidRPr="009E4BFB">
              <w:rPr>
                <w:rFonts w:asciiTheme="majorHAnsi" w:eastAsia="Times New Roman" w:hAnsiTheme="majorHAnsi" w:cstheme="majorHAnsi"/>
                <w:b/>
                <w:bCs/>
                <w:sz w:val="24"/>
                <w:szCs w:val="24"/>
              </w:rPr>
              <w:t>APLICABLE / NO APLICABLE</w:t>
            </w:r>
          </w:p>
        </w:tc>
      </w:tr>
      <w:tr w:rsidR="00275578" w:rsidRPr="009E4BFB" w:rsidTr="006C5905">
        <w:trPr>
          <w:trHeight w:val="82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w:t>
            </w:r>
            <w:r w:rsidRPr="009E4BFB">
              <w:rPr>
                <w:rFonts w:asciiTheme="majorHAnsi" w:eastAsia="Times New Roman" w:hAnsiTheme="majorHAnsi" w:cstheme="majorHAnsi"/>
                <w:color w:val="000000"/>
                <w:sz w:val="24"/>
                <w:szCs w:val="24"/>
              </w:rPr>
              <w:lastRenderedPageBreak/>
              <w:t xml:space="preserve">verificar que los actos de éstos se encuentren debidamente fundados y motivados. </w:t>
            </w:r>
          </w:p>
        </w:tc>
      </w:tr>
      <w:tr w:rsidR="00275578" w:rsidRPr="009E4BFB" w:rsidTr="00275578">
        <w:trPr>
          <w:trHeight w:val="25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el artículo 31 fracción III del Código de la Administración Pública de Yucatán, y en el Título XXII, del Libro Segundo del Reglamento del Código de la Administración Pública de Yucatán, se encuentran reguladas las bases de su organización, así como las facultades y funciones que correspondan a las distintas áreas que lo integran.</w:t>
            </w:r>
          </w:p>
        </w:tc>
      </w:tr>
      <w:tr w:rsidR="00275578" w:rsidRPr="009E4BFB" w:rsidTr="00275578">
        <w:trPr>
          <w:trHeight w:val="12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facultades de cada Área;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11 apartado A fracción XVI y del Título XXII, del Libro Segundo del Reglamento del Código de la Administración Pública de Yucatán, a través de los cuales se establecen las bases de su organización, así como las facultades y funciones que correspondan a las distintas áreas que lo integran.</w:t>
            </w:r>
          </w:p>
        </w:tc>
      </w:tr>
      <w:tr w:rsidR="00275578" w:rsidRPr="009E4BFB" w:rsidTr="00275578">
        <w:trPr>
          <w:trHeight w:val="124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metas y objetivos de las Áreas de conformidad con sus programas operativos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último párrafo del artículo 33 y en la fracción I del artículo 34 de la Ley del Presupuesto y Contabilidad Gubernamental del Estado de Yucatán, pues estos disponen que todos los anteproyectos de presupuesto de las dependencias, contendrán el Programa Operativo Anual, donde se señalará las metas e indicadores de desempeño necesarios para medir el cumplimiento de los programas.</w:t>
            </w:r>
          </w:p>
        </w:tc>
      </w:tr>
      <w:tr w:rsidR="00275578" w:rsidRPr="009E4BFB" w:rsidTr="00275578">
        <w:trPr>
          <w:trHeight w:val="7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b/>
                <w:bCs/>
                <w:sz w:val="24"/>
                <w:szCs w:val="24"/>
              </w:rPr>
            </w:pPr>
            <w:r w:rsidRPr="009E4BFB">
              <w:rPr>
                <w:rFonts w:asciiTheme="majorHAnsi" w:eastAsia="Times New Roman" w:hAnsiTheme="majorHAnsi" w:cstheme="majorHAnsi"/>
                <w:color w:val="000000"/>
                <w:sz w:val="24"/>
                <w:szCs w:val="24"/>
              </w:rPr>
              <w:t xml:space="preserve">Le es aplicable. Al respecto, conviene precisar que de acuerdo con los Lineamientos técnicos generales, en esta fracción todos los sujetos obligados publicarán y actualizarán información relativa a los indicadores que valoren sus </w:t>
            </w:r>
            <w:r w:rsidRPr="009E4BFB">
              <w:rPr>
                <w:rFonts w:asciiTheme="majorHAnsi" w:eastAsia="Times New Roman" w:hAnsiTheme="majorHAnsi" w:cstheme="majorHAnsi"/>
                <w:color w:val="000000"/>
                <w:sz w:val="24"/>
                <w:szCs w:val="24"/>
              </w:rPr>
              <w:lastRenderedPageBreak/>
              <w:t>resultados en su conjunto, de acuerdo con su misión, objetivos y/o atribuciones previstas en las disposiciones que los regulen; aunado a lo anterior los artículos 22 y 23 del Código de la Administración Pública de Yucatán, señalan que para el estudio, planeación y despacho de los asuntos, el Poder Ejecutivo contará con 18 dependencias, cada una al frente de un ramo de la Administración Pública del Estado, motivo por el cual, éstas deben publicar aquellos indicadores que son relevantes o beneficiosos para la sociedad, y cuya divulgación resulte útil para que el público comprenda las actividades que llevan a cabo, para el cumplimiento de sus objetivos.</w:t>
            </w:r>
          </w:p>
        </w:tc>
      </w:tr>
      <w:tr w:rsidR="00275578" w:rsidRPr="009E4BFB" w:rsidTr="00275578">
        <w:trPr>
          <w:trHeight w:val="70"/>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indicadores que permitan rendir cuenta de sus objetivos y resultados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incluirán los correspondientes indicadores de desempeño para medir el cumplimiento de sus programas.</w:t>
            </w:r>
          </w:p>
        </w:tc>
      </w:tr>
      <w:tr w:rsidR="00275578" w:rsidRPr="009E4BFB" w:rsidTr="00275578">
        <w:trPr>
          <w:trHeight w:val="34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VII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275578" w:rsidRPr="009E4BFB" w:rsidTr="00275578">
        <w:trPr>
          <w:trHeight w:val="913"/>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39 de la Ley del Presupuesto y Contabilidad Gubernamental del Estado de Yucatán; se establece que las dependencias como ejecutoras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275578" w:rsidRPr="009E4BFB" w:rsidTr="00275578">
        <w:trPr>
          <w:trHeight w:val="602"/>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gastos de representación y viáticos, así como el objeto e informe de comisión correspondiente;</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w:t>
            </w:r>
            <w:r w:rsidRPr="009E4BFB">
              <w:rPr>
                <w:rFonts w:asciiTheme="majorHAnsi" w:eastAsia="Times New Roman" w:hAnsiTheme="majorHAnsi" w:cstheme="majorHAnsi"/>
                <w:sz w:val="24"/>
                <w:szCs w:val="24"/>
              </w:rPr>
              <w:lastRenderedPageBreak/>
              <w:t>Contabilidad Gubernamental del Estado de Yucatán, posibilita y obliga a los ejecutores del gasto a sujetarse a las disposiciones aplicables para la autorización de gastos de representación.</w:t>
            </w:r>
          </w:p>
        </w:tc>
      </w:tr>
      <w:tr w:rsidR="00275578" w:rsidRPr="009E4BFB" w:rsidTr="00275578">
        <w:trPr>
          <w:trHeight w:val="538"/>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39 de la Ley del Presupuesto y Contabilidad Gubernamental del Estado de Yucatán; toda vez que dicho numeral establece que los ejecutores del gasto, entre ellos las Dependencias, deben incluir en sus proyectos de presupuestos de egresos el número de plazas, todas las categorías laborales de los servidores públicos, así como el desglose de las remuneraciones por salarios, prestaciones de ley y cualquier otro concepto.</w:t>
            </w:r>
          </w:p>
        </w:tc>
      </w:tr>
      <w:tr w:rsidR="00275578" w:rsidRPr="009E4BFB" w:rsidTr="00275578">
        <w:trPr>
          <w:trHeight w:val="147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123 de la Ley del Presupuesto y Contabilidad Gubernamental del Estado de Yucatán, toda vez que el citado numeral posibilita a los ejecutores del gasto, entre ellos a las dependencias, a contratar servicios profesionales, debiéndose sujetar a los requisitos señalados en dicho artículo.</w:t>
            </w:r>
          </w:p>
        </w:tc>
      </w:tr>
      <w:tr w:rsidR="00275578" w:rsidRPr="009E4BFB" w:rsidTr="00275578">
        <w:trPr>
          <w:trHeight w:val="160"/>
          <w:jc w:val="center"/>
        </w:trPr>
        <w:tc>
          <w:tcPr>
            <w:tcW w:w="810"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XII</w:t>
            </w:r>
          </w:p>
        </w:tc>
        <w:tc>
          <w:tcPr>
            <w:tcW w:w="4106"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toda vez que de conformidad con lo señalado en el artículo 46 fracción VIII del Código de la Administración Pública de Yucatán, </w:t>
            </w:r>
            <w:r w:rsidRPr="009E4BFB">
              <w:rPr>
                <w:rFonts w:asciiTheme="majorHAnsi" w:eastAsia="Times New Roman" w:hAnsiTheme="majorHAnsi" w:cstheme="majorHAnsi"/>
                <w:color w:val="000000"/>
                <w:sz w:val="24"/>
                <w:szCs w:val="24"/>
              </w:rPr>
              <w:t xml:space="preserve">le corresponde a la Secretaría de la Contraloría General del Estado (SECOGEY) en términos de la fracción I del artículo 70 de la Ley de Responsabilidades de los Servidores Públicos del Estado de Yucatán, recibir las declaraciones patrimoniales en el ámbito del Poder Ejecutivo, desde el nivel de jefes de </w:t>
            </w:r>
            <w:r w:rsidRPr="009E4BFB">
              <w:rPr>
                <w:rFonts w:asciiTheme="majorHAnsi" w:eastAsia="Times New Roman" w:hAnsiTheme="majorHAnsi" w:cstheme="majorHAnsi"/>
                <w:color w:val="000000"/>
                <w:sz w:val="24"/>
                <w:szCs w:val="24"/>
              </w:rPr>
              <w:lastRenderedPageBreak/>
              <w:t>departamento, hasta el gobernador del Estado.</w:t>
            </w:r>
          </w:p>
        </w:tc>
      </w:tr>
      <w:tr w:rsidR="00275578" w:rsidRPr="009E4BFB" w:rsidTr="00275578">
        <w:trPr>
          <w:trHeight w:val="98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XIII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275578" w:rsidRPr="009E4BFB" w:rsidTr="00275578">
        <w:trPr>
          <w:trHeight w:val="7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convocatorias a concursos para ocupar cargos públicos y los resultados de los mismos;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Arial"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por lo que </w:t>
            </w:r>
            <w:r w:rsidRPr="009E4BFB">
              <w:rPr>
                <w:rFonts w:asciiTheme="majorHAnsi" w:eastAsia="Arial" w:hAnsiTheme="majorHAnsi" w:cstheme="majorHAnsi"/>
                <w:sz w:val="24"/>
                <w:szCs w:val="24"/>
              </w:rPr>
              <w:t>le será aplicable a la Secretaría de Administración y Finanzas, toda vez que de conformidad con lo señalado en el artículo 69 Quater del Reglamento del Código de la Administración Pública de Yucatán, le corresponde al Director General de Recursos Humanos de la Secretaría de Administración y Finanzas; reclutar y seleccionar al personal para las dependencias del Poder Ejecutivo, mediante la promoción y operación de la bolsa de trabajo, por lo que si bien los titulares de las entidades centralizadas cuentan con facultades para nombrar y remover libremente al personal a su cargo, dicha atribución está acotada al reclutamiento y selección que realice el Director General de Recursos Humanos.</w:t>
            </w:r>
          </w:p>
        </w:tc>
      </w:tr>
      <w:tr w:rsidR="00275578" w:rsidRPr="009E4BFB" w:rsidTr="00275578">
        <w:trPr>
          <w:trHeight w:val="1479"/>
          <w:jc w:val="center"/>
        </w:trPr>
        <w:tc>
          <w:tcPr>
            <w:tcW w:w="810" w:type="dxa"/>
            <w:shd w:val="clear" w:color="auto" w:fill="auto"/>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XV</w:t>
            </w:r>
          </w:p>
        </w:tc>
        <w:tc>
          <w:tcPr>
            <w:tcW w:w="4106" w:type="dxa"/>
            <w:shd w:val="clear" w:color="auto" w:fill="auto"/>
            <w:vAlign w:val="center"/>
            <w:hideMark/>
          </w:tcPr>
          <w:p w:rsidR="00275578"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9E4BFB" w:rsidRDefault="00585182" w:rsidP="009E4BFB">
            <w:pPr>
              <w:shd w:val="clear" w:color="auto" w:fill="FFFFFF" w:themeFill="background1"/>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tc>
        <w:tc>
          <w:tcPr>
            <w:tcW w:w="4397" w:type="dxa"/>
            <w:shd w:val="clear" w:color="auto" w:fill="auto"/>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los artículos 132, 133, 134, 135, 135 Bis, 136, 137 y 138 de la Ley de Presupuesto y contabilidad Gubernamental del Estado de Yucatán, en los que se establecen que el Poder Ejecutivo a través de la Secretaría de Administración y Finanzas, autorizará la ministración de las transferencias, subsidios y ayudas que con cargo a los presupuestos de las dependencias y entidades, que se aprueben en el presupuesto de egresos, y que los titulares de las dependencias y entidades, en el ámbito de sus respectivas competencias, serán las responsables de vigilar que la ministración de transferencias, subsidios y ayudas, se otorguen y ejerzan de conformidad con las disposiciones legales y normativas aplicables. En razón de lo anterior se determinó que el sujeto obligado no se encuentra impedido para operar y administrar los programas señalados; considerando que una inaplicabilidad de conformidad con los Lineamientos técnicos generales, se refiere a la información que el sujeto obligado no generará en ningún momento, se determina que le es aplicable a esta dependencia, por lo que de no contar con programas de subsidios, estímulos y apoyos, bastará con que éste declare la inexistencia de la información a la que se refiere esta fracción, en términos de la normatividad aplicable.</w:t>
            </w:r>
          </w:p>
        </w:tc>
      </w:tr>
      <w:tr w:rsidR="00275578" w:rsidRPr="009E4BFB" w:rsidTr="00275578">
        <w:trPr>
          <w:trHeight w:val="201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lastRenderedPageBreak/>
              <w:t>XVI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la fracción IV del artículo 27 del Código de la Administración Pública de Yucatán, el cual otorga la facultad a los titulares de las dependencias, para intervenir y suscribir contratos y convenios.</w:t>
            </w:r>
          </w:p>
        </w:tc>
      </w:tr>
      <w:tr w:rsidR="00275578" w:rsidRPr="009E4BFB" w:rsidTr="00275578">
        <w:trPr>
          <w:trHeight w:val="1362"/>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XVII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la publicación de esta información, brindará certeza a los particulares de que las personas más capacitadas son acorde a las áreas solicitadas, ejercerán las funciones en la administración pública, aunado a que permitirá conocer las infracciones y faltas que haya cometido el servidor público.</w:t>
            </w:r>
          </w:p>
        </w:tc>
      </w:tr>
      <w:tr w:rsidR="00275578" w:rsidRPr="009E4BFB" w:rsidTr="00275578">
        <w:trPr>
          <w:trHeight w:val="780"/>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XVIII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275578" w:rsidRPr="009E4BFB" w:rsidTr="00275578">
        <w:trPr>
          <w:trHeight w:val="25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servicios que ofrecen señalando los requisitos para acceder a ellos;</w:t>
            </w:r>
          </w:p>
        </w:tc>
        <w:tc>
          <w:tcPr>
            <w:tcW w:w="4397" w:type="dxa"/>
            <w:shd w:val="clear" w:color="auto" w:fill="auto"/>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establecido en el artículo 27 fracción XXII del Código de la Administración Pública de Yucatán, no obstante lo anterior,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275578" w:rsidRPr="009E4BFB" w:rsidTr="00275578">
        <w:trPr>
          <w:trHeight w:val="50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trámites, requisitos y formatos que ofrecen;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275578" w:rsidRPr="009E4BFB" w:rsidTr="00275578">
        <w:trPr>
          <w:trHeight w:val="70"/>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Le es aplicable de conformidad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275578" w:rsidRPr="009E4BFB" w:rsidTr="00275578">
        <w:trPr>
          <w:trHeight w:val="50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relativa a la deuda pública, en términos de la normatividad aplicable;</w:t>
            </w:r>
          </w:p>
        </w:tc>
        <w:tc>
          <w:tcPr>
            <w:tcW w:w="4397" w:type="dxa"/>
            <w:shd w:val="clear" w:color="auto" w:fill="auto"/>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w:t>
            </w:r>
            <w:r w:rsidR="007D46E8" w:rsidRPr="009E4BFB">
              <w:rPr>
                <w:rFonts w:asciiTheme="majorHAnsi" w:eastAsia="Times New Roman" w:hAnsiTheme="majorHAnsi" w:cstheme="majorHAnsi"/>
                <w:sz w:val="24"/>
                <w:szCs w:val="24"/>
              </w:rPr>
              <w:t xml:space="preserve">toda vez que </w:t>
            </w:r>
            <w:r w:rsidRPr="009E4BFB">
              <w:rPr>
                <w:rFonts w:asciiTheme="majorHAnsi" w:eastAsia="Arial" w:hAnsiTheme="majorHAnsi" w:cstheme="majorHAnsi"/>
                <w:sz w:val="24"/>
                <w:szCs w:val="24"/>
              </w:rPr>
              <w:t xml:space="preserve"> únicamente le será aplicable a la Secretaría de Administración y Finanzas, toda vez que de conformidad con lo señalado en el artículo 7 de la Ley de Deuda Pública del Estado de Yucatán, le corresponde al Titular del Ejecutivo, a través de la Secretaría de Administración y Finanzas, celebrar y suscribir los contratos y documentos para la contratación  de deuda a cargo del Estado, así como suscribir los títulos de crédito y demás instrumentos legales requeridos para tales efectos.</w:t>
            </w:r>
          </w:p>
        </w:tc>
      </w:tr>
      <w:tr w:rsidR="00275578" w:rsidRPr="009E4BFB" w:rsidTr="00275578">
        <w:trPr>
          <w:trHeight w:val="98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44 de la Ley de Presupuesto y Contabilidad Gubernamental del Estado de Yucatán, que prevé que para el caso de las dependencias, los gastos destinados al rubro de comunicación social, deberán ser autorizados por la dependencia de la administración pública competente.</w:t>
            </w:r>
          </w:p>
        </w:tc>
      </w:tr>
      <w:tr w:rsidR="00275578" w:rsidRPr="009E4BFB" w:rsidTr="00275578">
        <w:trPr>
          <w:trHeight w:val="98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275578" w:rsidRPr="009E4BFB" w:rsidTr="00275578">
        <w:trPr>
          <w:trHeight w:val="50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resultado de la dictaminación de los estados financieros;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toda vez que </w:t>
            </w:r>
            <w:r w:rsidRPr="009E4BFB">
              <w:rPr>
                <w:rFonts w:asciiTheme="majorHAnsi" w:eastAsia="Arial" w:hAnsiTheme="majorHAnsi" w:cstheme="majorHAnsi"/>
                <w:sz w:val="24"/>
                <w:szCs w:val="24"/>
              </w:rPr>
              <w:t>únicamente le será aplicable a la Secretaría de Administración y Finanzas, ya que es la única dependencia dentro de la administración pública centralizada, que cuenta con facultades para generar los estados financieros de la Administración Pública Centralizada, y por ende cuenta con atribuciones suficientes para contratar la dictaminación a los estados financieros. Fundamento Legal: Artículo 31 fracción XXVI del Código de la Administración Pública de Yucatán y el diverso 69 Quinquies del Reglamento del Código de la Administración Pública de Yucatán.</w:t>
            </w:r>
          </w:p>
        </w:tc>
      </w:tr>
      <w:tr w:rsidR="00275578" w:rsidRPr="009E4BFB" w:rsidTr="00275578">
        <w:trPr>
          <w:trHeight w:val="62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lang w:eastAsia="es-MX"/>
              </w:rPr>
              <w:t xml:space="preserve">Le es aplicable, toda vez que de conformidad con lo dispuesto en la fracción V del artículo 5 y el artículo 137 de la Ley del Presupuesto y Contabilidad Gubernamental del Estado de Yucatán, los ejecutores del gastos, entre ellos las </w:t>
            </w:r>
            <w:r w:rsidR="009E4BFB">
              <w:rPr>
                <w:rFonts w:asciiTheme="majorHAnsi" w:eastAsia="Times New Roman" w:hAnsiTheme="majorHAnsi" w:cstheme="majorHAnsi"/>
                <w:sz w:val="24"/>
                <w:szCs w:val="24"/>
                <w:lang w:eastAsia="es-MX"/>
              </w:rPr>
              <w:t>dependencias</w:t>
            </w:r>
            <w:r w:rsidRPr="009E4BFB">
              <w:rPr>
                <w:rFonts w:asciiTheme="majorHAnsi" w:eastAsia="Times New Roman" w:hAnsiTheme="majorHAnsi" w:cstheme="majorHAnsi"/>
                <w:sz w:val="24"/>
                <w:szCs w:val="24"/>
                <w:lang w:eastAsia="es-MX"/>
              </w:rPr>
              <w:t xml:space="preserve"> de la administración pública, pueden otorgar excepcionalmente ayudas a personas físicas o morales, siempre que cuente con suficiencia presupuestal, reúna los requisitos establecidos en el reglamento y medie autorización previa.</w:t>
            </w:r>
          </w:p>
        </w:tc>
      </w:tr>
      <w:tr w:rsidR="00275578" w:rsidRPr="009E4BFB" w:rsidTr="00275578">
        <w:trPr>
          <w:trHeight w:val="538"/>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le resulta aplicable en cuanto a concesiones</w:t>
            </w:r>
            <w:r w:rsidR="006C2AFC">
              <w:rPr>
                <w:rFonts w:asciiTheme="majorHAnsi" w:eastAsia="Times New Roman" w:hAnsiTheme="majorHAnsi" w:cstheme="majorHAnsi"/>
                <w:color w:val="000000" w:themeColor="text1"/>
                <w:sz w:val="24"/>
                <w:szCs w:val="24"/>
                <w:lang w:eastAsia="es-MX"/>
              </w:rPr>
              <w:t xml:space="preserve"> y</w:t>
            </w:r>
            <w:r w:rsidRPr="009E4BFB">
              <w:rPr>
                <w:rFonts w:asciiTheme="majorHAnsi" w:eastAsia="Times New Roman" w:hAnsiTheme="majorHAnsi" w:cstheme="majorHAnsi"/>
                <w:color w:val="000000" w:themeColor="text1"/>
                <w:sz w:val="24"/>
                <w:szCs w:val="24"/>
                <w:lang w:eastAsia="es-MX"/>
              </w:rPr>
              <w:t xml:space="preserve"> permisos, </w:t>
            </w:r>
            <w:r w:rsidR="006C2AFC">
              <w:rPr>
                <w:rFonts w:asciiTheme="majorHAnsi" w:eastAsia="Times New Roman" w:hAnsiTheme="majorHAnsi" w:cstheme="majorHAnsi"/>
                <w:color w:val="000000" w:themeColor="text1"/>
                <w:sz w:val="24"/>
                <w:szCs w:val="24"/>
                <w:lang w:eastAsia="es-MX"/>
              </w:rPr>
              <w:t xml:space="preserve">en términos de lo señalado en la Ley </w:t>
            </w:r>
            <w:r w:rsidR="00EF25CC">
              <w:rPr>
                <w:rFonts w:asciiTheme="majorHAnsi" w:eastAsia="Times New Roman" w:hAnsiTheme="majorHAnsi" w:cstheme="majorHAnsi"/>
                <w:color w:val="000000" w:themeColor="text1"/>
                <w:sz w:val="24"/>
                <w:szCs w:val="24"/>
                <w:lang w:eastAsia="es-MX"/>
              </w:rPr>
              <w:t>de Pesca y Acuacultura Sustentables del Estado de Yucatán</w:t>
            </w:r>
            <w:r w:rsidRPr="009E4BFB">
              <w:rPr>
                <w:rFonts w:asciiTheme="majorHAnsi" w:eastAsia="Times New Roman" w:hAnsiTheme="majorHAnsi" w:cstheme="majorHAnsi"/>
                <w:color w:val="000000" w:themeColor="text1"/>
                <w:sz w:val="24"/>
                <w:szCs w:val="24"/>
                <w:lang w:eastAsia="es-MX"/>
              </w:rPr>
              <w:t>.</w:t>
            </w:r>
          </w:p>
        </w:tc>
      </w:tr>
      <w:tr w:rsidR="00275578" w:rsidRPr="009E4BFB" w:rsidTr="00C937E9">
        <w:trPr>
          <w:trHeight w:val="70"/>
          <w:jc w:val="center"/>
        </w:trPr>
        <w:tc>
          <w:tcPr>
            <w:tcW w:w="810" w:type="dxa"/>
            <w:shd w:val="clear" w:color="auto" w:fill="FFFFFF" w:themeFill="background1"/>
            <w:vAlign w:val="center"/>
            <w:hideMark/>
          </w:tcPr>
          <w:p w:rsidR="00275578" w:rsidRPr="004C424C"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4C424C">
              <w:rPr>
                <w:rFonts w:asciiTheme="majorHAnsi" w:eastAsia="Times New Roman" w:hAnsiTheme="majorHAnsi" w:cstheme="majorHAnsi"/>
                <w:sz w:val="24"/>
                <w:szCs w:val="24"/>
              </w:rPr>
              <w:t>XXVIII</w:t>
            </w:r>
          </w:p>
        </w:tc>
        <w:tc>
          <w:tcPr>
            <w:tcW w:w="4106" w:type="dxa"/>
            <w:shd w:val="clear" w:color="auto" w:fill="FFFFFF" w:themeFill="background1"/>
            <w:vAlign w:val="center"/>
            <w:hideMark/>
          </w:tcPr>
          <w:p w:rsidR="00275578" w:rsidRPr="004C424C"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4C424C">
              <w:rPr>
                <w:rFonts w:asciiTheme="majorHAnsi" w:eastAsia="Times New Roman" w:hAnsiTheme="majorHAnsi" w:cstheme="majorHAnsi"/>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4C424C">
              <w:rPr>
                <w:rFonts w:asciiTheme="majorHAnsi" w:eastAsia="Times New Roman" w:hAnsiTheme="majorHAnsi" w:cstheme="majorHAnsi"/>
                <w:sz w:val="24"/>
                <w:szCs w:val="24"/>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IV y 8 de dicha Ley; asimismo para realización de obra pública, le son aplicables las disposiciones de la Ley de Obra Pública y Servicios Conexos del Estado de Yucatán, de conformidad con lo señalado en el artículo 1 de dicho ordenamiento.</w:t>
            </w:r>
          </w:p>
        </w:tc>
      </w:tr>
      <w:tr w:rsidR="00275578" w:rsidRPr="009E4BFB" w:rsidTr="00275578">
        <w:trPr>
          <w:trHeight w:val="62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informes que por disposición legal generen los sujetos obligados;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los artículos 27 y 47 Quater del Código de la Administración Pública de Yucatán, y los diversos señalados en el Título XXII, del Libro Segundo del Reglamento del Código de la Administración Pública de Yucatán, se encuentra dentro del ámbito de sus facultades, competencias y funciones.</w:t>
            </w:r>
          </w:p>
        </w:tc>
      </w:tr>
      <w:tr w:rsidR="00275578" w:rsidRPr="009E4BFB" w:rsidTr="00275578">
        <w:trPr>
          <w:trHeight w:val="88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275578" w:rsidRPr="009E4BFB" w:rsidTr="00275578">
        <w:trPr>
          <w:trHeight w:val="25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Informe de avances programáticos o presupuestales, balances generales y su estado financiero;</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275578" w:rsidRPr="009E4BFB" w:rsidTr="00275578">
        <w:trPr>
          <w:trHeight w:val="11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Padrón de proveedores y contratistas;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toda vez que de conformidad con lo dispuesto en la </w:t>
            </w:r>
            <w:r w:rsidRPr="009E4BFB">
              <w:rPr>
                <w:rFonts w:asciiTheme="majorHAnsi" w:eastAsia="Times New Roman" w:hAnsiTheme="majorHAnsi" w:cstheme="majorHAnsi"/>
                <w:sz w:val="24"/>
                <w:szCs w:val="24"/>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275578" w:rsidRPr="009E4BFB" w:rsidTr="00275578">
        <w:trPr>
          <w:trHeight w:val="7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convenios de coordinación de concertación con los sectores social y privado;</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los artículos 24, 27 fracción IV y 47 Quater del Código de la Administración Pública de Yucatán, se encuentra dentro del ámbito de sus facultades, competencias y funciones.</w:t>
            </w:r>
          </w:p>
        </w:tc>
      </w:tr>
      <w:tr w:rsidR="00275578" w:rsidRPr="009E4BFB" w:rsidTr="00275578">
        <w:trPr>
          <w:trHeight w:val="50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inventario de bienes muebles e inmuebles en posesión y propiedad;</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275578" w:rsidRPr="009E4BFB" w:rsidTr="00275578">
        <w:trPr>
          <w:trHeight w:val="12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dependencias, quienes están obligadas a responder dichas recomendaciones.</w:t>
            </w:r>
          </w:p>
        </w:tc>
      </w:tr>
      <w:tr w:rsidR="00275578" w:rsidRPr="009E4BFB" w:rsidTr="00275578">
        <w:trPr>
          <w:trHeight w:val="7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resoluciones y laudos que se emitan en procesos o procedimientos seguidos en forma de juicio;</w:t>
            </w:r>
          </w:p>
        </w:tc>
        <w:tc>
          <w:tcPr>
            <w:tcW w:w="4397" w:type="dxa"/>
            <w:shd w:val="clear" w:color="auto" w:fill="auto"/>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establecido en el artículo 27 fracción XX del Código de la Administración Pública del Estado de Yucatán, a los titulares de las dependencias les corresponderá resolver los recursos administrativos de revisión, que se presenten contra los actos emitidos por los servidores públicos de la dependencia con nivel jerárquico inmediato inferior al de él, o con rango de director.</w:t>
            </w:r>
          </w:p>
        </w:tc>
      </w:tr>
      <w:tr w:rsidR="00275578" w:rsidRPr="009E4BFB" w:rsidTr="00275578">
        <w:trPr>
          <w:trHeight w:val="25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mecanismos de participación ciudadana;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establecido en el artículo 47 Quater del Código de la Administración Pública del Estado de Yucatán, se encuentra dentro del ámbito de sus facultades, competencias y funciones.</w:t>
            </w:r>
          </w:p>
        </w:tc>
      </w:tr>
      <w:tr w:rsidR="00275578" w:rsidRPr="009E4BFB" w:rsidTr="00275578">
        <w:trPr>
          <w:trHeight w:val="12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el artículo 34 fracción I de la Ley del Presupuesto y Contabilidad Gubernamental del Estado de Yucatán, los sujetos obligados deberán contener la programación y presupuestación del gasto público, que comprende de los programas presupuestarios de las dependencias y entidades que contengan los programas, actividades y proyectos que deberán realizar, y expresar la relación entre dichas actividades con el Plan Estatal de Desarrollo y los programas que de él se deriven y, en su caso, con las directrices que el gobernador del estado expida en tanto se elabore el plan o los programas mencionados. Así mismo deberán señalar las metas e indicadores de desempeño necesario para medir el cumplimiento de los programas.</w:t>
            </w:r>
          </w:p>
        </w:tc>
      </w:tr>
      <w:tr w:rsidR="00275578" w:rsidRPr="009E4BFB" w:rsidTr="00275578">
        <w:trPr>
          <w:trHeight w:val="501"/>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actas y resoluciones del Comité de Transparencia de los sujetos obligados;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275578" w:rsidRPr="009E4BFB" w:rsidTr="00275578">
        <w:trPr>
          <w:trHeight w:val="74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Todas las evaluaciones y encuestas que hagan los sujetos obligados a programas financiados con recursos públicos;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hAnsiTheme="majorHAnsi" w:cstheme="majorHAnsi"/>
                <w:sz w:val="24"/>
                <w:szCs w:val="24"/>
              </w:rPr>
              <w:t xml:space="preserve">Le es aplicable, para efectos de cumplir con la presente obligación, </w:t>
            </w:r>
            <w:r w:rsidR="004C424C">
              <w:rPr>
                <w:rFonts w:asciiTheme="majorHAnsi" w:hAnsiTheme="majorHAnsi" w:cstheme="majorHAnsi"/>
                <w:sz w:val="24"/>
                <w:szCs w:val="24"/>
              </w:rPr>
              <w:t>la dependencia</w:t>
            </w:r>
            <w:r w:rsidRPr="009E4BFB">
              <w:rPr>
                <w:rFonts w:asciiTheme="majorHAnsi" w:hAnsiTheme="majorHAnsi" w:cstheme="majorHAnsi"/>
                <w:sz w:val="24"/>
                <w:szCs w:val="24"/>
              </w:rPr>
              <w:t xml:space="preserve"> deberá publicar la información relacionada con los resultados de las evaluaciones de los programas a su cargo, que para tal efecto haya reportado en la obligación establecida en la fracción XXXVIII del artículo 70 de la Ley general.</w:t>
            </w:r>
          </w:p>
        </w:tc>
      </w:tr>
      <w:tr w:rsidR="00275578" w:rsidRPr="009E4BFB" w:rsidTr="00275578">
        <w:trPr>
          <w:trHeight w:val="617"/>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estudios financiados con recursos públicos;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dispuesto en el artículo 47 Quater del Código de la Administración Pública de Yucatán y los diversos radicados en el Título XXII, del Libro Segundo del Reglamento del Código de la Administración Pública de Yucatán, se encuentra dentro del ámbito de sus facultades, competencias y funciones.</w:t>
            </w:r>
          </w:p>
        </w:tc>
      </w:tr>
      <w:tr w:rsidR="00275578" w:rsidRPr="009E4BFB" w:rsidTr="00275578">
        <w:trPr>
          <w:trHeight w:val="53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listado de jubilados y pensionados y el monto que reciben;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275578" w:rsidRPr="009E4BFB" w:rsidTr="00275578">
        <w:trPr>
          <w:trHeight w:val="147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No le es aplicable, por no encontrarse dentro del ámbito de sus facultades, competencias y funciones; toda vez que tratándose de la administración pública centralizada</w:t>
            </w:r>
            <w:r w:rsidRPr="009E4BFB">
              <w:rPr>
                <w:rFonts w:asciiTheme="majorHAnsi" w:hAnsiTheme="majorHAnsi" w:cstheme="majorHAnsi"/>
                <w:sz w:val="24"/>
                <w:szCs w:val="24"/>
              </w:rPr>
              <w:t xml:space="preserve"> únicamente le será aplicable a la Secretaría de Administración y Finanzas, que de conformidad con lo establecido en la Ley de ingresos vigente, le corresponde a la Secretaría de Administración y Finanzas, a través de la Tesorería General del Estado concentrar los ingresos de las dependencias de la Administración Pública Estatal o sus órganos administrativos desconcentrados; en este mismo sentido, el Reglamento del Código de la Administración Pública de Yucatán, en su artículo 61 establece que es atribución del Director General de Ingresos, recibir, concentrar y vigilar los recursos previstos en la Ley de Ingresos del Estado, así como llevar el registro de los recursos percibidos. Fundamento Legal: Artículo 85 de la Ley de Presupuesto y Contabilidad Gubernamental del Estado de Yucatán, artículo 5 de la Ley de Ingresos del Estado de Yucatán para el ejercicio fiscal 2018, y el artículo 61 fracciones III y IV del Reglamento del Código de la Administración Pública de Yucatán.</w:t>
            </w:r>
          </w:p>
        </w:tc>
      </w:tr>
      <w:tr w:rsidR="00275578" w:rsidRPr="009E4BFB" w:rsidTr="00275578">
        <w:trPr>
          <w:trHeight w:val="75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Donaciones hechas a terceros en dinero o en especie;</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el artículo 7 fracción III de la Ley de Bienes del Estado de Yucatán, se encuentra dentro del ámbito de sus competencias, facultades o funciones.</w:t>
            </w:r>
          </w:p>
        </w:tc>
      </w:tr>
      <w:tr w:rsidR="00275578" w:rsidRPr="009E4BFB" w:rsidTr="00275578">
        <w:trPr>
          <w:trHeight w:val="70"/>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catálogo de disposición y guía de archivo documental;</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b/>
                <w:sz w:val="24"/>
                <w:szCs w:val="24"/>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275578" w:rsidRPr="009E4BFB" w:rsidTr="00275578">
        <w:trPr>
          <w:trHeight w:val="103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establecido en el artículo 11, apartado A fracción XIX del Reglamento del Código de la Administración Pública de Yucatán, en el que se señala que los titulares de las dependencias tendrán entre sus facultades, la de disponer la creación y establecer los lineamientos y políticas de consejos, comités o comisiones temporales o permanentes de carácter consultivo u operativo, que sean necesarios para la atención de los asuntos específicos, extraordinarios o programas especiales. En razón de lo anterior y considerando que una inaplicabilidad de conformidad con los Lineamientos técnicos generales, se refiere a la información que el sujeto obligado no generará en ningún momento, se determina que le es aplicable a esta dependencia, por lo que de no contar con consejos consultivos, bastará con que éste declare la inexistencia de la información a la que se refiere esta fracción, en términos de la normatividad aplicable.</w:t>
            </w:r>
          </w:p>
        </w:tc>
      </w:tr>
      <w:tr w:rsidR="00275578" w:rsidRPr="009E4BFB" w:rsidTr="00275578">
        <w:trPr>
          <w:trHeight w:val="112"/>
          <w:jc w:val="center"/>
        </w:trPr>
        <w:tc>
          <w:tcPr>
            <w:tcW w:w="810" w:type="dxa"/>
            <w:shd w:val="clear" w:color="auto" w:fill="FFFFFF" w:themeFill="background1"/>
            <w:vAlign w:val="center"/>
          </w:tcPr>
          <w:p w:rsidR="00275578" w:rsidRPr="006670B5"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6670B5">
              <w:rPr>
                <w:rFonts w:asciiTheme="majorHAnsi" w:eastAsia="Times New Roman" w:hAnsiTheme="majorHAnsi" w:cstheme="majorHAnsi"/>
                <w:sz w:val="24"/>
                <w:szCs w:val="24"/>
              </w:rPr>
              <w:t>XLVII</w:t>
            </w:r>
          </w:p>
        </w:tc>
        <w:tc>
          <w:tcPr>
            <w:tcW w:w="4106" w:type="dxa"/>
            <w:shd w:val="clear" w:color="auto" w:fill="FFFFFF" w:themeFill="background1"/>
            <w:vAlign w:val="center"/>
          </w:tcPr>
          <w:p w:rsidR="00275578" w:rsidRPr="006670B5"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6670B5">
              <w:rPr>
                <w:rFonts w:asciiTheme="majorHAnsi" w:eastAsia="Times New Roman" w:hAnsiTheme="majorHAnsi" w:cstheme="majorHAnsi"/>
                <w:sz w:val="24"/>
                <w:szCs w:val="24"/>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rsidR="00275578" w:rsidRPr="009E4BFB" w:rsidRDefault="00275578" w:rsidP="006670B5">
            <w:pPr>
              <w:spacing w:after="0" w:line="240" w:lineRule="auto"/>
              <w:jc w:val="both"/>
              <w:rPr>
                <w:rFonts w:asciiTheme="majorHAnsi" w:eastAsia="Times New Roman" w:hAnsiTheme="majorHAnsi" w:cstheme="majorHAnsi"/>
                <w:color w:val="000000"/>
                <w:sz w:val="24"/>
                <w:szCs w:val="24"/>
                <w:lang w:eastAsia="es-MX"/>
              </w:rPr>
            </w:pPr>
            <w:r w:rsidRPr="006670B5">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6670B5">
              <w:rPr>
                <w:rFonts w:asciiTheme="majorHAnsi" w:eastAsia="Times New Roman" w:hAnsiTheme="majorHAnsi" w:cstheme="majorHAnsi"/>
                <w:color w:val="000000"/>
                <w:sz w:val="24"/>
                <w:szCs w:val="24"/>
                <w:lang w:eastAsia="es-MX"/>
              </w:rPr>
              <w:t>sin embargo,</w:t>
            </w:r>
            <w:r w:rsidRPr="006670B5">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275578" w:rsidRPr="009E4BFB" w:rsidTr="00275578">
        <w:trPr>
          <w:trHeight w:val="12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6D0DC8" w:rsidRPr="009E4BFB" w:rsidRDefault="006D0DC8" w:rsidP="009E4BFB">
      <w:pPr>
        <w:spacing w:after="0" w:line="240" w:lineRule="auto"/>
        <w:jc w:val="both"/>
        <w:rPr>
          <w:rFonts w:asciiTheme="majorHAnsi" w:hAnsiTheme="majorHAnsi" w:cstheme="majorHAnsi"/>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31-01-02-020 Secretaría de las Mujeres.</w:t>
      </w:r>
    </w:p>
    <w:p w:rsidR="00275578" w:rsidRPr="009E4BFB" w:rsidRDefault="00275578" w:rsidP="009E4BFB">
      <w:pPr>
        <w:spacing w:after="0" w:line="240" w:lineRule="auto"/>
        <w:rPr>
          <w:rFonts w:asciiTheme="majorHAnsi" w:hAnsiTheme="majorHAnsi" w:cstheme="majorHAnsi"/>
          <w:b/>
          <w:bCs/>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275578" w:rsidRPr="009E4BFB" w:rsidTr="00275578">
        <w:trPr>
          <w:trHeight w:val="501"/>
          <w:tblHeader/>
          <w:jc w:val="center"/>
        </w:trPr>
        <w:tc>
          <w:tcPr>
            <w:tcW w:w="4916" w:type="dxa"/>
            <w:gridSpan w:val="2"/>
            <w:shd w:val="clear" w:color="auto" w:fill="8EAADB" w:themeFill="accent5" w:themeFillTint="99"/>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rPr>
            </w:pPr>
            <w:r w:rsidRPr="009E4BFB">
              <w:rPr>
                <w:rFonts w:asciiTheme="majorHAnsi" w:eastAsia="Times New Roman" w:hAnsiTheme="majorHAnsi" w:cstheme="majorHAnsi"/>
                <w:b/>
                <w:bCs/>
                <w:sz w:val="24"/>
                <w:szCs w:val="24"/>
              </w:rPr>
              <w:t>FRACCIÓN</w:t>
            </w:r>
          </w:p>
        </w:tc>
        <w:tc>
          <w:tcPr>
            <w:tcW w:w="4397" w:type="dxa"/>
            <w:shd w:val="clear" w:color="auto" w:fill="8EAADB" w:themeFill="accent5" w:themeFillTint="99"/>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rPr>
            </w:pPr>
            <w:r w:rsidRPr="009E4BFB">
              <w:rPr>
                <w:rFonts w:asciiTheme="majorHAnsi" w:eastAsia="Times New Roman" w:hAnsiTheme="majorHAnsi" w:cstheme="majorHAnsi"/>
                <w:b/>
                <w:bCs/>
                <w:sz w:val="24"/>
                <w:szCs w:val="24"/>
              </w:rPr>
              <w:t>APLICABLE / NO APLICABLE</w:t>
            </w:r>
          </w:p>
        </w:tc>
      </w:tr>
      <w:tr w:rsidR="00275578" w:rsidRPr="009E4BFB" w:rsidTr="00275578">
        <w:trPr>
          <w:trHeight w:val="1967"/>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275578" w:rsidRPr="009E4BFB" w:rsidTr="00275578">
        <w:trPr>
          <w:trHeight w:val="25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el artículo 31 fracción III del Código de la Administración Pública de Yucatán, y en el Título XXIII, del Libro Segundo del Reglamento del Código de la Administración Pública de Yucatán, se encuentran reguladas las bases de su organización, así como las facultades y funciones que correspondan a las distintas áreas que lo integran.</w:t>
            </w:r>
          </w:p>
        </w:tc>
      </w:tr>
      <w:tr w:rsidR="00275578" w:rsidRPr="009E4BFB" w:rsidTr="00275578">
        <w:trPr>
          <w:trHeight w:val="12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facultades de cada Área;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11 apartado A fracción XVI y del Título XXIII, del Libro Segundo del Reglamento del Código de la Administración Pública de Yucatán, a través de los cuales se establecen las bases de su organización, así como las facultades y funciones que correspondan a las distintas áreas que lo integran.</w:t>
            </w:r>
          </w:p>
        </w:tc>
      </w:tr>
      <w:tr w:rsidR="00275578" w:rsidRPr="009E4BFB" w:rsidTr="00275578">
        <w:trPr>
          <w:trHeight w:val="124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metas y objetivos de las Áreas de conformidad con sus programas operativos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último párrafo del artículo 33 y en la fracción I del artículo 34 de la Ley del Presupuesto y Contabilidad Gubernamental del Estado de Yucatán, pues estos disponen que todos los anteproyectos de presupuesto de las dependencias, contendrán el Programa Operativo Anual, donde se señalará las metas e indicadores de desempeño necesarios para medir el cumplimiento de los programas.</w:t>
            </w:r>
          </w:p>
        </w:tc>
      </w:tr>
      <w:tr w:rsidR="00275578" w:rsidRPr="009E4BFB" w:rsidTr="00275578">
        <w:trPr>
          <w:trHeight w:val="745"/>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b/>
                <w:bCs/>
                <w:sz w:val="24"/>
                <w:szCs w:val="24"/>
              </w:rPr>
            </w:pPr>
            <w:r w:rsidRPr="009E4BFB">
              <w:rPr>
                <w:rFonts w:asciiTheme="majorHAnsi" w:eastAsia="Times New Roman" w:hAnsiTheme="majorHAnsi" w:cstheme="majorHAnsi"/>
                <w:color w:val="000000"/>
                <w:sz w:val="24"/>
                <w:szCs w:val="24"/>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los artículos 22 y 23 del Código de la Administración Pública de Yucatán, señalan que para el estudio, planeación y despacho de los asuntos, el Poder Ejecutivo contará con 18 dependencias, cada una al frente de un ramo de la Administración Pública del Estado, motivo por el cual, éstas deben publicar aquellos indicadores que son relevantes o beneficiosos para la sociedad, y cuya divulgación resulte útil para que el público comprenda las actividades que llevan a cabo, para el cumplimiento de sus objetivos.</w:t>
            </w:r>
          </w:p>
        </w:tc>
      </w:tr>
      <w:tr w:rsidR="00275578" w:rsidRPr="009E4BFB" w:rsidTr="00275578">
        <w:trPr>
          <w:trHeight w:val="70"/>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indicadores que permitan rendir cuenta de sus objetivos y resultados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incluirán los correspondientes indicadores de desempeño para medir el cumplimiento de sus programas.</w:t>
            </w:r>
          </w:p>
        </w:tc>
      </w:tr>
      <w:tr w:rsidR="00275578" w:rsidRPr="009E4BFB" w:rsidTr="00275578">
        <w:trPr>
          <w:trHeight w:val="3434"/>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275578" w:rsidRPr="009E4BFB" w:rsidTr="00275578">
        <w:trPr>
          <w:trHeight w:val="913"/>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VIII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39 de la Ley del Presupuesto y Contabilidad Gubernamental del Estado de Yucatán; toda vez que se establece que las dependencias como ejecutoras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275578" w:rsidRPr="009E4BFB" w:rsidTr="00275578">
        <w:trPr>
          <w:trHeight w:val="1176"/>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gastos de representación y viáticos, así como el objeto e informe de comisión correspondiente;</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275578" w:rsidRPr="009E4BFB" w:rsidTr="00275578">
        <w:trPr>
          <w:trHeight w:val="538"/>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39 de la Ley del Presupuesto y Contabilidad Gubernamental del Estado de Yucatán; toda vez que dicho numeral establece que los ejecutores del gasto, entre ellos las Dependencias, deben incluir en sus proyectos de presupuestos de egresos el número de plazas, todas las categorías laborales de los servidores públicos, así como el desglose de las remuneraciones por salarios, prestaciones de ley y cualquier otro concepto.</w:t>
            </w:r>
          </w:p>
        </w:tc>
      </w:tr>
      <w:tr w:rsidR="00275578" w:rsidRPr="009E4BFB" w:rsidTr="00275578">
        <w:trPr>
          <w:trHeight w:val="147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123 de la Ley del Presupuesto y Contabilidad Gubernamental del Estado de Yucatán, toda vez que el citado numeral posibilita a los ejecutores del gasto, entre ellos a las dependencias, a contratar servicios profesionales, debiéndose sujetar a los requisitos señalados en dicho artículo.</w:t>
            </w:r>
          </w:p>
        </w:tc>
      </w:tr>
      <w:tr w:rsidR="00275578" w:rsidRPr="009E4BFB" w:rsidTr="00275578">
        <w:trPr>
          <w:trHeight w:val="160"/>
          <w:jc w:val="center"/>
        </w:trPr>
        <w:tc>
          <w:tcPr>
            <w:tcW w:w="810"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XII</w:t>
            </w:r>
          </w:p>
        </w:tc>
        <w:tc>
          <w:tcPr>
            <w:tcW w:w="4106"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toda vez que de conformidad con lo señalado en el artículo 46 fracción VIII del Código de la Administración Pública de Yucatán, </w:t>
            </w:r>
            <w:r w:rsidRPr="009E4BFB">
              <w:rPr>
                <w:rFonts w:asciiTheme="majorHAnsi" w:eastAsia="Times New Roman" w:hAnsiTheme="majorHAnsi" w:cstheme="majorHAnsi"/>
                <w:color w:val="000000"/>
                <w:sz w:val="24"/>
                <w:szCs w:val="24"/>
              </w:rPr>
              <w:t>le corresponde a la Secretaría de la Contraloría General del Estado (SECOGEY) en términos de la fracción I del artículo 70 de la Ley de Responsabilidades de los Servidores Públicos del Estado de Yucatán, recibir las declaraciones patrimoniales en el ámbito del Poder Ejecutivo, desde el nivel de jefes de departamento, hasta el gobernador del Estado.</w:t>
            </w:r>
          </w:p>
        </w:tc>
      </w:tr>
      <w:tr w:rsidR="00275578" w:rsidRPr="009E4BFB" w:rsidTr="00275578">
        <w:trPr>
          <w:trHeight w:val="989"/>
          <w:jc w:val="center"/>
        </w:trPr>
        <w:tc>
          <w:tcPr>
            <w:tcW w:w="810"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XIII</w:t>
            </w:r>
          </w:p>
        </w:tc>
        <w:tc>
          <w:tcPr>
            <w:tcW w:w="4106"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275578" w:rsidRPr="009E4BFB" w:rsidRDefault="00275578" w:rsidP="009E4BFB">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B70184" w:rsidRPr="009E4BFB" w:rsidTr="00275578">
        <w:trPr>
          <w:trHeight w:val="745"/>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convocatorias a concursos para ocupar cargos públicos y los resultados de los mismos;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Arial"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por lo que </w:t>
            </w:r>
            <w:r w:rsidRPr="009E4BFB">
              <w:rPr>
                <w:rFonts w:asciiTheme="majorHAnsi" w:eastAsia="Arial" w:hAnsiTheme="majorHAnsi" w:cstheme="majorHAnsi"/>
                <w:sz w:val="24"/>
                <w:szCs w:val="24"/>
              </w:rPr>
              <w:t>le será aplicable a la Secretaría de Administración y Finanzas, toda vez que de conformidad con lo señalado en el artículo 69 Quater del Reglamento del Código de la Administración Pública de Yucatán, le corresponde al Director General de Recursos Humanos de la Secretaría de Administración y Finanzas; reclutar y seleccionar al personal para las dependencias del Poder Ejecutivo, mediante la promoción y operación de la bolsa de trabajo, por lo que si bien los titulares de las entidades centralizadas cuentan con facultades para nombrar y remover libremente al personal a su cargo, dicha atribución está acotada al reclutamiento y selección que realice el Director General de Recursos Humanos.</w:t>
            </w:r>
          </w:p>
        </w:tc>
      </w:tr>
      <w:tr w:rsidR="00B70184" w:rsidRPr="009E4BFB" w:rsidTr="00275578">
        <w:trPr>
          <w:trHeight w:val="1479"/>
          <w:jc w:val="center"/>
        </w:trPr>
        <w:tc>
          <w:tcPr>
            <w:tcW w:w="810" w:type="dxa"/>
            <w:shd w:val="clear" w:color="auto" w:fill="auto"/>
            <w:vAlign w:val="center"/>
            <w:hideMark/>
          </w:tcPr>
          <w:p w:rsidR="00B70184" w:rsidRPr="00B70184"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B70184">
              <w:rPr>
                <w:rFonts w:asciiTheme="majorHAnsi" w:eastAsia="Times New Roman" w:hAnsiTheme="majorHAnsi" w:cstheme="majorHAnsi"/>
                <w:sz w:val="24"/>
                <w:szCs w:val="24"/>
              </w:rPr>
              <w:t>XV</w:t>
            </w:r>
          </w:p>
        </w:tc>
        <w:tc>
          <w:tcPr>
            <w:tcW w:w="4106" w:type="dxa"/>
            <w:shd w:val="clear" w:color="auto" w:fill="auto"/>
            <w:vAlign w:val="center"/>
            <w:hideMark/>
          </w:tcPr>
          <w:p w:rsidR="00B70184"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B70184">
              <w:rPr>
                <w:rFonts w:asciiTheme="majorHAnsi" w:eastAsia="Times New Roman" w:hAnsiTheme="majorHAnsi" w:cstheme="majorHAnsi"/>
                <w:sz w:val="24"/>
                <w:szCs w:val="24"/>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B70184" w:rsidRDefault="00585182" w:rsidP="00B70184">
            <w:pPr>
              <w:shd w:val="clear" w:color="auto" w:fill="FFFFFF" w:themeFill="background1"/>
              <w:spacing w:after="0" w:line="24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tc>
        <w:tc>
          <w:tcPr>
            <w:tcW w:w="4397" w:type="dxa"/>
            <w:shd w:val="clear" w:color="auto" w:fill="auto"/>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B70184">
              <w:rPr>
                <w:rFonts w:asciiTheme="majorHAnsi" w:eastAsia="Times New Roman" w:hAnsiTheme="majorHAnsi" w:cstheme="majorHAnsi"/>
                <w:sz w:val="24"/>
                <w:szCs w:val="24"/>
              </w:rPr>
              <w:t>Le es aplicable, de conformidad con lo señalado en los artículos 132, 133, 134, 135, 135 Bis, 136, 137 y 138 de la Ley de Presupuesto y contabilidad Gubernamental del Estado de Yucatán, en los que se establecen que el Poder Ejecutivo a través de la Secretaría de Administración y Finanzas, autorizará la ministración de las transferencias, subsidios y ayudas que con cargo a los presupuestos de las dependencias y entidades, que se aprueben en el presupuesto de egresos, y que los titulares de las dependencias y entidades, en el ámbito de sus respectivas competencias, serán las responsables de vigilar que la ministración de transferencias, subsidios y ayudas, se otorguen y ejerzan de conformidad con las disposiciones legales y normativas aplicables. En razón de lo anterior se determinó que el sujeto obligado no se encuentra impedido para operar y administrar los programas señalados; considerando que una inaplicabilidad de conformidad con los Lineamientos técnicos generales, se refiere a la información que el sujeto obligado no generará en ningún momento, se determina que le es aplicable a esta dependencia, por lo que de no contar con programas de subsidios, estímulos y apoyos, bastará con que éste declare la inexistencia de la información a la que se refiere esta fracción, en términos de la normatividad aplicable.</w:t>
            </w:r>
          </w:p>
        </w:tc>
      </w:tr>
      <w:tr w:rsidR="00B70184" w:rsidRPr="009E4BFB" w:rsidTr="00275578">
        <w:trPr>
          <w:trHeight w:val="2014"/>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XVI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la fracción IV del artículo 27 del Código de la Administración Pública de Yucatán, el cual otorga la facultad a los titulares de las dependencias, para intervenir y suscribir contratos y convenios.</w:t>
            </w:r>
          </w:p>
        </w:tc>
      </w:tr>
      <w:tr w:rsidR="00B70184" w:rsidRPr="009E4BFB" w:rsidTr="00275578">
        <w:trPr>
          <w:trHeight w:val="1362"/>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XVII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la publicación de esta información, brindará certeza a los particulares de que las personas más capacitadas son acorde a las áreas solicitadas, ejercerán las funciones en la administración pública, aunado a que permitirá conocer las infracciones y faltas que haya cometido el servidor público.</w:t>
            </w:r>
          </w:p>
        </w:tc>
      </w:tr>
      <w:tr w:rsidR="00B70184" w:rsidRPr="009E4BFB" w:rsidTr="00275578">
        <w:trPr>
          <w:trHeight w:val="780"/>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XVIII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B70184" w:rsidRPr="009E4BFB" w:rsidTr="00275578">
        <w:trPr>
          <w:trHeight w:val="25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XIX</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servicios que ofrecen señalando los requisitos para acceder a ellos;</w:t>
            </w:r>
          </w:p>
        </w:tc>
        <w:tc>
          <w:tcPr>
            <w:tcW w:w="4397" w:type="dxa"/>
            <w:shd w:val="clear" w:color="auto" w:fill="auto"/>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establecido en el artículo 27 fracción XXII del Código de la Administración Pública de Yucatán, no obstante lo anterior,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B70184" w:rsidRPr="009E4BFB" w:rsidTr="00275578">
        <w:trPr>
          <w:trHeight w:val="50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trámites, requisitos y formatos que ofrecen;</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B70184" w:rsidRPr="009E4BFB" w:rsidTr="00275578">
        <w:trPr>
          <w:trHeight w:val="70"/>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Le es aplicable de conformidad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B70184" w:rsidRPr="009E4BFB" w:rsidTr="00275578">
        <w:trPr>
          <w:trHeight w:val="50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relativa a la deuda pública, en términos de la normatividad aplicable;</w:t>
            </w:r>
          </w:p>
        </w:tc>
        <w:tc>
          <w:tcPr>
            <w:tcW w:w="4397" w:type="dxa"/>
            <w:shd w:val="clear" w:color="auto" w:fill="auto"/>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No le es aplicable, por no encontrarse dentro del ámbito de sus facultades, competencias y funciones; que</w:t>
            </w:r>
            <w:r w:rsidRPr="009E4BFB">
              <w:rPr>
                <w:rFonts w:asciiTheme="majorHAnsi" w:eastAsia="Arial" w:hAnsiTheme="majorHAnsi" w:cstheme="majorHAnsi"/>
                <w:sz w:val="24"/>
                <w:szCs w:val="24"/>
              </w:rPr>
              <w:t xml:space="preserve"> únicamente le será aplicable a la Secretaría de Administración y Finanzas, toda vez que de conformidad con lo señalado en el artículo 7 de la Ley de Deuda Pública del Estado de Yucatán, le corresponde al Titular del Ejecutivo, a través de la Secretaría de Administración y Finanzas, celebrar y suscribir los contratos y documentos para la contratación  de deuda a cargo del Estado, así como suscribir los títulos de crédito y demás instrumentos legales requeridos para tales efectos.</w:t>
            </w:r>
          </w:p>
        </w:tc>
      </w:tr>
      <w:tr w:rsidR="00B70184" w:rsidRPr="009E4BFB" w:rsidTr="00275578">
        <w:trPr>
          <w:trHeight w:val="989"/>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44 de la Ley de Presupuesto y Contabilidad Gubernamental del Estado de Yucatán, que prevé que para el caso de las dependencias, los gastos destinados al rubro de comunicación social, deberán ser autorizados por la dependencia de la administración pública competente.</w:t>
            </w:r>
          </w:p>
        </w:tc>
      </w:tr>
      <w:tr w:rsidR="00B70184" w:rsidRPr="009E4BFB" w:rsidTr="00275578">
        <w:trPr>
          <w:trHeight w:val="989"/>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B70184" w:rsidRPr="009E4BFB" w:rsidTr="00275578">
        <w:trPr>
          <w:trHeight w:val="50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resultado de la dictaminación de los estados financieros;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 xml:space="preserve">No le es aplicable, por no encontrarse dentro del ámbito de sus facultades, competencias y funciones; toda vez que </w:t>
            </w:r>
            <w:r w:rsidRPr="009E4BFB">
              <w:rPr>
                <w:rFonts w:asciiTheme="majorHAnsi" w:eastAsia="Arial" w:hAnsiTheme="majorHAnsi" w:cstheme="majorHAnsi"/>
                <w:sz w:val="24"/>
                <w:szCs w:val="24"/>
              </w:rPr>
              <w:t>únicamente le será aplicable a la Secretaría de Administración y Finanzas, ya que es la única dependencia dentro de la administración pública centralizada, que cuenta con facultades para generar los estados financieros de la Administración Pública Centralizada, y por ende cuenta con atribuciones suficientes para contratar la dictaminación a los estados financieros. Fundamento Legal: Artículo 31 fracción XXVI del Código de la Administración Pública de Yucatán y el diverso 69 Quinquies del Reglamento del Código de la Administración Pública de Yucatán.</w:t>
            </w:r>
          </w:p>
        </w:tc>
      </w:tr>
      <w:tr w:rsidR="00B70184" w:rsidRPr="009E4BFB" w:rsidTr="00275578">
        <w:trPr>
          <w:trHeight w:val="629"/>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gastos,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B70184" w:rsidRPr="009E4BFB" w:rsidTr="00275578">
        <w:trPr>
          <w:trHeight w:val="538"/>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B70184" w:rsidRPr="009E4BFB" w:rsidTr="004736DA">
        <w:trPr>
          <w:trHeight w:val="82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XXVIII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IV y 8 de dicha Ley; asimismo para realización de obra pública, le son aplicables las disposiciones de la Ley de Obra Pública y Servicios Conexos del Estado de Yucatán, de conformidad con lo señalado en el artículo 1 de dicho ordenamiento.</w:t>
            </w:r>
          </w:p>
        </w:tc>
      </w:tr>
      <w:tr w:rsidR="00B70184" w:rsidRPr="009E4BFB" w:rsidTr="00275578">
        <w:trPr>
          <w:trHeight w:val="629"/>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XXIX</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informes que por disposición legal generen los sujetos obligados;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los artículos 27 y 47 Quinquies del Código de la Administración Pública de Yucatán, y los diversos señalados en el Título XXIII, del Libro Segundo del Reglamento del Código de la Administración Pública de Yucatán, se encuentra dentro del ámbito de sus facultades, competencias y funciones.</w:t>
            </w:r>
          </w:p>
        </w:tc>
      </w:tr>
      <w:tr w:rsidR="00B70184" w:rsidRPr="009E4BFB" w:rsidTr="00275578">
        <w:trPr>
          <w:trHeight w:val="885"/>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B70184" w:rsidRPr="009E4BFB" w:rsidTr="00275578">
        <w:trPr>
          <w:trHeight w:val="25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Informe de avances programáticos o presupuestales, balances generales y su estado financiero;</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B70184" w:rsidRPr="009E4BFB" w:rsidTr="00275578">
        <w:trPr>
          <w:trHeight w:val="1145"/>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Padrón de proveedores y contratistas;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color w:val="000000"/>
                <w:sz w:val="24"/>
                <w:szCs w:val="24"/>
              </w:rPr>
              <w:t xml:space="preserve">Le es aplicable, toda vez que de conformidad con lo dispuesto en la </w:t>
            </w:r>
            <w:r w:rsidRPr="009E4BFB">
              <w:rPr>
                <w:rFonts w:asciiTheme="majorHAnsi" w:eastAsia="Times New Roman" w:hAnsiTheme="majorHAnsi" w:cstheme="majorHAnsi"/>
                <w:sz w:val="24"/>
                <w:szCs w:val="24"/>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B70184" w:rsidRPr="009E4BFB" w:rsidTr="00275578">
        <w:trPr>
          <w:trHeight w:val="745"/>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convenios de coordinación de concertación con los sectores social y privado;</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los artículos 24, 27 fracción IV y 47 Quinquies del Código de la Administración Pública de Yucatán, se encuentra dentro del ámbito de sus facultades, competencias y funciones.</w:t>
            </w:r>
          </w:p>
        </w:tc>
      </w:tr>
      <w:tr w:rsidR="00B70184" w:rsidRPr="009E4BFB" w:rsidTr="00275578">
        <w:trPr>
          <w:trHeight w:val="50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inventario de bienes muebles e inmuebles en posesión y propiedad;</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B70184" w:rsidRPr="009E4BFB" w:rsidTr="00275578">
        <w:trPr>
          <w:trHeight w:val="1234"/>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dependencias, quienes están obligadas a responder dichas recomendaciones.</w:t>
            </w:r>
          </w:p>
        </w:tc>
      </w:tr>
      <w:tr w:rsidR="00B70184" w:rsidRPr="009E4BFB" w:rsidTr="00275578">
        <w:trPr>
          <w:trHeight w:val="745"/>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resoluciones y laudos que se emitan en procesos o procedimientos seguidos en forma de juicio;</w:t>
            </w:r>
          </w:p>
        </w:tc>
        <w:tc>
          <w:tcPr>
            <w:tcW w:w="4397" w:type="dxa"/>
            <w:shd w:val="clear" w:color="auto" w:fill="auto"/>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establecido en el artículo 27 fracción XX del Código de la Administración Pública del Estado de Yucatán, a los titulares de las dependencias les corresponderá resolver los recursos administrativos de revisión, que se presenten contra los actos emitidos por los servidores públicos de la dependencia con nivel jerárquico inmediato inferior al de él, o con rango de director.</w:t>
            </w:r>
          </w:p>
        </w:tc>
      </w:tr>
      <w:tr w:rsidR="00B70184" w:rsidRPr="009E4BFB" w:rsidTr="00275578">
        <w:trPr>
          <w:trHeight w:val="25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mecanismos de participación ciudadana;</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establecido en el artículo 47 Quinquies del Código de la Administración Pública del Estado de Yucatán, se encuentra dentro del ámbito de sus facultades, competencias y funciones.</w:t>
            </w:r>
          </w:p>
        </w:tc>
      </w:tr>
      <w:tr w:rsidR="00B70184" w:rsidRPr="009E4BFB" w:rsidTr="00275578">
        <w:trPr>
          <w:trHeight w:val="1234"/>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XXXVIII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el artículo 34 fracción I de la Ley del Presupuesto y Contabilidad Gubernamental del Estado de Yucatán, los sujetos obligados deberán contener la programación y presupuestación del gasto público, que comprende de los programas presupuestarios de las dependencias y entidades que contengan los programas, actividades y proyectos que deberán realizar, y expresar la relación entre dichas actividades con el Plan Estatal de Desarrollo y los programas que de él se deriven y, en su caso, con las directrices que el gobernador del estado expida en tanto se elabore el plan o los programas mencionados. Así mismo deberán señalar las metas e indicadores de desempeño necesario para medir el cumplimiento de los programas.</w:t>
            </w:r>
          </w:p>
        </w:tc>
      </w:tr>
      <w:tr w:rsidR="00B70184" w:rsidRPr="009E4BFB" w:rsidTr="00275578">
        <w:trPr>
          <w:trHeight w:val="501"/>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XXXIX</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actas y resoluciones del Comité de Transparencia de los sujetos obligados;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B70184" w:rsidRPr="009E4BFB" w:rsidTr="00275578">
        <w:trPr>
          <w:trHeight w:val="602"/>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Todas las evaluaciones y encuestas que hagan los sujetos obligados a programas financiados con recursos públicos;</w:t>
            </w:r>
          </w:p>
        </w:tc>
        <w:tc>
          <w:tcPr>
            <w:tcW w:w="4397" w:type="dxa"/>
            <w:shd w:val="clear" w:color="auto" w:fill="FFFFFF" w:themeFill="background1"/>
            <w:vAlign w:val="center"/>
            <w:hideMark/>
          </w:tcPr>
          <w:p w:rsidR="00B70184" w:rsidRPr="009E4BFB" w:rsidRDefault="00B70184" w:rsidP="00B70184">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 xml:space="preserve">Le es aplicable, para efectos de cumplir con la presente obligación, </w:t>
            </w:r>
            <w:r w:rsidR="004736DA">
              <w:rPr>
                <w:rFonts w:asciiTheme="majorHAnsi" w:hAnsiTheme="majorHAnsi" w:cstheme="majorHAnsi"/>
                <w:sz w:val="24"/>
                <w:szCs w:val="24"/>
              </w:rPr>
              <w:t>la dependencia</w:t>
            </w:r>
            <w:r w:rsidRPr="009E4BFB">
              <w:rPr>
                <w:rFonts w:asciiTheme="majorHAnsi" w:hAnsiTheme="majorHAnsi" w:cstheme="majorHAnsi"/>
                <w:sz w:val="24"/>
                <w:szCs w:val="24"/>
              </w:rPr>
              <w:t xml:space="preserve"> deberá publicar la información relacionada con los resultados de las evaluaciones de los programas a su cargo, que para tal efecto haya reportado en la obligación establecida en la fracción XXXVIII del artículo 70 de la Ley general.</w:t>
            </w:r>
          </w:p>
        </w:tc>
      </w:tr>
      <w:tr w:rsidR="00B70184" w:rsidRPr="009E4BFB" w:rsidTr="00275578">
        <w:trPr>
          <w:trHeight w:val="617"/>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estudios financiados con recursos públicos;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dispuesto en el artículo 47 Quinquies del Código de la Administración Pública de Yucatán y los diversos radicados en el Título XXIII, del Libro Segundo del Reglamento del Código de la Administración Pública de Yucatán, se encuentra dentro del ámbito de sus facultades, competencias y funciones.</w:t>
            </w:r>
          </w:p>
        </w:tc>
      </w:tr>
      <w:tr w:rsidR="00B70184" w:rsidRPr="009E4BFB" w:rsidTr="00275578">
        <w:trPr>
          <w:trHeight w:val="53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listado de jubilados y pensionados y el monto que reciben;</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B70184" w:rsidRPr="009E4BFB" w:rsidTr="00275578">
        <w:trPr>
          <w:trHeight w:val="1479"/>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No le es aplicable, por no encontrarse dentro del ámbito de sus facultades, competencias y funciones; toda vez que tratándose de la administración pública centralizada</w:t>
            </w:r>
            <w:r w:rsidRPr="009E4BFB">
              <w:rPr>
                <w:rFonts w:asciiTheme="majorHAnsi" w:hAnsiTheme="majorHAnsi" w:cstheme="majorHAnsi"/>
                <w:sz w:val="24"/>
                <w:szCs w:val="24"/>
              </w:rPr>
              <w:t xml:space="preserve"> únicamente le será aplicable a la Secretaría de Administración y Finanzas, que de conformidad con lo establecido en la Ley de ingresos vigente, le corresponde a la Secretaría de Administración y Finanzas, a través de la Tesorería General del Estado concentrar los ingresos de las dependencias de la Administración Pública Estatal o sus órganos administrativos desconcentrados; en este mismo sentido, el Reglamento del Código de la Administración Pública de Yucatán, en su artículo 61 establece que es atribución del Director General de Ingresos, recibir, concentrar y vigilar los recursos previstos en la Ley de Ingresos del Estado, así como llevar el registro de los recursos percibidos. Fundamento Legal: Artículo 85 de la Ley de Presupuesto y Contabilidad Gubernamental del Estado de Yucatán, artículo 5 de la Ley de Ingresos del Estado de Yucatán para el ejercicio fiscal 2018, y el artículo 61 fracciones III y IV del Reglamento del Código de la Administración Pública de Yucatán.</w:t>
            </w:r>
          </w:p>
        </w:tc>
      </w:tr>
      <w:tr w:rsidR="00B70184" w:rsidRPr="009E4BFB" w:rsidTr="00275578">
        <w:trPr>
          <w:trHeight w:val="75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XLIV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Donaciones hechas a terceros en dinero o en especie;</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toda vez que de conformidad con lo señalado en el artículo 7 fracción III de la Ley de Bienes del Estado de Yucatán, se encuentra dentro del ámbito de sus competencias, facultades o funciones.</w:t>
            </w:r>
          </w:p>
        </w:tc>
      </w:tr>
      <w:tr w:rsidR="00B70184" w:rsidRPr="009E4BFB" w:rsidTr="00275578">
        <w:trPr>
          <w:trHeight w:val="70"/>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El catálogo de disposición y guía de archivo documental;</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b/>
                <w:sz w:val="24"/>
                <w:szCs w:val="24"/>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B70184" w:rsidRPr="009E4BFB" w:rsidTr="00275578">
        <w:trPr>
          <w:trHeight w:val="1036"/>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lo establecido en el artículo 11, apartado A fracción XIX del Reglamento del Código de la Administración Pública de Yucatán, en el que se señala que los titulares de las dependencias tendrán entre sus facultades, la de disponer la creación y establecer los lineamientos y políticas de consejos, comités o comisiones temporales o permanentes de carácter consultivo u operativo, que sean necesarios para la atención de los asuntos específicos, extraordinarios o programas especiales. En razón de lo anterior y considerando que una inaplicabilidad de conformidad con los Lineamientos técnicos generales, se refiere a la información que el sujeto obligado no generará en ningún momento, se determina que le es aplicable a esta dependencia, por lo que de no contar con consejos consultivos, bastará con que éste declare la inexistencia de la información a la que se refiere esta fracción, en términos de la normatividad aplicable.</w:t>
            </w:r>
          </w:p>
        </w:tc>
      </w:tr>
      <w:tr w:rsidR="00B70184" w:rsidRPr="009E4BFB" w:rsidTr="00275578">
        <w:trPr>
          <w:trHeight w:val="112"/>
          <w:jc w:val="center"/>
        </w:trPr>
        <w:tc>
          <w:tcPr>
            <w:tcW w:w="810" w:type="dxa"/>
            <w:shd w:val="clear" w:color="auto" w:fill="FFFFFF" w:themeFill="background1"/>
            <w:vAlign w:val="center"/>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XLVII</w:t>
            </w:r>
          </w:p>
        </w:tc>
        <w:tc>
          <w:tcPr>
            <w:tcW w:w="4106" w:type="dxa"/>
            <w:shd w:val="clear" w:color="auto" w:fill="FFFFFF" w:themeFill="background1"/>
            <w:vAlign w:val="center"/>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rsidR="00B70184" w:rsidRPr="004736DA" w:rsidRDefault="00B70184" w:rsidP="004736DA">
            <w:pPr>
              <w:spacing w:after="0" w:line="240" w:lineRule="auto"/>
              <w:jc w:val="both"/>
              <w:rPr>
                <w:rFonts w:asciiTheme="majorHAnsi" w:eastAsia="Times New Roman" w:hAnsiTheme="majorHAnsi" w:cstheme="majorHAnsi"/>
                <w:color w:val="000000"/>
                <w:sz w:val="24"/>
                <w:szCs w:val="24"/>
                <w:lang w:eastAsia="es-MX"/>
              </w:rPr>
            </w:pPr>
            <w:r w:rsidRPr="004736DA">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4736DA" w:rsidRPr="004736DA">
              <w:rPr>
                <w:rFonts w:asciiTheme="majorHAnsi" w:eastAsia="Times New Roman" w:hAnsiTheme="majorHAnsi" w:cstheme="majorHAnsi"/>
                <w:color w:val="000000"/>
                <w:sz w:val="24"/>
                <w:szCs w:val="24"/>
                <w:lang w:eastAsia="es-MX"/>
              </w:rPr>
              <w:t>sin embargo,</w:t>
            </w:r>
            <w:r w:rsidRPr="004736DA">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B70184" w:rsidRPr="009E4BFB" w:rsidTr="00275578">
        <w:trPr>
          <w:trHeight w:val="1234"/>
          <w:jc w:val="center"/>
        </w:trPr>
        <w:tc>
          <w:tcPr>
            <w:tcW w:w="810"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center"/>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XLVIII</w:t>
            </w:r>
          </w:p>
        </w:tc>
        <w:tc>
          <w:tcPr>
            <w:tcW w:w="4106"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B70184" w:rsidRPr="009E4BFB" w:rsidRDefault="00B70184" w:rsidP="00B70184">
            <w:pPr>
              <w:shd w:val="clear" w:color="auto" w:fill="FFFFFF" w:themeFill="background1"/>
              <w:spacing w:after="0" w:line="240" w:lineRule="auto"/>
              <w:jc w:val="both"/>
              <w:rPr>
                <w:rFonts w:asciiTheme="majorHAnsi" w:eastAsia="Times New Roman" w:hAnsiTheme="majorHAnsi" w:cstheme="majorHAnsi"/>
                <w:sz w:val="24"/>
                <w:szCs w:val="24"/>
              </w:rPr>
            </w:pPr>
            <w:r w:rsidRPr="009E4BFB">
              <w:rPr>
                <w:rFonts w:asciiTheme="majorHAnsi" w:eastAsia="Times New Roman" w:hAnsiTheme="majorHAnsi" w:cstheme="majorHAnsi"/>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3A558E" w:rsidRPr="009E4BFB" w:rsidRDefault="003A558E" w:rsidP="009E4BFB">
      <w:pPr>
        <w:spacing w:after="0" w:line="240" w:lineRule="auto"/>
        <w:jc w:val="both"/>
        <w:rPr>
          <w:rFonts w:asciiTheme="majorHAnsi" w:eastAsia="Arial" w:hAnsiTheme="majorHAnsi" w:cstheme="majorHAnsi"/>
          <w:b/>
          <w:bCs/>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31-01-03-049 Agencia para el Desarrollo de Yucatán.</w:t>
      </w:r>
    </w:p>
    <w:p w:rsidR="00275578" w:rsidRPr="009E4BFB" w:rsidRDefault="00275578" w:rsidP="009E4BFB">
      <w:pPr>
        <w:shd w:val="clear" w:color="auto" w:fill="FFFFFF" w:themeFill="background1"/>
        <w:spacing w:after="0" w:line="240" w:lineRule="auto"/>
        <w:rPr>
          <w:rFonts w:asciiTheme="majorHAnsi" w:hAnsiTheme="majorHAnsi" w:cstheme="majorHAnsi"/>
          <w:b/>
          <w:color w:val="000000"/>
          <w:sz w:val="24"/>
          <w:szCs w:val="24"/>
          <w:shd w:val="clear" w:color="auto" w:fill="FFFFFF"/>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275578" w:rsidRPr="009E4BFB" w:rsidTr="00275578">
        <w:trPr>
          <w:trHeight w:val="501"/>
          <w:tblHeader/>
          <w:jc w:val="center"/>
        </w:trPr>
        <w:tc>
          <w:tcPr>
            <w:tcW w:w="4916" w:type="dxa"/>
            <w:gridSpan w:val="2"/>
            <w:shd w:val="clear" w:color="auto" w:fill="D5DCE4" w:themeFill="text2" w:themeFillTint="33"/>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rsidR="00275578" w:rsidRPr="009E4BFB" w:rsidRDefault="00275578"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275578" w:rsidRPr="009E4BFB" w:rsidTr="00275578">
        <w:trPr>
          <w:trHeight w:val="1967"/>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color w:val="000000"/>
                <w:sz w:val="24"/>
                <w:szCs w:val="24"/>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275578" w:rsidRPr="009E4BFB" w:rsidTr="00275578">
        <w:trPr>
          <w:trHeight w:val="970"/>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toda vez que de conformidad con lo señalado en los artículos 7, 8 y 19 del Decreto por el que se regula la Agencia para el Desarrollo de Yucatán, se encuentran reguladas</w:t>
            </w:r>
            <w:r w:rsidRPr="009E4BFB">
              <w:rPr>
                <w:rFonts w:asciiTheme="majorHAnsi" w:eastAsia="Times New Roman" w:hAnsiTheme="majorHAnsi" w:cstheme="majorHAnsi"/>
                <w:sz w:val="24"/>
                <w:szCs w:val="24"/>
                <w:lang w:eastAsia="es-MX"/>
              </w:rPr>
              <w:t xml:space="preserve"> las bases de su organización, así como las facultades y funciones que corresponden a las distintas áreas que lo integran.</w:t>
            </w:r>
          </w:p>
        </w:tc>
      </w:tr>
      <w:tr w:rsidR="00275578" w:rsidRPr="009E4BFB" w:rsidTr="00275578">
        <w:trPr>
          <w:trHeight w:val="123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ya que el artículo 19 del Decreto por el que se regula la Agencia para el Desarrollo de Yucatán, establece que en el estatuto orgánico de la agencia, se encontrarán reguladas las bases de su organización, así como las facultades, atribuciones y funciones de las áreas que lo integran.</w:t>
            </w:r>
          </w:p>
        </w:tc>
      </w:tr>
      <w:tr w:rsidR="00275578" w:rsidRPr="009E4BFB" w:rsidTr="00275578">
        <w:trPr>
          <w:trHeight w:val="5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el artículo 21 fracción VII del </w:t>
            </w:r>
            <w:r w:rsidRPr="009E4BFB">
              <w:rPr>
                <w:rFonts w:asciiTheme="majorHAnsi" w:eastAsia="Times New Roman" w:hAnsiTheme="majorHAnsi" w:cstheme="majorHAnsi"/>
                <w:sz w:val="24"/>
                <w:szCs w:val="24"/>
              </w:rPr>
              <w:t>Decreto por el que se regula la Agencia para el Desarrollo de Yucatán</w:t>
            </w:r>
            <w:r w:rsidRPr="009E4BFB">
              <w:rPr>
                <w:rFonts w:asciiTheme="majorHAnsi" w:eastAsia="Times New Roman" w:hAnsiTheme="majorHAnsi" w:cstheme="majorHAnsi"/>
                <w:sz w:val="24"/>
                <w:szCs w:val="24"/>
                <w:lang w:eastAsia="es-MX"/>
              </w:rPr>
              <w:t>, dispone que es atribución del Director General, elaborar y presentar a la Junta de Gobierno los programas operativos anuales; aunado a lo anterior en el último párrafo del artículo 33 y en la fracción I del artículo 34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275578" w:rsidRPr="009E4BFB" w:rsidTr="00275578">
        <w:trPr>
          <w:trHeight w:val="7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275578" w:rsidRPr="009E4BFB" w:rsidTr="00275578">
        <w:trPr>
          <w:trHeight w:val="1723"/>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275578" w:rsidRPr="009E4BFB" w:rsidTr="00275578">
        <w:trPr>
          <w:trHeight w:val="343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275578" w:rsidRPr="009E4BFB" w:rsidTr="00275578">
        <w:trPr>
          <w:trHeight w:val="5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el órgano descentralizado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275578" w:rsidRPr="009E4BFB" w:rsidTr="00275578">
        <w:trPr>
          <w:trHeight w:val="602"/>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275578" w:rsidRPr="009E4BFB" w:rsidTr="00275578">
        <w:trPr>
          <w:trHeight w:val="123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 </w:t>
            </w:r>
          </w:p>
        </w:tc>
      </w:tr>
      <w:tr w:rsidR="00275578" w:rsidRPr="009E4BFB" w:rsidTr="00275578">
        <w:trPr>
          <w:trHeight w:val="970"/>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275578" w:rsidRPr="009E4BFB" w:rsidTr="00275578">
        <w:trPr>
          <w:trHeight w:val="160"/>
          <w:jc w:val="center"/>
        </w:trPr>
        <w:tc>
          <w:tcPr>
            <w:tcW w:w="810" w:type="dxa"/>
            <w:shd w:val="clear" w:color="auto" w:fill="auto"/>
            <w:vAlign w:val="center"/>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275578" w:rsidRPr="009E4BFB" w:rsidTr="00275578">
        <w:trPr>
          <w:trHeight w:val="98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275578" w:rsidRPr="009E4BFB" w:rsidTr="00275578">
        <w:trPr>
          <w:trHeight w:val="7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artículo 21 fracciones IV y V de su decreto de creación y lo dispuesto en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275578" w:rsidRPr="009E4BFB" w:rsidTr="00275578">
        <w:trPr>
          <w:trHeight w:val="88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w:t>
            </w:r>
          </w:p>
        </w:tc>
        <w:tc>
          <w:tcPr>
            <w:tcW w:w="4106" w:type="dxa"/>
            <w:shd w:val="clear" w:color="auto" w:fill="auto"/>
            <w:vAlign w:val="center"/>
            <w:hideMark/>
          </w:tcPr>
          <w:p w:rsidR="00275578"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9E4BFB"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4397" w:type="dxa"/>
            <w:shd w:val="clear" w:color="auto" w:fill="auto"/>
            <w:vAlign w:val="center"/>
            <w:hideMark/>
          </w:tcPr>
          <w:p w:rsidR="00275578" w:rsidRPr="009E4BFB" w:rsidRDefault="00275578" w:rsidP="009E4BFB">
            <w:pPr>
              <w:autoSpaceDE w:val="0"/>
              <w:autoSpaceDN w:val="0"/>
              <w:adjustRightInd w:val="0"/>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toda vez que de conformidad con su decreto de creación, no se encuentra dentro del ámbito de sus facultades, competencias o funciones, toda vez que este sujeto obligado no desarrolla ni opera programas que impliquen el otorgamiento de subsidios, estímulos y apoyos en efectivo o en especie.</w:t>
            </w:r>
          </w:p>
        </w:tc>
      </w:tr>
      <w:tr w:rsidR="00275578" w:rsidRPr="009E4BFB" w:rsidTr="00275578">
        <w:trPr>
          <w:trHeight w:val="74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w:t>
            </w:r>
          </w:p>
        </w:tc>
      </w:tr>
      <w:tr w:rsidR="00275578" w:rsidRPr="009E4BFB" w:rsidTr="00275578">
        <w:trPr>
          <w:trHeight w:val="1362"/>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la publicación de esta información, brindará certeza a los particulares de que las personas más capacitadas </w:t>
            </w:r>
            <w:r w:rsidR="004955DB">
              <w:rPr>
                <w:rFonts w:asciiTheme="majorHAnsi" w:eastAsia="Times New Roman" w:hAnsiTheme="majorHAnsi" w:cstheme="majorHAnsi"/>
                <w:sz w:val="24"/>
                <w:szCs w:val="24"/>
                <w:lang w:eastAsia="es-MX"/>
              </w:rPr>
              <w:t xml:space="preserve">son </w:t>
            </w:r>
            <w:r w:rsidRPr="009E4BFB">
              <w:rPr>
                <w:rFonts w:asciiTheme="majorHAnsi" w:eastAsia="Times New Roman" w:hAnsiTheme="majorHAnsi" w:cstheme="majorHAnsi"/>
                <w:sz w:val="24"/>
                <w:szCs w:val="24"/>
                <w:lang w:eastAsia="es-MX"/>
              </w:rPr>
              <w:t>acorde a las áreas solicitadas, ejercerán las funciones en la administración pública, aunado a que permitirá conocer las infracciones y faltas que haya cometido el servidor público.</w:t>
            </w:r>
          </w:p>
        </w:tc>
      </w:tr>
      <w:tr w:rsidR="00275578" w:rsidRPr="009E4BFB" w:rsidTr="00275578">
        <w:trPr>
          <w:trHeight w:val="780"/>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275578" w:rsidRPr="009E4BFB" w:rsidTr="00275578">
        <w:trPr>
          <w:trHeight w:val="25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275578" w:rsidRPr="009E4BFB" w:rsidTr="00275578">
        <w:trPr>
          <w:trHeight w:val="50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275578" w:rsidRPr="009E4BFB" w:rsidRDefault="00275578" w:rsidP="009E4BFB">
            <w:pPr>
              <w:autoSpaceDE w:val="0"/>
              <w:autoSpaceDN w:val="0"/>
              <w:adjustRightInd w:val="0"/>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275578" w:rsidRPr="009E4BFB" w:rsidTr="00275578">
        <w:trPr>
          <w:trHeight w:val="147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275578" w:rsidRPr="009E4BFB" w:rsidTr="00275578">
        <w:trPr>
          <w:trHeight w:val="50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275578" w:rsidRPr="009E4BFB" w:rsidTr="00275578">
        <w:trPr>
          <w:trHeight w:val="98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275578" w:rsidRPr="009E4BFB" w:rsidTr="00275578">
        <w:trPr>
          <w:trHeight w:val="98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275578" w:rsidRPr="009E4BFB" w:rsidTr="00275578">
        <w:trPr>
          <w:trHeight w:val="50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275578" w:rsidRPr="009E4BFB" w:rsidTr="00275578">
        <w:trPr>
          <w:trHeight w:val="1967"/>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gastos,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275578" w:rsidRPr="009E4BFB" w:rsidTr="00275578">
        <w:trPr>
          <w:trHeight w:val="602"/>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3 fracción XVII y 21 fracción VI del decreto que regula su funcionamiento,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275578" w:rsidRPr="009E4BFB" w:rsidTr="00275578">
        <w:trPr>
          <w:trHeight w:val="1723"/>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el artículo 3 fracción IX del Decreto que regula su funcionamiento, ya que cuenta con atribuciones para convocar o participar en todo tipo de licitaciones públicas, así como en procedimientos de invitación restringida o de adjudicación directa que estén relacionados con sus fines.</w:t>
            </w:r>
          </w:p>
        </w:tc>
      </w:tr>
      <w:tr w:rsidR="00275578" w:rsidRPr="009E4BFB" w:rsidTr="00275578">
        <w:trPr>
          <w:trHeight w:val="62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21 fracción VII del decreto que regula su funcionamiento, el Director General debe elaborar y presentar a la junta de gobierno el informe anual de actividades.</w:t>
            </w:r>
          </w:p>
        </w:tc>
      </w:tr>
      <w:tr w:rsidR="00275578" w:rsidRPr="009E4BFB" w:rsidTr="00275578">
        <w:trPr>
          <w:trHeight w:val="88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275578" w:rsidRPr="009E4BFB" w:rsidTr="00275578">
        <w:trPr>
          <w:trHeight w:val="25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275578" w:rsidRPr="009E4BFB" w:rsidTr="00275578">
        <w:trPr>
          <w:trHeight w:val="11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275578" w:rsidRPr="009E4BFB" w:rsidTr="00275578">
        <w:trPr>
          <w:trHeight w:val="7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los artículos 9 fracción XVII y 21 fracción VI del decreto que regula su funcionamiento y el artículo 76 fracción I del Código de la Administración Pública de Yucatán, se encuentra dentro del ámbito de sus facultades, competencias y funciones.</w:t>
            </w:r>
          </w:p>
        </w:tc>
      </w:tr>
      <w:tr w:rsidR="00275578" w:rsidRPr="009E4BFB" w:rsidTr="00275578">
        <w:trPr>
          <w:trHeight w:val="50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5 fracción I del decreto que regula su funcionamiento y 155 de la Ley del Presupuesto y Contabilidad Gubernamental del Estado de Yucatán, pues señalan que el sujeto obligado debe realizar y actualizar el inventario de sus bienes.</w:t>
            </w:r>
          </w:p>
        </w:tc>
      </w:tr>
      <w:tr w:rsidR="00275578" w:rsidRPr="009E4BFB" w:rsidTr="00275578">
        <w:trPr>
          <w:trHeight w:val="123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275578" w:rsidRPr="009E4BFB" w:rsidTr="00275578">
        <w:trPr>
          <w:trHeight w:val="745"/>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ya que de conformidad con los artículos 3, 4 y 21 de su decreto de creación, no cuenta con facultades y atribuciones para emitir resoluciones y/o laudos derivados de procesos judiciales, administrativos o arbitrales emitidos en procesos o procedimientos seguidos en forma de juicio.</w:t>
            </w:r>
          </w:p>
        </w:tc>
      </w:tr>
      <w:tr w:rsidR="00275578" w:rsidRPr="009E4BFB" w:rsidTr="00275578">
        <w:trPr>
          <w:trHeight w:val="25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de conformidad con las manifestaciones establecidas en el considerando del Decreto 549/2017 por el que se regula la Agencia para el Desarrollo de Yucatán, así como de lo señalado en el artículo 3 fracciones II y VI del mismo decreto, se encuentra dentro de su ámbito de competencias impulsar los acuerdos, convenios y consensos que, mediante relaciones de coordinación y colaboración con los distintos niveles de gobierno, sus dependencias y entidades, así como con el sector privado, </w:t>
            </w:r>
            <w:r w:rsidR="00702DAC">
              <w:rPr>
                <w:rFonts w:asciiTheme="majorHAnsi" w:eastAsia="Times New Roman" w:hAnsiTheme="majorHAnsi" w:cstheme="majorHAnsi"/>
                <w:sz w:val="24"/>
                <w:szCs w:val="24"/>
                <w:lang w:eastAsia="es-MX"/>
              </w:rPr>
              <w:t xml:space="preserve">que </w:t>
            </w:r>
            <w:r w:rsidRPr="009E4BFB">
              <w:rPr>
                <w:rFonts w:asciiTheme="majorHAnsi" w:eastAsia="Times New Roman" w:hAnsiTheme="majorHAnsi" w:cstheme="majorHAnsi"/>
                <w:sz w:val="24"/>
                <w:szCs w:val="24"/>
                <w:lang w:eastAsia="es-MX"/>
              </w:rPr>
              <w:t>permitan implementar y desarrollar los instrumentos jurídicos y políticos que redunden en desarrollo social, el mejoramiento de las condiciones generales de vida de los yucatecos y la disminución de las brechas económicas entre los habitantes del estado.</w:t>
            </w:r>
          </w:p>
        </w:tc>
      </w:tr>
      <w:tr w:rsidR="00275578" w:rsidRPr="009E4BFB" w:rsidTr="00275578">
        <w:trPr>
          <w:trHeight w:val="383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dispuesto en el artículo 3 fracciones II y XII del decreto que regula su funcionamiento, toda vez que este organismo descentralizado cuenta con atribuciones suficientes para desarrollar y operar programas que impliquen el otorgamiento de bienes y servicios, económicos, en especie u otros; por lo que para cumplir con lo dispuesto en esta fracción, los sujetos obligados publicarán la información de todos los programas distintos a los publicitados en la fracción XV del artículo 70 de la Ley general de transparencia.</w:t>
            </w:r>
          </w:p>
        </w:tc>
      </w:tr>
      <w:tr w:rsidR="00275578" w:rsidRPr="009E4BFB" w:rsidTr="00275578">
        <w:trPr>
          <w:trHeight w:val="501"/>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275578" w:rsidRPr="009E4BFB" w:rsidTr="00275578">
        <w:trPr>
          <w:trHeight w:val="920"/>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275578" w:rsidRPr="00702DAC" w:rsidRDefault="00275578" w:rsidP="009E4BFB">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Le es aplicable, para efectos de cumplir con la presente obligación, el organismo descentralizado deberá publicar la información relacionada con los resultados de las evaluaciones de los programas a su cargo, que para tal efecto haya reportado en la obligación establecida en la fracción XXXVIII del artículo 70 de la Ley general.</w:t>
            </w:r>
          </w:p>
        </w:tc>
      </w:tr>
      <w:tr w:rsidR="00275578" w:rsidRPr="009E4BFB" w:rsidTr="00275578">
        <w:trPr>
          <w:trHeight w:val="617"/>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estudios financiados con recursos públicos;</w:t>
            </w:r>
          </w:p>
        </w:tc>
        <w:tc>
          <w:tcPr>
            <w:tcW w:w="4397" w:type="dxa"/>
            <w:shd w:val="clear" w:color="auto" w:fill="auto"/>
            <w:vAlign w:val="center"/>
            <w:hideMark/>
          </w:tcPr>
          <w:p w:rsidR="00275578" w:rsidRPr="009E4BFB" w:rsidRDefault="00275578" w:rsidP="009E4BFB">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establecido en el artículo 3 fracción XIII del decreto que regula su funcionamiento, tiene entre sus atribuciones la de participar y apoyar en la realización de estudios, proyectos, investigaciones y desarrollo de infraestructura y consolidación económica del estado.</w:t>
            </w:r>
          </w:p>
        </w:tc>
      </w:tr>
      <w:tr w:rsidR="00275578" w:rsidRPr="009E4BFB" w:rsidTr="00275578">
        <w:trPr>
          <w:trHeight w:val="53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275578" w:rsidRPr="009E4BFB" w:rsidTr="00275578">
        <w:trPr>
          <w:trHeight w:val="1479"/>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4 del decreto que regula su funcionamiento, ya que en él se señala la forma de integrar o incrementar su patrimonio.</w:t>
            </w:r>
          </w:p>
        </w:tc>
      </w:tr>
      <w:tr w:rsidR="00275578" w:rsidRPr="009E4BFB" w:rsidTr="00275578">
        <w:trPr>
          <w:trHeight w:val="756"/>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5 fracción III de su decreto de creación y el artículo 7 fracción III de la Ley de Bienes del Estado de Yucatán, se encuentra dentro del ámbito de sus competencias, facultades o funciones.</w:t>
            </w:r>
          </w:p>
        </w:tc>
      </w:tr>
      <w:tr w:rsidR="00275578" w:rsidRPr="009E4BFB" w:rsidTr="00275578">
        <w:trPr>
          <w:trHeight w:val="780"/>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b/>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275578" w:rsidRPr="009E4BFB" w:rsidTr="00275578">
        <w:trPr>
          <w:trHeight w:val="74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18 del Decreto que regula su funcionamiento, ya que se señala que el Consejo Consultivo para el Desarrollo Económico de Yucatán, actuará como órgano de asesoría y consulta de la Junta de Gobierno de la agencia en la toma de decisiones.</w:t>
            </w:r>
          </w:p>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En el caso de que el sujeto obligado no haya llevado a cabo ningún tipo de sesión del que se deriven actas, opiniones y recomendaciones por parte del consejo consultivo de conformidad con los Lineamientos técnicos generales deberá especificarlo mediante una leyenda motivada, fundamentada y actualizada al periodo correspondiente.</w:t>
            </w:r>
          </w:p>
        </w:tc>
      </w:tr>
      <w:tr w:rsidR="00275578" w:rsidRPr="009E4BFB" w:rsidTr="00275578">
        <w:trPr>
          <w:trHeight w:val="1234"/>
          <w:jc w:val="center"/>
        </w:trPr>
        <w:tc>
          <w:tcPr>
            <w:tcW w:w="810" w:type="dxa"/>
            <w:shd w:val="clear" w:color="auto" w:fill="auto"/>
            <w:vAlign w:val="center"/>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275578" w:rsidRPr="00702DAC" w:rsidRDefault="00275578" w:rsidP="009E4BFB">
            <w:pPr>
              <w:spacing w:after="0" w:line="240" w:lineRule="auto"/>
              <w:jc w:val="both"/>
              <w:rPr>
                <w:rFonts w:asciiTheme="majorHAnsi" w:eastAsia="Times New Roman" w:hAnsiTheme="majorHAnsi" w:cstheme="majorHAnsi"/>
                <w:color w:val="000000"/>
                <w:sz w:val="24"/>
                <w:szCs w:val="24"/>
                <w:lang w:eastAsia="es-MX"/>
              </w:rPr>
            </w:pPr>
            <w:r w:rsidRPr="00702DAC">
              <w:rPr>
                <w:rFonts w:asciiTheme="majorHAnsi" w:eastAsia="Times New Roman" w:hAnsiTheme="majorHAnsi" w:cstheme="majorHAnsi"/>
                <w:color w:val="000000" w:themeColor="text1"/>
                <w:sz w:val="24"/>
                <w:szCs w:val="24"/>
                <w:lang w:eastAsia="es-MX"/>
              </w:rPr>
              <w:t xml:space="preserve">No le es aplicable, en razón de que este sujeto obligado no tiene competencias, facultades o funciones para solicitar, o en su caso autorizar la intervención de comunicaciones privadas, </w:t>
            </w:r>
            <w:r w:rsidR="00702DAC" w:rsidRPr="00702DAC">
              <w:rPr>
                <w:rFonts w:asciiTheme="majorHAnsi" w:eastAsia="Times New Roman" w:hAnsiTheme="majorHAnsi" w:cstheme="majorHAnsi"/>
                <w:color w:val="000000" w:themeColor="text1"/>
                <w:sz w:val="24"/>
                <w:szCs w:val="24"/>
                <w:lang w:eastAsia="es-MX"/>
              </w:rPr>
              <w:t>sin embargo,</w:t>
            </w:r>
            <w:r w:rsidRPr="00702DAC">
              <w:rPr>
                <w:rFonts w:asciiTheme="majorHAnsi" w:eastAsia="Times New Roman" w:hAnsiTheme="majorHAnsi" w:cstheme="majorHAnsi"/>
                <w:color w:val="000000" w:themeColor="text1"/>
                <w:sz w:val="24"/>
                <w:szCs w:val="24"/>
                <w:lang w:eastAsia="es-MX"/>
              </w:rPr>
              <w:t xml:space="preserve"> en términos de lo señalado en los Lineamientos técnicos generales, este sujeto obligado deberá publicar el formato 47 c.</w:t>
            </w:r>
          </w:p>
        </w:tc>
      </w:tr>
      <w:tr w:rsidR="00275578" w:rsidRPr="009E4BFB" w:rsidTr="00275578">
        <w:trPr>
          <w:trHeight w:val="1234"/>
          <w:jc w:val="center"/>
        </w:trPr>
        <w:tc>
          <w:tcPr>
            <w:tcW w:w="810" w:type="dxa"/>
            <w:shd w:val="clear" w:color="auto" w:fill="auto"/>
            <w:vAlign w:val="center"/>
            <w:hideMark/>
          </w:tcPr>
          <w:p w:rsidR="00275578" w:rsidRPr="009E4BFB" w:rsidRDefault="00275578"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275578" w:rsidRPr="009E4BFB" w:rsidRDefault="00275578"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establecido en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3A558E" w:rsidRPr="009E4BFB" w:rsidRDefault="003A558E" w:rsidP="009E4BFB">
      <w:pPr>
        <w:spacing w:after="0" w:line="240" w:lineRule="auto"/>
        <w:jc w:val="both"/>
        <w:rPr>
          <w:rFonts w:asciiTheme="majorHAnsi" w:eastAsia="Arial" w:hAnsiTheme="majorHAnsi" w:cstheme="majorHAnsi"/>
          <w:b/>
          <w:bCs/>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31-01-03-051 Secretaría Ejecutiva del Sistema Estatal Anticorrupción de Yucatán.</w:t>
      </w:r>
    </w:p>
    <w:p w:rsidR="00056A44" w:rsidRPr="009E4BFB" w:rsidRDefault="00056A44" w:rsidP="009E4BFB">
      <w:pPr>
        <w:spacing w:after="0" w:line="240" w:lineRule="auto"/>
        <w:jc w:val="both"/>
        <w:rPr>
          <w:rFonts w:asciiTheme="majorHAnsi" w:eastAsia="Arial" w:hAnsiTheme="majorHAnsi" w:cstheme="majorHAnsi"/>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056A44" w:rsidRPr="009E4BFB" w:rsidTr="00056A44">
        <w:trPr>
          <w:trHeight w:val="97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toda vez que de conformidad con lo señalado en los artículos 36, 37, 41 y 43 de la Ley del Sistema Estatal Anticorrupción de Yucatán, se encuentran reguladas</w:t>
            </w:r>
            <w:r w:rsidRPr="009E4BFB">
              <w:rPr>
                <w:rFonts w:asciiTheme="majorHAnsi" w:eastAsia="Times New Roman" w:hAnsiTheme="majorHAnsi" w:cstheme="majorHAnsi"/>
                <w:sz w:val="24"/>
                <w:szCs w:val="24"/>
                <w:lang w:eastAsia="es-MX"/>
              </w:rPr>
              <w:t xml:space="preserve">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toda vez que de conformidad con lo señalado en los artículos 33, 36, 40, 41 y 44 de la Ley del Sistema Estatal Anticorrupción de Yucatán, se encuentran reguladas</w:t>
            </w:r>
            <w:r w:rsidRPr="009E4BFB">
              <w:rPr>
                <w:rFonts w:asciiTheme="majorHAnsi" w:eastAsia="Times New Roman" w:hAnsiTheme="majorHAnsi" w:cstheme="majorHAnsi"/>
                <w:sz w:val="24"/>
                <w:szCs w:val="24"/>
                <w:lang w:eastAsia="es-MX"/>
              </w:rPr>
              <w:t xml:space="preserve"> las bases de su organización, así como las facultades y funciones que correspondan a las distintas áreas que lo integran.</w:t>
            </w:r>
          </w:p>
        </w:tc>
      </w:tr>
      <w:tr w:rsidR="00056A44" w:rsidRPr="009E4BFB" w:rsidTr="00056A44">
        <w:trPr>
          <w:trHeight w:val="5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en los artículos 33, 34 y 34 bis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056A44" w:rsidRPr="009E4BFB" w:rsidTr="00056A44">
        <w:trPr>
          <w:trHeight w:val="172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incluirán los indicadores de desempeño que midan el cumplimiento de sus programas.</w:t>
            </w:r>
          </w:p>
        </w:tc>
      </w:tr>
      <w:tr w:rsidR="00056A44" w:rsidRPr="009E4BFB" w:rsidTr="00056A44">
        <w:trPr>
          <w:trHeight w:val="34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5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el órgano descentralizado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60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 </w:t>
            </w:r>
          </w:p>
        </w:tc>
      </w:tr>
      <w:tr w:rsidR="00056A44" w:rsidRPr="009E4BFB" w:rsidTr="00056A44">
        <w:trPr>
          <w:trHeight w:val="97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56A44" w:rsidRPr="009E4BFB" w:rsidTr="00056A44">
        <w:trPr>
          <w:trHeight w:val="160"/>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116 fracción VI del Código de la Administración Pública de Yucatán, y el diverso 40 de la Ley del Sistema Estatal Anticorrupción de Yucatán el Secretario Técnico, como Director General cuenta con atribuciones para nombrar y remover libremente a los servidores públicos de su entidad, que ocupen cargos con la jerarquía inmediata inferior a la de éste, aunado a que el órgano de gobierno tiene facultades suficientes para aprobar las normas, políticas y bases generales para las contrataciones de servicios, de conformidad con lo señalado en el artículo 614 fracción III del Reglamento del Código de la Administración Pública de Yucatán; y el diverso 33 de la citada Ley del Sistema Estatal Anticorrupción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88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w:t>
            </w:r>
          </w:p>
        </w:tc>
        <w:tc>
          <w:tcPr>
            <w:tcW w:w="4106" w:type="dxa"/>
            <w:shd w:val="clear" w:color="auto" w:fill="auto"/>
            <w:vAlign w:val="center"/>
            <w:hideMark/>
          </w:tcPr>
          <w:p w:rsidR="00056A44"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9E4BFB"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4397" w:type="dxa"/>
            <w:shd w:val="clear" w:color="auto" w:fill="auto"/>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toda vez que de conformidad con lo señalado en la Ley del Sistema Estatal Anticorrupción de Yucatán, no se encuentra dentro del ámbito de sus facultades, competencias o funciones, toda vez que este sujeto obligado no desarrolla ni opera programas que impliquen el otorgamiento de subsidios, estímulos y apoyos en efectivo o en especie.</w:t>
            </w:r>
          </w:p>
        </w:tc>
      </w:tr>
      <w:tr w:rsidR="00056A44" w:rsidRPr="009E4BFB" w:rsidTr="00056A44">
        <w:trPr>
          <w:trHeight w:val="74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la fracción X del artículo 116 del Código de la Administración Pública de Yucatán y el diverso 40 de la Ley Estatal Anticorrupción de Yucatán, el cual otorga la facultad a los Directores generales o equivalentes de las entidades paraestatales, para suscribir contratos individuales y colectivos que regulen las relaciones laborales de la entidad con sus trabajadores.</w:t>
            </w:r>
          </w:p>
        </w:tc>
      </w:tr>
      <w:tr w:rsidR="00056A44" w:rsidRPr="009E4BFB" w:rsidTr="00056A44">
        <w:trPr>
          <w:trHeight w:val="136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que hayan sido acreedores a sanciones administrativas definitivas, emitidas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gastos,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056A44" w:rsidRPr="009E4BFB" w:rsidTr="00056A44">
        <w:trPr>
          <w:trHeight w:val="60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en lo relativo a contratos y convenios, lo anterior de conformidad con el artículo 76 fracción I del Código de la Administración Pública de Yucatán, y el diverso 11 fracción XIII de la Ley del Sistema Estatal Anticorrupción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56A44" w:rsidRPr="009E4BFB" w:rsidTr="00056A44">
        <w:trPr>
          <w:trHeight w:val="172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48 de la Ley del Sistema Estatal Anticorrupción de Yucatán, se encuentra dentro del ámbito de sus facultades, competencias y funciones.</w:t>
            </w:r>
          </w:p>
        </w:tc>
      </w:tr>
      <w:tr w:rsidR="00056A44" w:rsidRPr="009E4BFB" w:rsidTr="00056A44">
        <w:trPr>
          <w:trHeight w:val="88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056A44" w:rsidRPr="009E4BFB" w:rsidTr="00056A44">
        <w:trPr>
          <w:trHeight w:val="11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11 fracción XIII de la Ley del Sistema Estatal Anticorrupción de Yucatán y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155 de la Ley del Presupuesto y Contabilidad Gubernamental del Estado de Yucatán, pues señala que el sujeto obligado debe realizar y actualizar el inventario de sus bienes.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ya que de conformidad con los artículos 11, 22 y 31 de la Ley del Sistema Estatal Anticorrupción de Yucatán; el Comité Coordinador, el Comité de Participación Ciudadana y la Secretaría Ejecutiva del Sistema Estatal Anticorrupción, no cuentan con facultades y atribuciones para emitir resoluciones y/o laudos derivados de procesos judiciales, administrativos o arbitrales emitidos en procesos o procedimientos seguidos en forma de juicio.</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de conformidad con los artículos 22 y 23 fracciones VII, VIII y X de la Ley del Sistema Estatal Anticorrupción de Yucatán, se encuentra dentro del ámbito de sus facultades, competencias y funciones; ya que el Comité de participación ciudadana es la instancia de vinculación con las organizaciones sociales y académicas relacionadas con las materias de los sistemas nacional y estatal anticorrupción que además tiene entre sus atribuciones proponer mecanismos de anticorrupción entre organizaciones de la sociedad civil, académica y grupos ciudadanos, entre otras. </w:t>
            </w:r>
          </w:p>
        </w:tc>
      </w:tr>
      <w:tr w:rsidR="00056A44" w:rsidRPr="009E4BFB" w:rsidTr="00056A44">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No le es aplicable, toda vez que de conformidad con lo establecido en la Ley del Sistema Estatal Anticorrupción de Yucatán,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2D6B4C">
        <w:trPr>
          <w:trHeight w:val="53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56A44" w:rsidRPr="009E4BFB" w:rsidTr="00056A44">
        <w:trPr>
          <w:trHeight w:val="61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estudios financiados con recursos públicos;</w:t>
            </w:r>
          </w:p>
        </w:tc>
        <w:tc>
          <w:tcPr>
            <w:tcW w:w="4397" w:type="dxa"/>
            <w:shd w:val="clear" w:color="auto" w:fill="auto"/>
            <w:vAlign w:val="center"/>
            <w:hideMark/>
          </w:tcPr>
          <w:p w:rsidR="00056A44" w:rsidRPr="009E4BFB" w:rsidRDefault="00056A44" w:rsidP="009E4BFB">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establecido en el artículo 40 fracción X de la Ley del Sistema Estatal Anticorrupción de Yucatán, el Secretario Técnico tiene entre sus atribuciones la de realizar estudios especializados en materias relacionadas con la prevención, detección y disuasión de hechos de corrupción y de faltas administrativas, fiscalización y control de recursos públicos, por acuerdo del comité coordinador.</w:t>
            </w:r>
          </w:p>
        </w:tc>
      </w:tr>
      <w:tr w:rsidR="00056A44" w:rsidRPr="009E4BFB" w:rsidTr="00056A44">
        <w:trPr>
          <w:trHeight w:val="5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32 de la Ley del Sistema Estatal Anticorrupción de Yucatán, ya que en él se señala la forma de integrar o incrementar su patrimonio.</w:t>
            </w:r>
          </w:p>
        </w:tc>
      </w:tr>
      <w:tr w:rsidR="00056A44" w:rsidRPr="009E4BFB" w:rsidTr="00056A44">
        <w:trPr>
          <w:trHeight w:val="7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74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uno de los pilares de la democracia es la participación ciudadana y lo mucho que esta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w:t>
            </w:r>
          </w:p>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 </w:t>
            </w:r>
          </w:p>
        </w:tc>
      </w:tr>
      <w:tr w:rsidR="00056A44" w:rsidRPr="009E4BFB" w:rsidTr="00056A44">
        <w:trPr>
          <w:trHeight w:val="1234"/>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056A44" w:rsidRPr="002D6B4C"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2D6B4C">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2D6B4C" w:rsidRPr="002D6B4C">
              <w:rPr>
                <w:rFonts w:asciiTheme="majorHAnsi" w:eastAsia="Times New Roman" w:hAnsiTheme="majorHAnsi" w:cstheme="majorHAnsi"/>
                <w:color w:val="000000"/>
                <w:sz w:val="24"/>
                <w:szCs w:val="24"/>
                <w:lang w:eastAsia="es-MX"/>
              </w:rPr>
              <w:t>sin embargo,</w:t>
            </w:r>
            <w:r w:rsidRPr="002D6B4C">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establecido en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56A44" w:rsidRPr="009E4BFB" w:rsidRDefault="00056A44" w:rsidP="009E4BFB">
      <w:pPr>
        <w:spacing w:after="0" w:line="240" w:lineRule="auto"/>
        <w:jc w:val="both"/>
        <w:rPr>
          <w:rFonts w:asciiTheme="majorHAnsi" w:eastAsia="Arial" w:hAnsiTheme="majorHAnsi" w:cstheme="majorHAnsi"/>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31-01-03-052 Instituto de Movilidad y Desarrollo Urbano Territorial.</w:t>
      </w:r>
    </w:p>
    <w:p w:rsidR="00056A44" w:rsidRPr="009E4BFB" w:rsidRDefault="00056A44" w:rsidP="009E4BFB">
      <w:pPr>
        <w:shd w:val="clear" w:color="auto" w:fill="FFFFFF" w:themeFill="background1"/>
        <w:spacing w:after="0" w:line="240" w:lineRule="auto"/>
        <w:rPr>
          <w:rFonts w:asciiTheme="majorHAnsi" w:hAnsiTheme="majorHAnsi" w:cstheme="majorHAnsi"/>
          <w:b/>
          <w:color w:val="000000"/>
          <w:sz w:val="24"/>
          <w:szCs w:val="24"/>
          <w:shd w:val="clear" w:color="auto" w:fill="FFFFFF"/>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color w:val="000000"/>
                <w:sz w:val="24"/>
                <w:szCs w:val="24"/>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056A44" w:rsidRPr="009E4BFB" w:rsidTr="00DB599B">
        <w:trPr>
          <w:trHeight w:val="97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DB599B" w:rsidRDefault="00056A44" w:rsidP="009E4BFB">
            <w:pPr>
              <w:spacing w:after="0" w:line="240" w:lineRule="auto"/>
              <w:jc w:val="both"/>
              <w:rPr>
                <w:rFonts w:asciiTheme="majorHAnsi" w:eastAsia="Times New Roman" w:hAnsiTheme="majorHAnsi" w:cstheme="majorHAnsi"/>
                <w:sz w:val="24"/>
                <w:szCs w:val="24"/>
                <w:lang w:eastAsia="es-MX"/>
              </w:rPr>
            </w:pPr>
            <w:r w:rsidRPr="00DB599B">
              <w:rPr>
                <w:rFonts w:asciiTheme="majorHAnsi" w:eastAsia="Times New Roman" w:hAnsiTheme="majorHAnsi" w:cstheme="majorHAnsi"/>
                <w:sz w:val="24"/>
                <w:szCs w:val="24"/>
              </w:rPr>
              <w:t xml:space="preserve">Le es aplicable, toda vez que de conformidad con lo </w:t>
            </w:r>
            <w:r w:rsidRPr="00DB599B">
              <w:rPr>
                <w:rFonts w:asciiTheme="majorHAnsi" w:eastAsia="Times New Roman" w:hAnsiTheme="majorHAnsi" w:cstheme="majorHAnsi"/>
                <w:color w:val="000000"/>
                <w:sz w:val="24"/>
                <w:szCs w:val="24"/>
              </w:rPr>
              <w:t xml:space="preserve">señalado en el artículo 6 del Decreto por el que se regula el </w:t>
            </w:r>
            <w:r w:rsidR="00B85B36">
              <w:rPr>
                <w:rFonts w:asciiTheme="majorHAnsi" w:eastAsia="Times New Roman" w:hAnsiTheme="majorHAnsi" w:cstheme="majorHAnsi"/>
                <w:color w:val="000000"/>
                <w:sz w:val="24"/>
                <w:szCs w:val="24"/>
              </w:rPr>
              <w:t>Instituto de Movilidad</w:t>
            </w:r>
            <w:r w:rsidRPr="00DB599B">
              <w:rPr>
                <w:rFonts w:asciiTheme="majorHAnsi" w:eastAsia="Times New Roman" w:hAnsiTheme="majorHAnsi" w:cstheme="majorHAnsi"/>
                <w:color w:val="000000"/>
                <w:sz w:val="24"/>
                <w:szCs w:val="24"/>
              </w:rPr>
              <w:t xml:space="preserve"> y Desarrollo Urbano y Territorial, se encuentran</w:t>
            </w:r>
            <w:r w:rsidRPr="00DB599B">
              <w:rPr>
                <w:rFonts w:asciiTheme="majorHAnsi" w:eastAsia="Times New Roman" w:hAnsiTheme="majorHAnsi" w:cstheme="majorHAnsi"/>
                <w:sz w:val="24"/>
                <w:szCs w:val="24"/>
              </w:rPr>
              <w:t xml:space="preserve"> </w:t>
            </w:r>
            <w:r w:rsidR="00DB599B" w:rsidRPr="00DB599B">
              <w:rPr>
                <w:rFonts w:asciiTheme="majorHAnsi" w:eastAsia="Times New Roman" w:hAnsiTheme="majorHAnsi" w:cstheme="majorHAnsi"/>
                <w:sz w:val="24"/>
                <w:szCs w:val="24"/>
              </w:rPr>
              <w:t>reglamentadas</w:t>
            </w:r>
            <w:r w:rsidRPr="00DB599B">
              <w:rPr>
                <w:rFonts w:asciiTheme="majorHAnsi" w:eastAsia="Times New Roman" w:hAnsiTheme="majorHAnsi" w:cstheme="majorHAnsi"/>
                <w:sz w:val="24"/>
                <w:szCs w:val="24"/>
                <w:lang w:eastAsia="es-MX"/>
              </w:rPr>
              <w:t xml:space="preserve">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ya que de acuerdo a su Decreto de creación, se encuentran reguladas las bases de su organización, así como las facultades, atribuciones y funciones de las áreas que lo integran.</w:t>
            </w:r>
          </w:p>
        </w:tc>
      </w:tr>
      <w:tr w:rsidR="00056A44" w:rsidRPr="009E4BFB" w:rsidTr="00056A44">
        <w:trPr>
          <w:trHeight w:val="5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en los artículos 33, 34 y 34 bis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056A44" w:rsidRPr="009E4BFB" w:rsidTr="00056A44">
        <w:trPr>
          <w:trHeight w:val="1723"/>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56A44" w:rsidRPr="009E4BFB" w:rsidTr="00056A44">
        <w:trPr>
          <w:trHeight w:val="34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5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el órgano descentralizado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60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 </w:t>
            </w:r>
          </w:p>
        </w:tc>
      </w:tr>
      <w:tr w:rsidR="00056A44" w:rsidRPr="009E4BFB" w:rsidTr="00056A44">
        <w:trPr>
          <w:trHeight w:val="97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56A44" w:rsidRPr="009E4BFB" w:rsidTr="00056A44">
        <w:trPr>
          <w:trHeight w:val="160"/>
          <w:jc w:val="center"/>
        </w:trPr>
        <w:tc>
          <w:tcPr>
            <w:tcW w:w="810" w:type="dxa"/>
            <w:shd w:val="clear" w:color="auto" w:fill="FFFFFF" w:themeFill="background1"/>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FFFFFF" w:themeFill="background1"/>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9E4BFB">
              <w:rPr>
                <w:rFonts w:asciiTheme="majorHAnsi" w:eastAsia="Times New Roman" w:hAnsiTheme="majorHAnsi" w:cstheme="majorHAnsi"/>
                <w:color w:val="000000" w:themeColor="text1"/>
                <w:sz w:val="24"/>
                <w:szCs w:val="24"/>
                <w:lang w:eastAsia="es-MX"/>
              </w:rPr>
              <w:t>Le es aplicable, toda vez que de conformidad con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88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w:t>
            </w:r>
          </w:p>
        </w:tc>
        <w:tc>
          <w:tcPr>
            <w:tcW w:w="4106" w:type="dxa"/>
            <w:shd w:val="clear" w:color="auto" w:fill="FFFFFF" w:themeFill="background1"/>
            <w:vAlign w:val="center"/>
            <w:hideMark/>
          </w:tcPr>
          <w:p w:rsidR="00056A44"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9E4BFB"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toda vez que de conformidad con su decreto de creación, no se encuentra dentro del ámbito de sus facultades, competencias o funciones, toda vez que este sujeto obligado no desarrolla ni opera programas que impliquen el otorgamiento de subsidios, estímulos y apoyos en efectivo o en especie.</w:t>
            </w:r>
          </w:p>
        </w:tc>
      </w:tr>
      <w:tr w:rsidR="00056A44" w:rsidRPr="009E4BFB" w:rsidTr="00056A44">
        <w:trPr>
          <w:trHeight w:val="74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 </w:t>
            </w:r>
          </w:p>
        </w:tc>
      </w:tr>
      <w:tr w:rsidR="00056A44" w:rsidRPr="009E4BFB" w:rsidTr="00056A44">
        <w:trPr>
          <w:trHeight w:val="136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son acorde a las áreas solicitadas, ejercerán las funciones en la administración pública, aunado a que permitirá conocer las infracciones y faltas que haya cometido el servidor público.</w:t>
            </w:r>
          </w:p>
        </w:tc>
      </w:tr>
      <w:tr w:rsidR="00056A44" w:rsidRPr="009E4BFB" w:rsidTr="00056A44">
        <w:trPr>
          <w:trHeight w:val="78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147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56A44" w:rsidRPr="009E4BFB" w:rsidTr="00DB599B">
        <w:trPr>
          <w:trHeight w:val="53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196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gastos,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056A44" w:rsidRPr="009E4BFB" w:rsidTr="00056A44">
        <w:trPr>
          <w:trHeight w:val="60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r w:rsidRPr="009E4BFB">
              <w:rPr>
                <w:rFonts w:asciiTheme="majorHAnsi" w:eastAsia="Times New Roman" w:hAnsiTheme="majorHAnsi" w:cstheme="majorHAnsi"/>
                <w:color w:val="000000" w:themeColor="text1"/>
                <w:sz w:val="24"/>
                <w:szCs w:val="24"/>
                <w:lang w:eastAsia="es-MX"/>
              </w:rPr>
              <w:t>X</w:t>
            </w:r>
            <w:r w:rsidRPr="009E4BFB">
              <w:rPr>
                <w:rFonts w:asciiTheme="majorHAnsi" w:eastAsia="Times New Roman" w:hAnsiTheme="majorHAnsi" w:cstheme="majorHAnsi"/>
                <w:color w:val="000000" w:themeColor="text1"/>
                <w:sz w:val="24"/>
                <w:szCs w:val="24"/>
                <w:shd w:val="clear" w:color="auto" w:fill="FFFFFF" w:themeFill="background1"/>
                <w:lang w:eastAsia="es-MX"/>
              </w:rPr>
              <w:t>V</w:t>
            </w:r>
            <w:r w:rsidRPr="009E4BFB">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Le es aplicable, toda vez que se encuentra dentro del ámbito de sus facultades, competencias y funciones; en términos de lo señalado en el decreto por el que se regula</w:t>
            </w:r>
            <w:r w:rsidR="00DB599B">
              <w:rPr>
                <w:rFonts w:asciiTheme="majorHAnsi" w:eastAsia="Times New Roman" w:hAnsiTheme="majorHAnsi" w:cstheme="majorHAnsi"/>
                <w:color w:val="000000" w:themeColor="text1"/>
                <w:sz w:val="24"/>
                <w:szCs w:val="24"/>
                <w:lang w:eastAsia="es-MX"/>
              </w:rPr>
              <w:t xml:space="preserve"> su funcionamiento</w:t>
            </w:r>
            <w:r w:rsidRPr="009E4BFB">
              <w:rPr>
                <w:rFonts w:asciiTheme="majorHAnsi" w:eastAsia="Times New Roman" w:hAnsiTheme="majorHAnsi" w:cstheme="majorHAnsi"/>
                <w:color w:val="000000" w:themeColor="text1"/>
                <w:sz w:val="24"/>
                <w:szCs w:val="24"/>
                <w:lang w:eastAsia="es-MX"/>
              </w:rPr>
              <w:t>, así como lo dispuesto en la Ley de Transporte del Estado de Yucatán.</w:t>
            </w:r>
          </w:p>
        </w:tc>
      </w:tr>
      <w:tr w:rsidR="00056A44" w:rsidRPr="009E4BFB" w:rsidTr="00056A44">
        <w:trPr>
          <w:trHeight w:val="1723"/>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16 fracción IX del decreto que regula su funcionamiento, el Director General debe elaborar y presentar a la junta de gobierno el informe anual de actividades.</w:t>
            </w:r>
          </w:p>
        </w:tc>
      </w:tr>
      <w:tr w:rsidR="00056A44" w:rsidRPr="009E4BFB" w:rsidTr="00056A44">
        <w:trPr>
          <w:trHeight w:val="88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56A44" w:rsidRPr="009E4BFB" w:rsidTr="00056A44">
        <w:trPr>
          <w:trHeight w:val="11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de conformidad con el </w:t>
            </w:r>
            <w:r w:rsidRPr="00DB599B">
              <w:rPr>
                <w:rFonts w:asciiTheme="majorHAnsi" w:eastAsia="Times New Roman" w:hAnsiTheme="majorHAnsi" w:cstheme="majorHAnsi"/>
                <w:sz w:val="24"/>
                <w:szCs w:val="24"/>
                <w:lang w:eastAsia="es-MX"/>
              </w:rPr>
              <w:t>artículo 7 fracción VII de</w:t>
            </w:r>
            <w:r w:rsidR="002267B5">
              <w:rPr>
                <w:rFonts w:asciiTheme="majorHAnsi" w:eastAsia="Times New Roman" w:hAnsiTheme="majorHAnsi" w:cstheme="majorHAnsi"/>
                <w:sz w:val="24"/>
                <w:szCs w:val="24"/>
                <w:lang w:eastAsia="es-MX"/>
              </w:rPr>
              <w:t>l</w:t>
            </w:r>
            <w:r w:rsidRPr="00DB599B">
              <w:rPr>
                <w:rFonts w:asciiTheme="majorHAnsi" w:eastAsia="Times New Roman" w:hAnsiTheme="majorHAnsi" w:cstheme="majorHAnsi"/>
                <w:sz w:val="24"/>
                <w:szCs w:val="24"/>
                <w:lang w:eastAsia="es-MX"/>
              </w:rPr>
              <w:t xml:space="preserve"> decreto que regula su funcionamiento</w:t>
            </w:r>
            <w:r w:rsidRPr="009E4BFB">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themeColor="text1"/>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rsidR="00056A44" w:rsidRPr="00DB599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DB599B">
              <w:rPr>
                <w:rFonts w:asciiTheme="majorHAnsi" w:eastAsia="Times New Roman" w:hAnsiTheme="majorHAnsi" w:cstheme="majorHAnsi"/>
                <w:color w:val="000000" w:themeColor="text1"/>
                <w:sz w:val="24"/>
                <w:szCs w:val="24"/>
                <w:lang w:eastAsia="es-MX"/>
              </w:rPr>
              <w:t>Le es aplicable, toda vez que de conformidad con los artículos 90, 91, 92, 93, 94, 95 y 96 de la Ley de Transporte del Estado de Yucatán, se encuentra dentro del ámbito de sus facultades, competencias o funciones</w:t>
            </w:r>
            <w:r w:rsidR="008B2117">
              <w:rPr>
                <w:rFonts w:asciiTheme="majorHAnsi" w:eastAsia="Times New Roman" w:hAnsiTheme="majorHAnsi" w:cstheme="majorHAnsi"/>
                <w:color w:val="000000" w:themeColor="text1"/>
                <w:sz w:val="24"/>
                <w:szCs w:val="24"/>
                <w:lang w:eastAsia="es-MX"/>
              </w:rPr>
              <w:t>; en razón de que este sujeto obligado tiene la atribución de sancionar las infracciones a la Ley de transporte y el reglamento de ésta.</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16 fracción XXIII de</w:t>
            </w:r>
            <w:r w:rsidR="000F0D06">
              <w:rPr>
                <w:rFonts w:asciiTheme="majorHAnsi" w:eastAsia="Times New Roman" w:hAnsiTheme="majorHAnsi" w:cstheme="majorHAnsi"/>
                <w:sz w:val="24"/>
                <w:szCs w:val="24"/>
                <w:lang w:eastAsia="es-MX"/>
              </w:rPr>
              <w:t xml:space="preserve">l </w:t>
            </w:r>
            <w:r w:rsidRPr="009E4BFB">
              <w:rPr>
                <w:rFonts w:asciiTheme="majorHAnsi" w:eastAsia="Times New Roman" w:hAnsiTheme="majorHAnsi" w:cstheme="majorHAnsi"/>
                <w:sz w:val="24"/>
                <w:szCs w:val="24"/>
                <w:lang w:eastAsia="es-MX"/>
              </w:rPr>
              <w:t xml:space="preserve">decreto </w:t>
            </w:r>
            <w:r w:rsidR="000F0D06">
              <w:rPr>
                <w:rFonts w:asciiTheme="majorHAnsi" w:eastAsia="Times New Roman" w:hAnsiTheme="majorHAnsi" w:cstheme="majorHAnsi"/>
                <w:sz w:val="24"/>
                <w:szCs w:val="24"/>
                <w:lang w:eastAsia="es-MX"/>
              </w:rPr>
              <w:t>que</w:t>
            </w:r>
            <w:r w:rsidRPr="009E4BFB">
              <w:rPr>
                <w:rFonts w:asciiTheme="majorHAnsi" w:eastAsia="Times New Roman" w:hAnsiTheme="majorHAnsi" w:cstheme="majorHAnsi"/>
                <w:sz w:val="24"/>
                <w:szCs w:val="24"/>
                <w:lang w:eastAsia="es-MX"/>
              </w:rPr>
              <w:t xml:space="preserve"> </w:t>
            </w:r>
            <w:r w:rsidR="000F0D06">
              <w:rPr>
                <w:rFonts w:asciiTheme="majorHAnsi" w:eastAsia="Times New Roman" w:hAnsiTheme="majorHAnsi" w:cstheme="majorHAnsi"/>
                <w:sz w:val="24"/>
                <w:szCs w:val="24"/>
                <w:lang w:eastAsia="es-MX"/>
              </w:rPr>
              <w:t>r</w:t>
            </w:r>
            <w:r w:rsidRPr="009E4BFB">
              <w:rPr>
                <w:rFonts w:asciiTheme="majorHAnsi" w:eastAsia="Times New Roman" w:hAnsiTheme="majorHAnsi" w:cstheme="majorHAnsi"/>
                <w:sz w:val="24"/>
                <w:szCs w:val="24"/>
                <w:lang w:eastAsia="es-MX"/>
              </w:rPr>
              <w:t>egula su funcionamiento, se encuentra dentro del ámbito de sus facultades, competencias o funciones.</w:t>
            </w:r>
          </w:p>
        </w:tc>
      </w:tr>
      <w:tr w:rsidR="00056A44" w:rsidRPr="009E4BFB" w:rsidTr="00056A44">
        <w:trPr>
          <w:trHeight w:val="679"/>
          <w:jc w:val="center"/>
        </w:trPr>
        <w:tc>
          <w:tcPr>
            <w:tcW w:w="810" w:type="dxa"/>
            <w:shd w:val="clear" w:color="auto" w:fill="auto"/>
            <w:vAlign w:val="center"/>
            <w:hideMark/>
          </w:tcPr>
          <w:p w:rsidR="00056A44" w:rsidRPr="000F0D06" w:rsidRDefault="00056A44" w:rsidP="009E4BFB">
            <w:pPr>
              <w:spacing w:after="0" w:line="240" w:lineRule="auto"/>
              <w:jc w:val="center"/>
              <w:rPr>
                <w:rFonts w:asciiTheme="majorHAnsi" w:eastAsia="Times New Roman" w:hAnsiTheme="majorHAnsi" w:cstheme="majorHAnsi"/>
                <w:sz w:val="24"/>
                <w:szCs w:val="24"/>
                <w:lang w:eastAsia="es-MX"/>
              </w:rPr>
            </w:pPr>
            <w:r w:rsidRPr="000F0D06">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0F0D06" w:rsidRDefault="00056A44" w:rsidP="009E4BFB">
            <w:pPr>
              <w:spacing w:after="0" w:line="240" w:lineRule="auto"/>
              <w:jc w:val="both"/>
              <w:rPr>
                <w:rFonts w:asciiTheme="majorHAnsi" w:eastAsia="Times New Roman" w:hAnsiTheme="majorHAnsi" w:cstheme="majorHAnsi"/>
                <w:sz w:val="24"/>
                <w:szCs w:val="24"/>
                <w:lang w:eastAsia="es-MX"/>
              </w:rPr>
            </w:pPr>
            <w:r w:rsidRPr="000F0D06">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0F0D06" w:rsidRPr="009E4BFB" w:rsidRDefault="00056A44" w:rsidP="009E4BFB">
            <w:pPr>
              <w:autoSpaceDE w:val="0"/>
              <w:autoSpaceDN w:val="0"/>
              <w:adjustRightInd w:val="0"/>
              <w:spacing w:after="0" w:line="240" w:lineRule="auto"/>
              <w:jc w:val="both"/>
              <w:rPr>
                <w:rFonts w:asciiTheme="majorHAnsi" w:hAnsiTheme="majorHAnsi" w:cstheme="majorHAnsi"/>
                <w:sz w:val="24"/>
                <w:szCs w:val="24"/>
              </w:rPr>
            </w:pPr>
            <w:r w:rsidRPr="000F0D06">
              <w:rPr>
                <w:rFonts w:asciiTheme="majorHAnsi" w:hAnsiTheme="majorHAnsi" w:cstheme="majorHAnsi"/>
                <w:sz w:val="24"/>
                <w:szCs w:val="24"/>
              </w:rPr>
              <w:t xml:space="preserve">Le es aplicable, toda vez que tiene la atribución de operar programas, que impliquen el otorgamiento de bienes y/o servicios, en términos de lo señalado en </w:t>
            </w:r>
            <w:r w:rsidR="000F0D06" w:rsidRPr="000F0D06">
              <w:rPr>
                <w:rFonts w:asciiTheme="majorHAnsi" w:hAnsiTheme="majorHAnsi" w:cstheme="majorHAnsi"/>
                <w:sz w:val="24"/>
                <w:szCs w:val="24"/>
              </w:rPr>
              <w:t>el artículo 4 fracción XXVII del</w:t>
            </w:r>
            <w:r w:rsidRPr="000F0D06">
              <w:rPr>
                <w:rFonts w:asciiTheme="majorHAnsi" w:hAnsiTheme="majorHAnsi" w:cstheme="majorHAnsi"/>
                <w:sz w:val="24"/>
                <w:szCs w:val="24"/>
              </w:rPr>
              <w:t xml:space="preserve"> decreto que regula su funcionamiento.</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B4057C">
        <w:trPr>
          <w:trHeight w:val="920"/>
          <w:jc w:val="center"/>
        </w:trPr>
        <w:tc>
          <w:tcPr>
            <w:tcW w:w="810" w:type="dxa"/>
            <w:shd w:val="clear" w:color="auto" w:fill="auto"/>
            <w:vAlign w:val="center"/>
            <w:hideMark/>
          </w:tcPr>
          <w:p w:rsidR="00056A44" w:rsidRPr="00B4057C" w:rsidRDefault="00056A44" w:rsidP="009E4BFB">
            <w:pPr>
              <w:spacing w:after="0" w:line="240" w:lineRule="auto"/>
              <w:jc w:val="center"/>
              <w:rPr>
                <w:rFonts w:asciiTheme="majorHAnsi" w:eastAsia="Times New Roman" w:hAnsiTheme="majorHAnsi" w:cstheme="majorHAnsi"/>
                <w:sz w:val="24"/>
                <w:szCs w:val="24"/>
                <w:lang w:eastAsia="es-MX"/>
              </w:rPr>
            </w:pPr>
            <w:r w:rsidRPr="00B4057C">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B4057C" w:rsidRDefault="00056A44" w:rsidP="009E4BFB">
            <w:pPr>
              <w:spacing w:after="0" w:line="240" w:lineRule="auto"/>
              <w:jc w:val="both"/>
              <w:rPr>
                <w:rFonts w:asciiTheme="majorHAnsi" w:eastAsia="Times New Roman" w:hAnsiTheme="majorHAnsi" w:cstheme="majorHAnsi"/>
                <w:sz w:val="24"/>
                <w:szCs w:val="24"/>
                <w:lang w:eastAsia="es-MX"/>
              </w:rPr>
            </w:pPr>
            <w:r w:rsidRPr="00B4057C">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B4057C">
              <w:rPr>
                <w:rFonts w:asciiTheme="majorHAnsi" w:eastAsia="Times New Roman" w:hAnsiTheme="majorHAnsi" w:cstheme="majorHAnsi"/>
                <w:sz w:val="24"/>
                <w:szCs w:val="24"/>
                <w:lang w:eastAsia="es-MX"/>
              </w:rPr>
              <w:t>Le es aplicable, toda vez que este sujeto obligado tiene atribuciones y facultades suficientes para operar y desarrollar programas que impliquen el otorgamiento de bienes, servicios y de apoyos en efectivo o en especie; con motivo de lo anterior el sujeto obligado deberá publicar en esta fracción, la información relacionada con los resultados de las evaluaciones de los programas a su cargo, que para tal efecto hayan reportado en la fracción XXXVIII del presente.</w:t>
            </w:r>
          </w:p>
        </w:tc>
      </w:tr>
      <w:tr w:rsidR="00056A44" w:rsidRPr="009E4BFB" w:rsidTr="00056A44">
        <w:trPr>
          <w:trHeight w:val="61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4, fracciones XXVI, XXVII de</w:t>
            </w:r>
            <w:r w:rsidR="00B4057C">
              <w:rPr>
                <w:rFonts w:asciiTheme="majorHAnsi" w:eastAsia="Times New Roman" w:hAnsiTheme="majorHAnsi" w:cstheme="majorHAnsi"/>
                <w:sz w:val="24"/>
                <w:szCs w:val="24"/>
                <w:lang w:eastAsia="es-MX"/>
              </w:rPr>
              <w:t>l</w:t>
            </w:r>
            <w:r w:rsidRPr="009E4BFB">
              <w:rPr>
                <w:rFonts w:asciiTheme="majorHAnsi" w:eastAsia="Times New Roman" w:hAnsiTheme="majorHAnsi" w:cstheme="majorHAnsi"/>
                <w:sz w:val="24"/>
                <w:szCs w:val="24"/>
                <w:lang w:eastAsia="es-MX"/>
              </w:rPr>
              <w:t xml:space="preserve"> decreto que regula su funcionamiento, tiene entre sus atribuciones la de propiciar estudios, conjuntamente con las organizaciones e instituciones de la sociedad, así como también tiene la atribución de realizar, integrar y ejecutar estudios, programas, proyectos, acciones y obras de infraestructura y equipamiento urbano que contribuyan al desarrollo metropolitano.</w:t>
            </w:r>
          </w:p>
        </w:tc>
      </w:tr>
      <w:tr w:rsidR="00056A44" w:rsidRPr="009E4BFB" w:rsidTr="00056A44">
        <w:trPr>
          <w:trHeight w:val="53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 xml:space="preserve">No le es aplicable, no obstante lo anterior, de conformidad con lo señalado en los Lineamientos técnicos generales, todos los sujetos obligados deberán publicar el formato 42 A que contenga el hipervínculo al sitio de internet en el que los institutos de seguridad </w:t>
            </w:r>
            <w:r w:rsidRPr="00B4057C">
              <w:rPr>
                <w:rFonts w:asciiTheme="majorHAnsi" w:hAnsiTheme="majorHAnsi" w:cstheme="majorHAnsi"/>
                <w:sz w:val="24"/>
                <w:szCs w:val="24"/>
              </w:rPr>
              <w:t>social publicarán listados de jubilados y pe</w:t>
            </w:r>
            <w:r w:rsidRPr="009E4BFB">
              <w:rPr>
                <w:rFonts w:asciiTheme="majorHAnsi" w:hAnsiTheme="majorHAnsi" w:cstheme="majorHAnsi"/>
                <w:sz w:val="24"/>
                <w:szCs w:val="24"/>
              </w:rPr>
              <w:t>nsionados, así como el monto de la pensión que reciban.</w:t>
            </w:r>
          </w:p>
        </w:tc>
      </w:tr>
      <w:tr w:rsidR="00056A44" w:rsidRPr="009E4BFB" w:rsidTr="00056A44">
        <w:trPr>
          <w:trHeight w:val="147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w:t>
            </w:r>
            <w:r w:rsidRPr="00B4057C">
              <w:rPr>
                <w:rFonts w:asciiTheme="majorHAnsi" w:eastAsia="Times New Roman" w:hAnsiTheme="majorHAnsi" w:cstheme="majorHAnsi"/>
                <w:sz w:val="24"/>
                <w:szCs w:val="24"/>
                <w:lang w:eastAsia="es-MX"/>
              </w:rPr>
              <w:t xml:space="preserve">aplicable de conformidad con lo </w:t>
            </w:r>
            <w:r w:rsidRPr="00B4057C">
              <w:rPr>
                <w:rFonts w:asciiTheme="majorHAnsi" w:hAnsiTheme="majorHAnsi" w:cstheme="majorHAnsi"/>
                <w:sz w:val="24"/>
                <w:szCs w:val="24"/>
              </w:rPr>
              <w:t>señalado en el artículo 5 fracción IV del decreto que regula su funcionamiento, ya que en él se</w:t>
            </w:r>
            <w:r w:rsidRPr="00B4057C">
              <w:rPr>
                <w:rFonts w:asciiTheme="majorHAnsi" w:eastAsia="Times New Roman" w:hAnsiTheme="majorHAnsi" w:cstheme="majorHAnsi"/>
                <w:sz w:val="24"/>
                <w:szCs w:val="24"/>
                <w:lang w:eastAsia="es-MX"/>
              </w:rPr>
              <w:t xml:space="preserve"> señala la forma de integrar o incrementar su patrimonio.</w:t>
            </w:r>
          </w:p>
        </w:tc>
      </w:tr>
      <w:tr w:rsidR="00056A44" w:rsidRPr="009E4BFB" w:rsidTr="00056A44">
        <w:trPr>
          <w:trHeight w:val="756"/>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56A44" w:rsidRPr="009E4BFB" w:rsidTr="00056A44">
        <w:trPr>
          <w:trHeight w:val="780"/>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744"/>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w:t>
            </w:r>
            <w:r w:rsidR="00044E92">
              <w:rPr>
                <w:rFonts w:asciiTheme="majorHAnsi" w:eastAsia="Times New Roman" w:hAnsiTheme="majorHAnsi" w:cstheme="majorHAnsi"/>
                <w:sz w:val="24"/>
                <w:szCs w:val="24"/>
                <w:lang w:eastAsia="es-MX"/>
              </w:rPr>
              <w:t>de conformidad con lo dispuesto en los artículos 18, 19, 20, 21 y 22 del decreto que regula su funcionamiento, este sujeto obligado cuenta con un consejo consultivo denominado Consejo Consultivo del Instituto de Movilidad y Desarrollo Urbano Territorial.</w:t>
            </w:r>
          </w:p>
        </w:tc>
      </w:tr>
      <w:tr w:rsidR="00056A44" w:rsidRPr="009E4BFB" w:rsidTr="00056A44">
        <w:trPr>
          <w:trHeight w:val="1234"/>
          <w:jc w:val="center"/>
        </w:trPr>
        <w:tc>
          <w:tcPr>
            <w:tcW w:w="810" w:type="dxa"/>
            <w:shd w:val="clear" w:color="auto" w:fill="FFFFFF" w:themeFill="background1"/>
            <w:vAlign w:val="center"/>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rsidR="00056A44" w:rsidRPr="0087100B" w:rsidRDefault="00056A44" w:rsidP="009E4BFB">
            <w:pPr>
              <w:shd w:val="clear" w:color="auto" w:fill="FFFFFF" w:themeFill="background1"/>
              <w:spacing w:after="0" w:line="240" w:lineRule="auto"/>
              <w:jc w:val="both"/>
              <w:rPr>
                <w:rFonts w:asciiTheme="majorHAnsi" w:eastAsia="Times New Roman" w:hAnsiTheme="majorHAnsi" w:cstheme="majorHAnsi"/>
                <w:color w:val="000000"/>
                <w:sz w:val="24"/>
                <w:szCs w:val="24"/>
                <w:lang w:eastAsia="es-MX"/>
              </w:rPr>
            </w:pPr>
            <w:r w:rsidRPr="0087100B">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87100B" w:rsidRPr="0087100B">
              <w:rPr>
                <w:rFonts w:asciiTheme="majorHAnsi" w:eastAsia="Times New Roman" w:hAnsiTheme="majorHAnsi" w:cstheme="majorHAnsi"/>
                <w:color w:val="000000"/>
                <w:sz w:val="24"/>
                <w:szCs w:val="24"/>
                <w:lang w:eastAsia="es-MX"/>
              </w:rPr>
              <w:t>sin embargo,</w:t>
            </w:r>
            <w:r w:rsidRPr="0087100B">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56A44" w:rsidRPr="009E4BFB" w:rsidRDefault="00056A44" w:rsidP="009E4BFB">
      <w:pPr>
        <w:shd w:val="clear" w:color="auto" w:fill="FFFFFF" w:themeFill="background1"/>
        <w:spacing w:after="0" w:line="240" w:lineRule="auto"/>
        <w:rPr>
          <w:rFonts w:asciiTheme="majorHAnsi" w:hAnsiTheme="majorHAnsi" w:cstheme="majorHAnsi"/>
          <w:sz w:val="24"/>
          <w:szCs w:val="24"/>
        </w:rPr>
      </w:pPr>
    </w:p>
    <w:p w:rsidR="003A558E" w:rsidRPr="009E4BFB" w:rsidRDefault="003A558E"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31-01-03-053 Instituto para la Inclusión de las Personas con Discapacidad del Estado de Yucatán.</w:t>
      </w:r>
    </w:p>
    <w:p w:rsidR="00056A44" w:rsidRPr="009E4BFB" w:rsidRDefault="00056A44" w:rsidP="009E4BFB">
      <w:pPr>
        <w:shd w:val="clear" w:color="auto" w:fill="FFFFFF" w:themeFill="background1"/>
        <w:spacing w:after="0" w:line="240" w:lineRule="auto"/>
        <w:rPr>
          <w:rFonts w:asciiTheme="majorHAnsi" w:hAnsiTheme="majorHAnsi" w:cstheme="majorHAnsi"/>
          <w:b/>
          <w:color w:val="000000"/>
          <w:sz w:val="24"/>
          <w:szCs w:val="24"/>
          <w:shd w:val="clear" w:color="auto" w:fill="FFFFFF"/>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D5DCE4" w:themeFill="text2" w:themeFillTint="33"/>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color w:val="000000"/>
                <w:sz w:val="24"/>
                <w:szCs w:val="24"/>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056A44" w:rsidRPr="009E4BFB" w:rsidTr="00056A44">
        <w:trPr>
          <w:trHeight w:val="97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056A44" w:rsidRPr="005F10BD" w:rsidRDefault="00056A44" w:rsidP="009E4BFB">
            <w:pPr>
              <w:spacing w:after="0" w:line="240" w:lineRule="auto"/>
              <w:jc w:val="both"/>
              <w:rPr>
                <w:rFonts w:asciiTheme="majorHAnsi" w:eastAsia="Times New Roman" w:hAnsiTheme="majorHAnsi" w:cstheme="majorHAnsi"/>
                <w:sz w:val="24"/>
                <w:szCs w:val="24"/>
                <w:lang w:eastAsia="es-MX"/>
              </w:rPr>
            </w:pPr>
            <w:r w:rsidRPr="005F10BD">
              <w:rPr>
                <w:rFonts w:asciiTheme="majorHAnsi" w:eastAsia="Times New Roman" w:hAnsiTheme="majorHAnsi" w:cstheme="majorHAnsi"/>
                <w:sz w:val="24"/>
                <w:szCs w:val="24"/>
              </w:rPr>
              <w:t xml:space="preserve">Le es aplicable, toda vez que de conformidad con lo </w:t>
            </w:r>
            <w:r w:rsidRPr="005F10BD">
              <w:rPr>
                <w:rFonts w:asciiTheme="majorHAnsi" w:eastAsia="Times New Roman" w:hAnsiTheme="majorHAnsi" w:cstheme="majorHAnsi"/>
                <w:color w:val="000000"/>
                <w:sz w:val="24"/>
                <w:szCs w:val="24"/>
              </w:rPr>
              <w:t>señalado en el artículo 5 del Decreto por el que se regula el Instituto para Inclusión de Personas con Discapacidad del Estado de Yucatán, se encuentran reguladas las bases de su organización</w:t>
            </w:r>
            <w:r w:rsidRPr="005F10BD">
              <w:rPr>
                <w:rFonts w:asciiTheme="majorHAnsi" w:eastAsia="Times New Roman" w:hAnsiTheme="majorHAnsi" w:cstheme="majorHAnsi"/>
                <w:sz w:val="24"/>
                <w:szCs w:val="24"/>
                <w:lang w:eastAsia="es-MX"/>
              </w:rPr>
              <w:t>, así como las facultades y funciones que correspondan a las distintas áreas que lo integran.</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 xml:space="preserve">Le es aplicable, de </w:t>
            </w:r>
            <w:r w:rsidR="005F10BD">
              <w:rPr>
                <w:rFonts w:asciiTheme="majorHAnsi" w:eastAsia="Times New Roman" w:hAnsiTheme="majorHAnsi" w:cstheme="majorHAnsi"/>
                <w:sz w:val="24"/>
                <w:szCs w:val="24"/>
              </w:rPr>
              <w:t>conformidad con</w:t>
            </w:r>
            <w:r w:rsidRPr="009E4BFB">
              <w:rPr>
                <w:rFonts w:asciiTheme="majorHAnsi" w:eastAsia="Times New Roman" w:hAnsiTheme="majorHAnsi" w:cstheme="majorHAnsi"/>
                <w:sz w:val="24"/>
                <w:szCs w:val="24"/>
              </w:rPr>
              <w:t xml:space="preserve"> su Decreto de creación, </w:t>
            </w:r>
            <w:r w:rsidR="005F10BD">
              <w:rPr>
                <w:rFonts w:asciiTheme="majorHAnsi" w:eastAsia="Times New Roman" w:hAnsiTheme="majorHAnsi" w:cstheme="majorHAnsi"/>
                <w:sz w:val="24"/>
                <w:szCs w:val="24"/>
              </w:rPr>
              <w:t>en el que se</w:t>
            </w:r>
            <w:r w:rsidRPr="009E4BFB">
              <w:rPr>
                <w:rFonts w:asciiTheme="majorHAnsi" w:eastAsia="Times New Roman" w:hAnsiTheme="majorHAnsi" w:cstheme="majorHAnsi"/>
                <w:sz w:val="24"/>
                <w:szCs w:val="24"/>
              </w:rPr>
              <w:t xml:space="preserve"> encuentran reguladas las bases de su organización, así como las facultades, atribuciones y funciones de las áreas que lo integran.</w:t>
            </w:r>
          </w:p>
        </w:tc>
      </w:tr>
      <w:tr w:rsidR="00056A44" w:rsidRPr="009E4BFB" w:rsidTr="00056A44">
        <w:trPr>
          <w:trHeight w:val="5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en los artículos 33, 34 y 34 bis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056A44" w:rsidRPr="009E4BFB" w:rsidTr="00056A44">
        <w:trPr>
          <w:trHeight w:val="1723"/>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56A44" w:rsidRPr="009E4BFB" w:rsidTr="00056A44">
        <w:trPr>
          <w:trHeight w:val="34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5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el órgano descentralizado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60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 </w:t>
            </w:r>
          </w:p>
        </w:tc>
      </w:tr>
      <w:tr w:rsidR="00056A44" w:rsidRPr="009E4BFB" w:rsidTr="00056A44">
        <w:trPr>
          <w:trHeight w:val="97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056A44" w:rsidRPr="009E4BFB" w:rsidTr="00056A44">
        <w:trPr>
          <w:trHeight w:val="160"/>
          <w:jc w:val="center"/>
        </w:trPr>
        <w:tc>
          <w:tcPr>
            <w:tcW w:w="810" w:type="dxa"/>
            <w:shd w:val="clear" w:color="auto" w:fill="FFFFFF" w:themeFill="background1"/>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FFFFFF" w:themeFill="background1"/>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C327FB">
        <w:trPr>
          <w:trHeight w:val="538"/>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y de protección de datos personales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convocatorias a concursos para ocupar cargos públicos y los resultados de los mismos;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highlight w:val="yellow"/>
                <w:lang w:eastAsia="es-MX"/>
              </w:rPr>
            </w:pPr>
            <w:r w:rsidRPr="009E4BFB">
              <w:rPr>
                <w:rFonts w:asciiTheme="majorHAnsi" w:eastAsia="Times New Roman" w:hAnsiTheme="majorHAnsi" w:cstheme="majorHAnsi"/>
                <w:color w:val="000000" w:themeColor="text1"/>
                <w:sz w:val="24"/>
                <w:szCs w:val="24"/>
                <w:lang w:eastAsia="es-MX"/>
              </w:rPr>
              <w:t>Le es aplicable, toda vez que de conformidad con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88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w:t>
            </w:r>
          </w:p>
        </w:tc>
        <w:tc>
          <w:tcPr>
            <w:tcW w:w="4106" w:type="dxa"/>
            <w:shd w:val="clear" w:color="auto" w:fill="FFFFFF" w:themeFill="background1"/>
            <w:vAlign w:val="center"/>
            <w:hideMark/>
          </w:tcPr>
          <w:p w:rsidR="00056A44"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585182" w:rsidRPr="009E4BFB"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toda vez que de conformidad con su decreto de creación, no se encuentra dentro del ámbito de sus facultades, competencias o funciones, toda vez que este sujeto obligado no desarrolla ni opera programas que impliquen el otorgamiento de subsidios, estímulos y apoyos en efectivo o en especie.</w:t>
            </w:r>
          </w:p>
        </w:tc>
      </w:tr>
      <w:tr w:rsidR="00056A44" w:rsidRPr="009E4BFB" w:rsidTr="00056A44">
        <w:trPr>
          <w:trHeight w:val="74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 </w:t>
            </w:r>
          </w:p>
        </w:tc>
      </w:tr>
      <w:tr w:rsidR="00056A44" w:rsidRPr="009E4BFB" w:rsidTr="00056A44">
        <w:trPr>
          <w:trHeight w:val="136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son acorde a las áreas solicitadas, ejercerán las funciones en la administración pública, aunado a que permitirá conocer las infracciones y faltas que haya cometido el servidor público.</w:t>
            </w:r>
          </w:p>
        </w:tc>
      </w:tr>
      <w:tr w:rsidR="00056A44" w:rsidRPr="009E4BFB" w:rsidTr="00056A44">
        <w:trPr>
          <w:trHeight w:val="780"/>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de conformidad con lo señalado en los Lineamientos técnicos generales, los sujetos obligados en todos los casos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147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7 fracción X y 14 de la Ley de Deuda Pública del Estado de Yucatán, las entidades paraestatales pueden contratar y gestionar deuda,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y motivada la no disponibilidad de la misma.</w:t>
            </w:r>
          </w:p>
        </w:tc>
      </w:tr>
      <w:tr w:rsidR="00056A44" w:rsidRPr="009E4BFB" w:rsidTr="00C327FB">
        <w:trPr>
          <w:trHeight w:val="11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dispuesto en la fracción V del artículo 5 y el artículo 137 de la Ley del Presupuesto y Contabilidad Gubernamental del Estado de Yucatán, los ejecutores del gasto entre ellos las entidades de la administración pública paraestatal, pueden otorgar excepcionalmente ayudas a personas físicas o morales, siempre que cuente con suficiencia presupuestal, reúnan los requisitos establecidos en el reglamento y medie autorización previa.</w:t>
            </w:r>
          </w:p>
        </w:tc>
      </w:tr>
      <w:tr w:rsidR="00056A44" w:rsidRPr="009E4BFB" w:rsidTr="00056A44">
        <w:trPr>
          <w:trHeight w:val="602"/>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r w:rsidRPr="009E4BFB">
              <w:rPr>
                <w:rFonts w:asciiTheme="majorHAnsi" w:eastAsia="Times New Roman" w:hAnsiTheme="majorHAnsi" w:cstheme="majorHAnsi"/>
                <w:color w:val="000000" w:themeColor="text1"/>
                <w:sz w:val="24"/>
                <w:szCs w:val="24"/>
                <w:lang w:eastAsia="es-MX"/>
              </w:rPr>
              <w:t>X</w:t>
            </w:r>
            <w:r w:rsidRPr="009E4BFB">
              <w:rPr>
                <w:rFonts w:asciiTheme="majorHAnsi" w:eastAsia="Times New Roman" w:hAnsiTheme="majorHAnsi" w:cstheme="majorHAnsi"/>
                <w:color w:val="000000" w:themeColor="text1"/>
                <w:sz w:val="24"/>
                <w:szCs w:val="24"/>
                <w:shd w:val="clear" w:color="auto" w:fill="FFFFFF" w:themeFill="background1"/>
                <w:lang w:eastAsia="es-MX"/>
              </w:rPr>
              <w:t>V</w:t>
            </w:r>
            <w:r w:rsidRPr="009E4BFB">
              <w:rPr>
                <w:rFonts w:asciiTheme="majorHAnsi" w:eastAsia="Times New Roman" w:hAnsiTheme="majorHAnsi" w:cstheme="majorHAnsi"/>
                <w:sz w:val="24"/>
                <w:szCs w:val="24"/>
                <w:shd w:val="clear" w:color="auto" w:fill="FFFFFF" w:themeFill="background1"/>
                <w:lang w:eastAsia="es-MX"/>
              </w:rPr>
              <w:t>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 xml:space="preserve">Le es </w:t>
            </w:r>
            <w:r w:rsidRPr="00C327FB">
              <w:rPr>
                <w:rFonts w:asciiTheme="majorHAnsi" w:eastAsia="Times New Roman" w:hAnsiTheme="majorHAnsi" w:cstheme="majorHAnsi"/>
                <w:color w:val="000000" w:themeColor="text1"/>
                <w:sz w:val="24"/>
                <w:szCs w:val="24"/>
                <w:lang w:eastAsia="es-MX"/>
              </w:rPr>
              <w:t xml:space="preserve">aplicable de conformidad con lo dispuesto </w:t>
            </w:r>
            <w:r w:rsidRPr="00C327FB">
              <w:rPr>
                <w:rFonts w:asciiTheme="majorHAnsi" w:eastAsia="Times New Roman" w:hAnsiTheme="majorHAnsi" w:cstheme="majorHAnsi"/>
                <w:sz w:val="24"/>
                <w:szCs w:val="24"/>
                <w:lang w:eastAsia="es-MX"/>
              </w:rPr>
              <w:t>en el artículo 15 fracción VII de su Decreto de creación y el artículo 76 fracción I del Código de la Administración Pública de Yucatán, pues se encuentra dentro del ámbito de sus</w:t>
            </w:r>
            <w:r w:rsidRPr="00C327FB">
              <w:rPr>
                <w:rFonts w:asciiTheme="majorHAnsi" w:eastAsia="Times New Roman" w:hAnsiTheme="majorHAnsi" w:cstheme="majorHAnsi"/>
                <w:color w:val="000000" w:themeColor="text1"/>
                <w:sz w:val="24"/>
                <w:szCs w:val="24"/>
                <w:shd w:val="clear" w:color="auto" w:fill="FFFFFF" w:themeFill="background1"/>
                <w:lang w:eastAsia="es-MX"/>
              </w:rPr>
              <w:t xml:space="preserve"> facultades, competencias y funciones la celebración de contratos y conveni</w:t>
            </w:r>
            <w:r w:rsidRPr="009E4BFB">
              <w:rPr>
                <w:rFonts w:asciiTheme="majorHAnsi" w:eastAsia="Times New Roman" w:hAnsiTheme="majorHAnsi" w:cstheme="majorHAnsi"/>
                <w:color w:val="000000" w:themeColor="text1"/>
                <w:sz w:val="24"/>
                <w:szCs w:val="24"/>
                <w:shd w:val="clear" w:color="auto" w:fill="FFFFFF" w:themeFill="background1"/>
                <w:lang w:eastAsia="es-MX"/>
              </w:rPr>
              <w:t>os; y no le resulta aplicable en cuanto a concesiones, permisos, licencias y autorizaciones por no encontrarse dentro del ámbito de sus facultades, competencias y funciones.</w:t>
            </w:r>
          </w:p>
        </w:tc>
      </w:tr>
      <w:tr w:rsidR="00056A44" w:rsidRPr="009E4BFB" w:rsidTr="00056A44">
        <w:trPr>
          <w:trHeight w:val="1723"/>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15 fracciones XV del decreto que regula su funcionamiento, el Director General debe elaborar y presentar a la junta de gobierno el informe anual de actividades.</w:t>
            </w:r>
          </w:p>
        </w:tc>
      </w:tr>
      <w:tr w:rsidR="00056A44" w:rsidRPr="009E4BFB" w:rsidTr="00056A44">
        <w:trPr>
          <w:trHeight w:val="88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056A44" w:rsidRPr="009E4BFB" w:rsidTr="00056A44">
        <w:trPr>
          <w:trHeight w:val="11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de conformidad con el </w:t>
            </w:r>
            <w:r w:rsidRPr="00C327FB">
              <w:rPr>
                <w:rFonts w:asciiTheme="majorHAnsi" w:eastAsia="Times New Roman" w:hAnsiTheme="majorHAnsi" w:cstheme="majorHAnsi"/>
                <w:sz w:val="24"/>
                <w:szCs w:val="24"/>
                <w:lang w:eastAsia="es-MX"/>
              </w:rPr>
              <w:t>artículo 3 fracción XVII de</w:t>
            </w:r>
            <w:r w:rsidR="002267B5">
              <w:rPr>
                <w:rFonts w:asciiTheme="majorHAnsi" w:eastAsia="Times New Roman" w:hAnsiTheme="majorHAnsi" w:cstheme="majorHAnsi"/>
                <w:sz w:val="24"/>
                <w:szCs w:val="24"/>
                <w:lang w:eastAsia="es-MX"/>
              </w:rPr>
              <w:t>l</w:t>
            </w:r>
            <w:r w:rsidRPr="00C327FB">
              <w:rPr>
                <w:rFonts w:asciiTheme="majorHAnsi" w:eastAsia="Times New Roman" w:hAnsiTheme="majorHAnsi" w:cstheme="majorHAnsi"/>
                <w:sz w:val="24"/>
                <w:szCs w:val="24"/>
                <w:lang w:eastAsia="es-MX"/>
              </w:rPr>
              <w:t xml:space="preserve"> decreto que regula su funcionamiento</w:t>
            </w:r>
            <w:r w:rsidRPr="009E4BFB">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 </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056A44" w:rsidRPr="009E4BFB" w:rsidTr="00056A44">
        <w:trPr>
          <w:trHeight w:val="745"/>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ya que de conformidad con su decreto de creación, no cuenta con facultades, ni atribuciones para emitir resoluciones y/o laudos derivados de procesos judiciales, administrativos o arbitrales emitidos en procesos o procedimientos seguidos en forma de juicio. </w:t>
            </w:r>
          </w:p>
        </w:tc>
      </w:tr>
      <w:tr w:rsidR="00056A44" w:rsidRPr="009E4BFB" w:rsidTr="00056A44">
        <w:trPr>
          <w:trHeight w:val="25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se encuentra dentro del ámbito de sus facultades, competencias o funciones.</w:t>
            </w:r>
          </w:p>
        </w:tc>
      </w:tr>
      <w:tr w:rsidR="00056A44" w:rsidRPr="009E4BFB" w:rsidTr="00FB251E">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FB251E" w:rsidRDefault="00C327FB" w:rsidP="009E4BFB">
            <w:pPr>
              <w:autoSpaceDE w:val="0"/>
              <w:autoSpaceDN w:val="0"/>
              <w:adjustRightInd w:val="0"/>
              <w:spacing w:after="0" w:line="240" w:lineRule="auto"/>
              <w:jc w:val="both"/>
              <w:rPr>
                <w:rFonts w:asciiTheme="majorHAnsi" w:hAnsiTheme="majorHAnsi" w:cstheme="majorHAnsi"/>
                <w:sz w:val="24"/>
                <w:szCs w:val="24"/>
              </w:rPr>
            </w:pPr>
            <w:r w:rsidRPr="00FB251E">
              <w:rPr>
                <w:rFonts w:asciiTheme="majorHAnsi" w:hAnsiTheme="majorHAnsi" w:cstheme="majorHAnsi"/>
                <w:sz w:val="24"/>
                <w:szCs w:val="24"/>
              </w:rPr>
              <w:t>Le es aplicable,</w:t>
            </w:r>
            <w:r w:rsidR="00056A44" w:rsidRPr="00FB251E">
              <w:rPr>
                <w:rFonts w:asciiTheme="majorHAnsi" w:hAnsiTheme="majorHAnsi" w:cstheme="majorHAnsi"/>
                <w:sz w:val="24"/>
                <w:szCs w:val="24"/>
              </w:rPr>
              <w:t xml:space="preserve"> toda vez que tiene la atribución de operar programas, que impliquen el otorgamiento de bienes y/o servicios, en términos de lo señalado en el artículo 3 fracción X de su decreto de creación.</w:t>
            </w:r>
          </w:p>
        </w:tc>
      </w:tr>
      <w:tr w:rsidR="00056A44" w:rsidRPr="009E4BFB" w:rsidTr="00056A44">
        <w:trPr>
          <w:trHeight w:val="501"/>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FB251E">
        <w:trPr>
          <w:trHeight w:val="920"/>
          <w:jc w:val="center"/>
        </w:trPr>
        <w:tc>
          <w:tcPr>
            <w:tcW w:w="810" w:type="dxa"/>
            <w:shd w:val="clear" w:color="auto" w:fill="auto"/>
            <w:vAlign w:val="center"/>
            <w:hideMark/>
          </w:tcPr>
          <w:p w:rsidR="00056A44" w:rsidRPr="00FB251E" w:rsidRDefault="00056A44" w:rsidP="009E4BFB">
            <w:pPr>
              <w:spacing w:after="0" w:line="240" w:lineRule="auto"/>
              <w:jc w:val="center"/>
              <w:rPr>
                <w:rFonts w:asciiTheme="majorHAnsi" w:eastAsia="Times New Roman" w:hAnsiTheme="majorHAnsi" w:cstheme="majorHAnsi"/>
                <w:sz w:val="24"/>
                <w:szCs w:val="24"/>
                <w:lang w:eastAsia="es-MX"/>
              </w:rPr>
            </w:pPr>
            <w:r w:rsidRPr="00FB251E">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FB251E" w:rsidRDefault="00056A44" w:rsidP="009E4BFB">
            <w:pPr>
              <w:spacing w:after="0" w:line="240" w:lineRule="auto"/>
              <w:jc w:val="both"/>
              <w:rPr>
                <w:rFonts w:asciiTheme="majorHAnsi" w:eastAsia="Times New Roman" w:hAnsiTheme="majorHAnsi" w:cstheme="majorHAnsi"/>
                <w:sz w:val="24"/>
                <w:szCs w:val="24"/>
                <w:lang w:eastAsia="es-MX"/>
              </w:rPr>
            </w:pPr>
            <w:r w:rsidRPr="00FB251E">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FB251E">
              <w:rPr>
                <w:rFonts w:asciiTheme="majorHAnsi" w:eastAsia="Times New Roman" w:hAnsiTheme="majorHAnsi" w:cstheme="majorHAnsi"/>
                <w:sz w:val="24"/>
                <w:szCs w:val="24"/>
                <w:lang w:eastAsia="es-MX"/>
              </w:rPr>
              <w:t>Le es aplicable, toda vez que este sujeto obligado tiene atribuciones y facultades suficientes para operar y desarrollar programas que impliquen el otorgamiento de bienes</w:t>
            </w:r>
            <w:r w:rsidR="00FB251E" w:rsidRPr="00FB251E">
              <w:rPr>
                <w:rFonts w:asciiTheme="majorHAnsi" w:eastAsia="Times New Roman" w:hAnsiTheme="majorHAnsi" w:cstheme="majorHAnsi"/>
                <w:sz w:val="24"/>
                <w:szCs w:val="24"/>
                <w:lang w:eastAsia="es-MX"/>
              </w:rPr>
              <w:t xml:space="preserve"> y/o</w:t>
            </w:r>
            <w:r w:rsidRPr="00FB251E">
              <w:rPr>
                <w:rFonts w:asciiTheme="majorHAnsi" w:eastAsia="Times New Roman" w:hAnsiTheme="majorHAnsi" w:cstheme="majorHAnsi"/>
                <w:sz w:val="24"/>
                <w:szCs w:val="24"/>
                <w:lang w:eastAsia="es-MX"/>
              </w:rPr>
              <w:t xml:space="preserve"> servicios; con motivo de lo anterior el sujeto obligado deberá publicar en esta fracción, la información relacionada con los resultados de las evaluaciones de los programas a su cargo, que para tal efecto hayan reportado en la fracción XXXVIII del presente.</w:t>
            </w:r>
          </w:p>
        </w:tc>
      </w:tr>
      <w:tr w:rsidR="00056A44" w:rsidRPr="009E4BFB" w:rsidTr="00056A44">
        <w:trPr>
          <w:trHeight w:val="61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estudios financiados con recursos públicos;</w:t>
            </w:r>
          </w:p>
        </w:tc>
        <w:tc>
          <w:tcPr>
            <w:tcW w:w="4397" w:type="dxa"/>
            <w:shd w:val="clear" w:color="auto" w:fill="FFFFFF" w:themeFill="background1"/>
            <w:vAlign w:val="center"/>
            <w:hideMark/>
          </w:tcPr>
          <w:p w:rsidR="00056A44" w:rsidRPr="009E4BFB" w:rsidRDefault="00056A44" w:rsidP="009E4BFB">
            <w:pPr>
              <w:autoSpaceDE w:val="0"/>
              <w:autoSpaceDN w:val="0"/>
              <w:adjustRightInd w:val="0"/>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de conformidad con </w:t>
            </w:r>
            <w:r w:rsidR="00FB251E">
              <w:rPr>
                <w:rFonts w:asciiTheme="majorHAnsi" w:eastAsia="Times New Roman" w:hAnsiTheme="majorHAnsi" w:cstheme="majorHAnsi"/>
                <w:sz w:val="24"/>
                <w:szCs w:val="24"/>
                <w:lang w:eastAsia="es-MX"/>
              </w:rPr>
              <w:t>el</w:t>
            </w:r>
            <w:r w:rsidRPr="009E4BFB">
              <w:rPr>
                <w:rFonts w:asciiTheme="majorHAnsi" w:eastAsia="Times New Roman" w:hAnsiTheme="majorHAnsi" w:cstheme="majorHAnsi"/>
                <w:sz w:val="24"/>
                <w:szCs w:val="24"/>
                <w:lang w:eastAsia="es-MX"/>
              </w:rPr>
              <w:t xml:space="preserve"> </w:t>
            </w:r>
            <w:r w:rsidR="00FB251E">
              <w:rPr>
                <w:rFonts w:asciiTheme="majorHAnsi" w:eastAsia="Times New Roman" w:hAnsiTheme="majorHAnsi" w:cstheme="majorHAnsi"/>
                <w:sz w:val="24"/>
                <w:szCs w:val="24"/>
                <w:lang w:eastAsia="es-MX"/>
              </w:rPr>
              <w:t xml:space="preserve">artículo 3 fracción VI del </w:t>
            </w:r>
            <w:r w:rsidRPr="009E4BFB">
              <w:rPr>
                <w:rFonts w:asciiTheme="majorHAnsi" w:eastAsia="Times New Roman" w:hAnsiTheme="majorHAnsi" w:cstheme="majorHAnsi"/>
                <w:sz w:val="24"/>
                <w:szCs w:val="24"/>
                <w:lang w:eastAsia="es-MX"/>
              </w:rPr>
              <w:t>decreto que regula su funcionamiento, tiene entre sus atribuciones la de participar, apoyar y realizar estudios, proyectos, investigaciones jurídicas y propuestas legislativas, para garantizar los derechos de las personas con discapacidad, y así atribuir a la inclusión y desarrollo.</w:t>
            </w:r>
          </w:p>
        </w:tc>
      </w:tr>
      <w:tr w:rsidR="00056A44" w:rsidRPr="009E4BFB" w:rsidTr="00056A44">
        <w:trPr>
          <w:trHeight w:val="536"/>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w:t>
            </w:r>
            <w:r w:rsidRPr="00FB251E">
              <w:rPr>
                <w:rFonts w:asciiTheme="majorHAnsi" w:eastAsia="Times New Roman" w:hAnsiTheme="majorHAnsi" w:cstheme="majorHAnsi"/>
                <w:sz w:val="24"/>
                <w:szCs w:val="24"/>
                <w:lang w:eastAsia="es-MX"/>
              </w:rPr>
              <w:t xml:space="preserve">es </w:t>
            </w:r>
            <w:r w:rsidRPr="00FB251E">
              <w:rPr>
                <w:rFonts w:asciiTheme="majorHAnsi" w:hAnsiTheme="majorHAnsi" w:cstheme="majorHAnsi"/>
                <w:sz w:val="24"/>
                <w:szCs w:val="24"/>
              </w:rPr>
              <w:t>aplicable de conformidad con lo señalado en el artículo 4 fracción IV del decreto que regula su funcionamiento, ya que en él se señala la forma de integrar o incrementar</w:t>
            </w:r>
            <w:r w:rsidRPr="009E4BFB">
              <w:rPr>
                <w:rFonts w:asciiTheme="majorHAnsi" w:eastAsia="Times New Roman" w:hAnsiTheme="majorHAnsi" w:cstheme="majorHAnsi"/>
                <w:sz w:val="24"/>
                <w:szCs w:val="24"/>
                <w:lang w:eastAsia="es-MX"/>
              </w:rPr>
              <w:t xml:space="preserve"> su patrimonio.</w:t>
            </w:r>
          </w:p>
        </w:tc>
      </w:tr>
      <w:tr w:rsidR="00056A44" w:rsidRPr="009E4BFB" w:rsidTr="00056A44">
        <w:trPr>
          <w:trHeight w:val="756"/>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se encuentra dentro del ámbito de sus competencias, facultades o funciones.</w:t>
            </w:r>
          </w:p>
        </w:tc>
      </w:tr>
      <w:tr w:rsidR="00056A44" w:rsidRPr="009E4BFB" w:rsidTr="00056A44">
        <w:trPr>
          <w:trHeight w:val="780"/>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los que hace referencia esta fracción.</w:t>
            </w:r>
          </w:p>
        </w:tc>
      </w:tr>
      <w:tr w:rsidR="00056A44" w:rsidRPr="009E4BFB" w:rsidTr="00056A44">
        <w:trPr>
          <w:trHeight w:val="744"/>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acuerdo al artículo 17 de su decreto de creación, establece que este sujeto obligado contará con un órgano consultivo.</w:t>
            </w:r>
          </w:p>
        </w:tc>
      </w:tr>
      <w:tr w:rsidR="00056A44" w:rsidRPr="009E4BFB" w:rsidTr="00056A44">
        <w:trPr>
          <w:trHeight w:val="1234"/>
          <w:jc w:val="center"/>
        </w:trPr>
        <w:tc>
          <w:tcPr>
            <w:tcW w:w="810" w:type="dxa"/>
            <w:shd w:val="clear" w:color="auto" w:fill="FFFFFF" w:themeFill="background1"/>
            <w:vAlign w:val="center"/>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FFFFFF" w:themeFill="background1"/>
            <w:vAlign w:val="center"/>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rsidR="00056A44" w:rsidRPr="00FB251E"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FB251E">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FB251E" w:rsidRPr="00FB251E">
              <w:rPr>
                <w:rFonts w:asciiTheme="majorHAnsi" w:eastAsia="Times New Roman" w:hAnsiTheme="majorHAnsi" w:cstheme="majorHAnsi"/>
                <w:color w:val="000000"/>
                <w:sz w:val="24"/>
                <w:szCs w:val="24"/>
                <w:lang w:eastAsia="es-MX"/>
              </w:rPr>
              <w:t>sin embargo,</w:t>
            </w:r>
            <w:r w:rsidRPr="00FB251E">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056A44" w:rsidRPr="009E4BFB" w:rsidRDefault="00056A44" w:rsidP="009E4BFB">
            <w:pPr>
              <w:shd w:val="clear" w:color="auto" w:fill="FFFFFF" w:themeFill="background1"/>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56A44" w:rsidRPr="009E4BFB" w:rsidRDefault="00056A44" w:rsidP="009E4BFB">
      <w:pPr>
        <w:shd w:val="clear" w:color="auto" w:fill="FFFFFF" w:themeFill="background1"/>
        <w:spacing w:after="0" w:line="240" w:lineRule="auto"/>
        <w:rPr>
          <w:rFonts w:asciiTheme="majorHAnsi" w:hAnsiTheme="majorHAnsi" w:cstheme="majorHAnsi"/>
          <w:sz w:val="24"/>
          <w:szCs w:val="24"/>
        </w:rPr>
      </w:pPr>
    </w:p>
    <w:p w:rsidR="003A558E" w:rsidRPr="009E4BFB" w:rsidRDefault="00275578"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31-01-04-003 Fideicomiso Público para el Desarrollo del turismo de Reuniones en Yucatán.</w:t>
      </w:r>
    </w:p>
    <w:p w:rsidR="00056A44" w:rsidRPr="009E4BFB" w:rsidRDefault="00056A44" w:rsidP="009E4BFB">
      <w:pPr>
        <w:spacing w:after="0" w:line="240" w:lineRule="auto"/>
        <w:jc w:val="both"/>
        <w:rPr>
          <w:rFonts w:asciiTheme="majorHAnsi" w:eastAsia="Arial" w:hAnsiTheme="majorHAnsi" w:cstheme="majorHAnsi"/>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auto"/>
            <w:vAlign w:val="center"/>
            <w:hideMark/>
          </w:tcPr>
          <w:p w:rsidR="00056A44" w:rsidRPr="004A3238" w:rsidRDefault="00056A44" w:rsidP="009E4BFB">
            <w:pPr>
              <w:spacing w:after="0" w:line="240" w:lineRule="auto"/>
              <w:jc w:val="center"/>
              <w:rPr>
                <w:rFonts w:asciiTheme="majorHAnsi" w:eastAsia="Times New Roman" w:hAnsiTheme="majorHAnsi" w:cstheme="majorHAnsi"/>
                <w:sz w:val="24"/>
                <w:szCs w:val="24"/>
                <w:lang w:eastAsia="es-MX"/>
              </w:rPr>
            </w:pPr>
            <w:r w:rsidRPr="004A3238">
              <w:rPr>
                <w:rFonts w:asciiTheme="majorHAnsi" w:eastAsia="Times New Roman" w:hAnsiTheme="majorHAnsi" w:cstheme="majorHAnsi"/>
                <w:sz w:val="24"/>
                <w:szCs w:val="24"/>
                <w:lang w:eastAsia="es-MX"/>
              </w:rPr>
              <w:t>I</w:t>
            </w:r>
          </w:p>
        </w:tc>
        <w:tc>
          <w:tcPr>
            <w:tcW w:w="4106" w:type="dxa"/>
            <w:shd w:val="clear" w:color="auto" w:fill="auto"/>
            <w:vAlign w:val="center"/>
            <w:hideMark/>
          </w:tcPr>
          <w:p w:rsidR="00056A44" w:rsidRPr="004A3238" w:rsidRDefault="00056A44" w:rsidP="009E4BFB">
            <w:pPr>
              <w:spacing w:after="0" w:line="240" w:lineRule="auto"/>
              <w:jc w:val="both"/>
              <w:rPr>
                <w:rFonts w:asciiTheme="majorHAnsi" w:eastAsia="Times New Roman" w:hAnsiTheme="majorHAnsi" w:cstheme="majorHAnsi"/>
                <w:sz w:val="24"/>
                <w:szCs w:val="24"/>
                <w:lang w:eastAsia="es-MX"/>
              </w:rPr>
            </w:pPr>
            <w:r w:rsidRPr="004A3238">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4A3238">
              <w:rPr>
                <w:rFonts w:asciiTheme="majorHAnsi" w:eastAsia="Times New Roman" w:hAnsiTheme="majorHAnsi" w:cstheme="majorHAnsi"/>
                <w:color w:val="000000"/>
                <w:sz w:val="24"/>
                <w:szCs w:val="24"/>
                <w:lang w:eastAsia="es-MX"/>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r w:rsidRPr="009E4BFB">
              <w:rPr>
                <w:rFonts w:asciiTheme="majorHAnsi" w:eastAsia="Times New Roman" w:hAnsiTheme="majorHAnsi" w:cstheme="majorHAnsi"/>
                <w:color w:val="000000"/>
                <w:sz w:val="24"/>
                <w:szCs w:val="24"/>
                <w:lang w:eastAsia="es-MX"/>
              </w:rPr>
              <w:t xml:space="preserve"> </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de conformidad con lo señalado en el artículo 7 del Decreto por el que se regula </w:t>
            </w:r>
            <w:r w:rsidR="009D24B3">
              <w:rPr>
                <w:rFonts w:asciiTheme="majorHAnsi" w:eastAsia="Times New Roman" w:hAnsiTheme="majorHAnsi" w:cstheme="majorHAnsi"/>
                <w:sz w:val="24"/>
                <w:szCs w:val="24"/>
                <w:lang w:eastAsia="es-MX"/>
              </w:rPr>
              <w:t>a</w:t>
            </w:r>
            <w:r w:rsidRPr="009E4BFB">
              <w:rPr>
                <w:rFonts w:asciiTheme="majorHAnsi" w:eastAsia="Times New Roman" w:hAnsiTheme="majorHAnsi" w:cstheme="majorHAnsi"/>
                <w:sz w:val="24"/>
                <w:szCs w:val="24"/>
                <w:lang w:eastAsia="es-MX"/>
              </w:rPr>
              <w:t>l Fideicomiso Público para el Desarrollo del Turismo de Reuniones en Yucatán y en el artículo 94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8, 17 y 18 del Decreto por el que se regula el Fideicomiso Público para el Desarrollo del Turismo de Reuniones en Yucatán y el Título IV del Libro Tercero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de conformidad con lo señalado en la fracción IV del artículo 8 del Decreto por el que se regula </w:t>
            </w:r>
            <w:r w:rsidR="009D24B3">
              <w:rPr>
                <w:rFonts w:asciiTheme="majorHAnsi" w:eastAsia="Times New Roman" w:hAnsiTheme="majorHAnsi" w:cstheme="majorHAnsi"/>
                <w:sz w:val="24"/>
                <w:szCs w:val="24"/>
                <w:lang w:eastAsia="es-MX"/>
              </w:rPr>
              <w:t>a</w:t>
            </w:r>
            <w:r w:rsidRPr="009E4BFB">
              <w:rPr>
                <w:rFonts w:asciiTheme="majorHAnsi" w:eastAsia="Times New Roman" w:hAnsiTheme="majorHAnsi" w:cstheme="majorHAnsi"/>
                <w:sz w:val="24"/>
                <w:szCs w:val="24"/>
                <w:lang w:eastAsia="es-MX"/>
              </w:rPr>
              <w:t>l Fideicomiso Público para el Desarrollo del Turismo de Reuniones en Yucatán</w:t>
            </w:r>
            <w:r w:rsidR="009D24B3">
              <w:rPr>
                <w:rFonts w:asciiTheme="majorHAnsi" w:eastAsia="Times New Roman" w:hAnsiTheme="majorHAnsi" w:cstheme="majorHAnsi"/>
                <w:sz w:val="24"/>
                <w:szCs w:val="24"/>
                <w:lang w:eastAsia="es-MX"/>
              </w:rPr>
              <w:t>,</w:t>
            </w:r>
            <w:r w:rsidRPr="009E4BFB">
              <w:rPr>
                <w:rFonts w:asciiTheme="majorHAnsi" w:eastAsia="Times New Roman" w:hAnsiTheme="majorHAnsi" w:cstheme="majorHAnsi"/>
                <w:sz w:val="24"/>
                <w:szCs w:val="24"/>
                <w:lang w:eastAsia="es-MX"/>
              </w:rPr>
              <w:t xml:space="preserve"> se encuentra dentro del ámbito de sus facultades, competencias y funciones; aunado a lo anterior de conformidad con el último párrafo del artículo 33 y en la fracción I del artículo 34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93 del Código de la Administración Pública de Yucatán, señala que los fideicomisos públicos que </w:t>
            </w:r>
            <w:r w:rsidRPr="009E4BFB">
              <w:rPr>
                <w:rFonts w:asciiTheme="majorHAnsi" w:hAnsiTheme="majorHAnsi" w:cstheme="majorHAnsi"/>
                <w:sz w:val="24"/>
                <w:szCs w:val="24"/>
              </w:rPr>
              <w:t>se organicen de manera análoga a los organismos públicos descentralizados o a las empresas de participación estatal mayoritaria y que tengan como propósito auxiliar al Poder Ejecutivo del Estado mediante la realización de actividades prioritarias serán entidades paraestatales</w:t>
            </w:r>
            <w:r w:rsidRPr="009E4BFB">
              <w:rPr>
                <w:rFonts w:asciiTheme="majorHAnsi" w:eastAsia="Times New Roman" w:hAnsiTheme="majorHAnsi" w:cstheme="majorHAnsi"/>
                <w:color w:val="000000"/>
                <w:sz w:val="24"/>
                <w:szCs w:val="24"/>
                <w:lang w:eastAsia="es-MX"/>
              </w:rPr>
              <w:t>, motivo por el cual, estos deben publicar aquellos indicadores que son relevantes o beneficiosos para la sociedad, y cuya divulgación resulte útil para que el público comprenda las actividades que llevan a cabo, para el cumplimiento de sus objetivos.</w:t>
            </w:r>
          </w:p>
        </w:tc>
      </w:tr>
      <w:tr w:rsidR="00056A44" w:rsidRPr="009E4BFB" w:rsidTr="00056A44">
        <w:trPr>
          <w:trHeight w:val="124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que señala que el proyecto de presupuesto de egresos incluirá los resultados que se propongan alcanzar con los programas presupuestarios e incluirá los correspondientes indicadores de desempeño para medir el cumplimiento de sus programas.</w:t>
            </w:r>
          </w:p>
        </w:tc>
      </w:tr>
      <w:tr w:rsidR="00056A44" w:rsidRPr="009E4BFB" w:rsidTr="00056A44">
        <w:trPr>
          <w:trHeight w:val="538"/>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19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la entidad paraestatal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117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a contratar servicios profesionales, debiéndose sujetar a los requisitos señalados en dicho artículo.</w:t>
            </w:r>
          </w:p>
        </w:tc>
      </w:tr>
      <w:tr w:rsidR="00056A44" w:rsidRPr="009E4BFB" w:rsidTr="00056A44">
        <w:trPr>
          <w:trHeight w:val="160"/>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dispuesto en los artículos 94 y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1479"/>
          <w:jc w:val="center"/>
        </w:trPr>
        <w:tc>
          <w:tcPr>
            <w:tcW w:w="810" w:type="dxa"/>
            <w:shd w:val="clear" w:color="auto" w:fill="auto"/>
            <w:vAlign w:val="center"/>
            <w:hideMark/>
          </w:tcPr>
          <w:p w:rsidR="00056A44" w:rsidRPr="00FD6F51" w:rsidRDefault="00056A44" w:rsidP="009E4BFB">
            <w:pPr>
              <w:spacing w:after="0" w:line="240" w:lineRule="auto"/>
              <w:jc w:val="center"/>
              <w:rPr>
                <w:rFonts w:asciiTheme="majorHAnsi" w:eastAsia="Times New Roman" w:hAnsiTheme="majorHAnsi" w:cstheme="majorHAnsi"/>
                <w:sz w:val="24"/>
                <w:szCs w:val="24"/>
                <w:lang w:eastAsia="es-MX"/>
              </w:rPr>
            </w:pPr>
            <w:r w:rsidRPr="00FD6F51">
              <w:rPr>
                <w:rFonts w:asciiTheme="majorHAnsi" w:eastAsia="Times New Roman" w:hAnsiTheme="majorHAnsi" w:cstheme="majorHAnsi"/>
                <w:sz w:val="24"/>
                <w:szCs w:val="24"/>
                <w:lang w:eastAsia="es-MX"/>
              </w:rPr>
              <w:t>XV</w:t>
            </w:r>
          </w:p>
        </w:tc>
        <w:tc>
          <w:tcPr>
            <w:tcW w:w="4106" w:type="dxa"/>
            <w:shd w:val="clear" w:color="auto" w:fill="auto"/>
            <w:vAlign w:val="center"/>
            <w:hideMark/>
          </w:tcPr>
          <w:p w:rsidR="00585182" w:rsidRDefault="00056A44" w:rsidP="009E4BFB">
            <w:pPr>
              <w:spacing w:after="0" w:line="240" w:lineRule="auto"/>
              <w:jc w:val="both"/>
              <w:rPr>
                <w:rFonts w:asciiTheme="majorHAnsi" w:eastAsia="Times New Roman" w:hAnsiTheme="majorHAnsi" w:cstheme="majorHAnsi"/>
                <w:sz w:val="24"/>
                <w:szCs w:val="24"/>
                <w:lang w:eastAsia="es-MX"/>
              </w:rPr>
            </w:pPr>
            <w:r w:rsidRPr="00FD6F51">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056A44" w:rsidRPr="00FD6F51"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r w:rsidR="00056A44" w:rsidRPr="00FD6F51">
              <w:rPr>
                <w:rFonts w:asciiTheme="majorHAnsi" w:eastAsia="Times New Roman" w:hAnsiTheme="majorHAnsi" w:cstheme="majorHAnsi"/>
                <w:sz w:val="24"/>
                <w:szCs w:val="24"/>
                <w:lang w:eastAsia="es-MX"/>
              </w:rPr>
              <w:t xml:space="preserve"> </w:t>
            </w:r>
          </w:p>
        </w:tc>
        <w:tc>
          <w:tcPr>
            <w:tcW w:w="4397" w:type="dxa"/>
            <w:shd w:val="clear" w:color="auto" w:fill="auto"/>
            <w:vAlign w:val="center"/>
            <w:hideMark/>
          </w:tcPr>
          <w:p w:rsidR="00056A44" w:rsidRPr="009E4BFB" w:rsidRDefault="00FD6F51" w:rsidP="009E4BFB">
            <w:pPr>
              <w:autoSpaceDE w:val="0"/>
              <w:autoSpaceDN w:val="0"/>
              <w:adjustRightInd w:val="0"/>
              <w:spacing w:after="0" w:line="240" w:lineRule="auto"/>
              <w:jc w:val="both"/>
              <w:rPr>
                <w:rFonts w:asciiTheme="majorHAnsi" w:hAnsiTheme="majorHAnsi" w:cstheme="majorHAnsi"/>
                <w:sz w:val="24"/>
                <w:szCs w:val="24"/>
              </w:rPr>
            </w:pPr>
            <w:r w:rsidRPr="00FD6F51">
              <w:rPr>
                <w:rFonts w:asciiTheme="majorHAnsi" w:hAnsiTheme="majorHAnsi" w:cstheme="majorHAnsi"/>
                <w:sz w:val="24"/>
                <w:szCs w:val="24"/>
              </w:rPr>
              <w:t>L</w:t>
            </w:r>
            <w:r w:rsidR="00056A44" w:rsidRPr="00FD6F51">
              <w:rPr>
                <w:rFonts w:asciiTheme="majorHAnsi" w:hAnsiTheme="majorHAnsi" w:cstheme="majorHAnsi"/>
                <w:sz w:val="24"/>
                <w:szCs w:val="24"/>
              </w:rPr>
              <w:t xml:space="preserve">e es aplicable, toda vez que de conformidad con </w:t>
            </w:r>
            <w:r w:rsidRPr="00FD6F51">
              <w:rPr>
                <w:rFonts w:asciiTheme="majorHAnsi" w:hAnsiTheme="majorHAnsi" w:cstheme="majorHAnsi"/>
                <w:sz w:val="24"/>
                <w:szCs w:val="24"/>
              </w:rPr>
              <w:t>el Acuerdo Fideture 1/2019 por el que se emiten las reglas de operación para el Programa de Ayudas y Subsidios para el Fomento del Turismo de Reuniones, este sujeto obligado es el responsable de ejecutar dicho programa</w:t>
            </w:r>
            <w:r w:rsidR="00056A44" w:rsidRPr="00FD6F51">
              <w:rPr>
                <w:rFonts w:asciiTheme="majorHAnsi" w:hAnsiTheme="majorHAnsi" w:cstheme="majorHAnsi"/>
                <w:sz w:val="24"/>
                <w:szCs w:val="24"/>
              </w:rPr>
              <w:t>.</w:t>
            </w:r>
          </w:p>
        </w:tc>
      </w:tr>
      <w:tr w:rsidR="00056A44" w:rsidRPr="009E4BFB" w:rsidTr="00056A44">
        <w:trPr>
          <w:trHeight w:val="201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w:t>
            </w:r>
            <w:r w:rsidRPr="009E4BFB">
              <w:rPr>
                <w:rFonts w:asciiTheme="majorHAnsi" w:eastAsia="Times New Roman" w:hAnsiTheme="majorHAnsi" w:cstheme="majorHAnsi"/>
                <w:sz w:val="24"/>
                <w:szCs w:val="24"/>
                <w:shd w:val="clear" w:color="auto" w:fill="FFFFFF" w:themeFill="background1"/>
                <w:lang w:eastAsia="es-MX"/>
              </w:rPr>
              <w:t xml:space="preserve">artículo 8 fracción IX y el artículo 17 fracción XII de su decreto de creación </w:t>
            </w:r>
            <w:r w:rsidRPr="009E4BFB">
              <w:rPr>
                <w:rFonts w:asciiTheme="majorHAnsi" w:eastAsia="Times New Roman" w:hAnsiTheme="majorHAnsi" w:cstheme="majorHAnsi"/>
                <w:sz w:val="24"/>
                <w:szCs w:val="24"/>
                <w:lang w:eastAsia="es-MX"/>
              </w:rPr>
              <w:t>y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w:t>
            </w:r>
          </w:p>
        </w:tc>
      </w:tr>
      <w:tr w:rsidR="00056A44" w:rsidRPr="009E4BFB" w:rsidTr="00056A44">
        <w:trPr>
          <w:trHeight w:val="136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la publicación de esta información, brindará certeza a los particulares de que las personas más capacitadas </w:t>
            </w:r>
            <w:r w:rsidR="00826F93">
              <w:rPr>
                <w:rFonts w:asciiTheme="majorHAnsi" w:eastAsia="Times New Roman" w:hAnsiTheme="majorHAnsi" w:cstheme="majorHAnsi"/>
                <w:sz w:val="24"/>
                <w:szCs w:val="24"/>
                <w:lang w:eastAsia="es-MX"/>
              </w:rPr>
              <w:t xml:space="preserve">son </w:t>
            </w:r>
            <w:r w:rsidRPr="009E4BFB">
              <w:rPr>
                <w:rFonts w:asciiTheme="majorHAnsi" w:eastAsia="Times New Roman" w:hAnsiTheme="majorHAnsi" w:cstheme="majorHAnsi"/>
                <w:sz w:val="24"/>
                <w:szCs w:val="24"/>
                <w:lang w:eastAsia="es-MX"/>
              </w:rPr>
              <w:t>acorde a las áreas solicitadas, ejercerán las funciones en la administración pública, aunado a que permitirá conocer si el servidor público cometió o no las infracciones y faltas.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los Lineamientos técnicos generales, toda vez que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fracción I, 7 fracción X y 12 de la Ley de Deuda Pública del Estado de Yucatán, las entidades paraestatales pueden contratar y gestionar deuda,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el artículo 17 fracción X de su decreto de creación, ya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señalado en el artículo 137 de la Ley del Presupuesto y Contabilidad Gubernamental del Estado de Yucatán, las entidades paraestatales pueden otorgar excepcionalmente ayudas a personas físicas o morales, siempre que se cuente con suficiencia presupuestal, reúnan los requisitos establecidos en el reglamento y medie autorización previa.</w:t>
            </w:r>
          </w:p>
        </w:tc>
      </w:tr>
      <w:tr w:rsidR="00056A44" w:rsidRPr="009E4BFB" w:rsidTr="00056A44">
        <w:trPr>
          <w:trHeight w:val="22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y el artículo 17 fracción XII de su decreto de creación,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56A44" w:rsidRPr="009E4BFB" w:rsidTr="00056A44">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w:t>
            </w:r>
            <w:r w:rsidR="00826F93">
              <w:rPr>
                <w:rFonts w:asciiTheme="majorHAnsi" w:eastAsia="Times New Roman" w:hAnsiTheme="majorHAnsi" w:cstheme="majorHAnsi"/>
                <w:sz w:val="24"/>
                <w:szCs w:val="24"/>
                <w:lang w:eastAsia="es-MX"/>
              </w:rPr>
              <w:t xml:space="preserve"> </w:t>
            </w:r>
            <w:r w:rsidRPr="009E4BFB">
              <w:rPr>
                <w:rFonts w:asciiTheme="majorHAnsi" w:eastAsia="Times New Roman" w:hAnsiTheme="majorHAnsi" w:cstheme="majorHAnsi"/>
                <w:sz w:val="24"/>
                <w:szCs w:val="24"/>
                <w:lang w:eastAsia="es-MX"/>
              </w:rPr>
              <w:t>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116 fracción VIII del Código de la Administración Pública de Yucatán, el Director General debe presentar periódicamente al órgano de gobierno, el informe del desempeño de la entidad, asimismo en el artículo 624 fracción I, inciso a, del Reglamento del Código de la Administración Pública de Yucatán, se señala que en la Primera Sesión del año de la Junta de Gobierno, se deberá presentar el informe de gestión del titular de la entidad, correspondiente al ejercicio del año anterior.</w:t>
            </w:r>
          </w:p>
        </w:tc>
      </w:tr>
      <w:tr w:rsidR="00056A44" w:rsidRPr="009E4BFB" w:rsidTr="00056A44">
        <w:trPr>
          <w:trHeight w:val="88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056A44" w:rsidRPr="009E4BFB" w:rsidTr="00056A44">
        <w:trPr>
          <w:trHeight w:val="11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8 fracción IX y el artículo 17 fracción XII de su decreto de creación y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shd w:val="clear" w:color="auto" w:fill="FFFFFF" w:themeFill="background1"/>
                <w:lang w:eastAsia="es-MX"/>
              </w:rPr>
              <w:t>Le es aplicable, de conformidad con el</w:t>
            </w:r>
            <w:r w:rsidR="00826F93">
              <w:rPr>
                <w:rFonts w:asciiTheme="majorHAnsi" w:eastAsia="Times New Roman" w:hAnsiTheme="majorHAnsi" w:cstheme="majorHAnsi"/>
                <w:sz w:val="24"/>
                <w:szCs w:val="24"/>
                <w:shd w:val="clear" w:color="auto" w:fill="FFFFFF" w:themeFill="background1"/>
                <w:lang w:eastAsia="es-MX"/>
              </w:rPr>
              <w:t xml:space="preserve"> artículo 6 fracción IV del</w:t>
            </w:r>
            <w:r w:rsidRPr="009E4BFB">
              <w:rPr>
                <w:rFonts w:asciiTheme="majorHAnsi" w:eastAsia="Times New Roman" w:hAnsiTheme="majorHAnsi" w:cstheme="majorHAnsi"/>
                <w:sz w:val="24"/>
                <w:szCs w:val="24"/>
                <w:shd w:val="clear" w:color="auto" w:fill="FFFFFF" w:themeFill="background1"/>
                <w:lang w:eastAsia="es-MX"/>
              </w:rPr>
              <w:t xml:space="preserve"> decreto que autoriza su creación</w:t>
            </w:r>
            <w:r w:rsidR="00826F93">
              <w:rPr>
                <w:rFonts w:asciiTheme="majorHAnsi" w:eastAsia="Times New Roman" w:hAnsiTheme="majorHAnsi" w:cstheme="majorHAnsi"/>
                <w:sz w:val="24"/>
                <w:szCs w:val="24"/>
                <w:shd w:val="clear" w:color="auto" w:fill="FFFFFF" w:themeFill="background1"/>
                <w:lang w:eastAsia="es-MX"/>
              </w:rPr>
              <w:t>,</w:t>
            </w:r>
            <w:r w:rsidRPr="009E4BFB">
              <w:rPr>
                <w:rFonts w:asciiTheme="majorHAnsi" w:eastAsia="Times New Roman" w:hAnsiTheme="majorHAnsi" w:cstheme="majorHAnsi"/>
                <w:sz w:val="24"/>
                <w:szCs w:val="24"/>
                <w:shd w:val="clear" w:color="auto" w:fill="FFFFFF" w:themeFill="background1"/>
                <w:lang w:eastAsia="es-MX"/>
              </w:rPr>
              <w:t xml:space="preserve"> y</w:t>
            </w:r>
            <w:r w:rsidRPr="009E4BFB">
              <w:rPr>
                <w:rFonts w:asciiTheme="majorHAnsi" w:eastAsia="Times New Roman" w:hAnsiTheme="majorHAnsi" w:cstheme="majorHAnsi"/>
                <w:sz w:val="24"/>
                <w:szCs w:val="24"/>
                <w:lang w:eastAsia="es-MX"/>
              </w:rPr>
              <w:t xml:space="preserve">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entidades paraestatales, quienes están obligados a responder dichas recomendaciones.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Las resoluciones y laudos que se emitan en procesos o procedimientos seguidos en forma de juicio;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No le es aplicable, ya que de conformidad con </w:t>
            </w:r>
            <w:r w:rsidR="00826F93">
              <w:rPr>
                <w:rFonts w:asciiTheme="majorHAnsi" w:eastAsia="Times New Roman" w:hAnsiTheme="majorHAnsi" w:cstheme="majorHAnsi"/>
                <w:sz w:val="24"/>
                <w:szCs w:val="24"/>
                <w:lang w:eastAsia="es-MX"/>
              </w:rPr>
              <w:t>el</w:t>
            </w:r>
            <w:r w:rsidRPr="009E4BFB">
              <w:rPr>
                <w:rFonts w:asciiTheme="majorHAnsi" w:eastAsia="Times New Roman" w:hAnsiTheme="majorHAnsi" w:cstheme="majorHAnsi"/>
                <w:sz w:val="24"/>
                <w:szCs w:val="24"/>
                <w:lang w:eastAsia="es-MX"/>
              </w:rPr>
              <w:t xml:space="preserve"> decreto que autoriza su creación, no cuentan con facultades y atribuciones para emitir resoluciones y/o laudos derivados de procesos judiciales, administrativos o arbitrales emitidos en procesos o procedimientos seguidos en forma de juicio.</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en el artículo 4, fracciones VI y IX, se encuentra dentro del ámbito de sus facultades, competencias o funciones.</w:t>
            </w:r>
          </w:p>
        </w:tc>
      </w:tr>
      <w:tr w:rsidR="00056A44" w:rsidRPr="009E4BFB" w:rsidTr="00056A44">
        <w:trPr>
          <w:trHeight w:val="1234"/>
          <w:jc w:val="center"/>
        </w:trPr>
        <w:tc>
          <w:tcPr>
            <w:tcW w:w="810" w:type="dxa"/>
            <w:shd w:val="clear" w:color="auto" w:fill="auto"/>
            <w:vAlign w:val="center"/>
            <w:hideMark/>
          </w:tcPr>
          <w:p w:rsidR="00056A44" w:rsidRPr="00AC6542" w:rsidRDefault="00056A44" w:rsidP="009E4BFB">
            <w:pPr>
              <w:spacing w:after="0" w:line="240" w:lineRule="auto"/>
              <w:jc w:val="center"/>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AC6542" w:rsidRDefault="00056A44" w:rsidP="009E4BFB">
            <w:pPr>
              <w:spacing w:after="0" w:line="240" w:lineRule="auto"/>
              <w:jc w:val="both"/>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9E4BFB" w:rsidRDefault="00031592" w:rsidP="009E4BFB">
            <w:pPr>
              <w:spacing w:after="0" w:line="240" w:lineRule="auto"/>
              <w:jc w:val="both"/>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Le es aplicable, en razón de tener</w:t>
            </w:r>
            <w:r w:rsidR="00AC6542" w:rsidRPr="00AC6542">
              <w:rPr>
                <w:rFonts w:asciiTheme="majorHAnsi" w:eastAsia="Times New Roman" w:hAnsiTheme="majorHAnsi" w:cstheme="majorHAnsi"/>
                <w:sz w:val="24"/>
                <w:szCs w:val="24"/>
                <w:lang w:eastAsia="es-MX"/>
              </w:rPr>
              <w:t xml:space="preserve"> funciones,</w:t>
            </w:r>
            <w:r w:rsidRPr="00AC6542">
              <w:rPr>
                <w:rFonts w:asciiTheme="majorHAnsi" w:eastAsia="Times New Roman" w:hAnsiTheme="majorHAnsi" w:cstheme="majorHAnsi"/>
                <w:sz w:val="24"/>
                <w:szCs w:val="24"/>
                <w:lang w:eastAsia="es-MX"/>
              </w:rPr>
              <w:t xml:space="preserve"> facultades y competencias </w:t>
            </w:r>
            <w:r w:rsidR="00AC6542" w:rsidRPr="00AC6542">
              <w:rPr>
                <w:rFonts w:asciiTheme="majorHAnsi" w:eastAsia="Times New Roman" w:hAnsiTheme="majorHAnsi" w:cstheme="majorHAnsi"/>
                <w:sz w:val="24"/>
                <w:szCs w:val="24"/>
                <w:lang w:eastAsia="es-MX"/>
              </w:rPr>
              <w:t xml:space="preserve">suficientes </w:t>
            </w:r>
            <w:r w:rsidRPr="00AC6542">
              <w:rPr>
                <w:rFonts w:asciiTheme="majorHAnsi" w:eastAsia="Times New Roman" w:hAnsiTheme="majorHAnsi" w:cstheme="majorHAnsi"/>
                <w:sz w:val="24"/>
                <w:szCs w:val="24"/>
                <w:lang w:eastAsia="es-MX"/>
              </w:rPr>
              <w:t>para operar programas que impliquen el otorgamiento de bienes y servicios</w:t>
            </w:r>
            <w:r w:rsidR="00AC6542" w:rsidRPr="00AC6542">
              <w:rPr>
                <w:rFonts w:asciiTheme="majorHAnsi" w:eastAsia="Times New Roman" w:hAnsiTheme="majorHAnsi" w:cstheme="majorHAnsi"/>
                <w:sz w:val="24"/>
                <w:szCs w:val="24"/>
                <w:lang w:eastAsia="es-MX"/>
              </w:rPr>
              <w:t>, en términos de lo dispuesto en el decreto que regula su funcionamiento.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056A44">
        <w:trPr>
          <w:trHeight w:val="920"/>
          <w:jc w:val="center"/>
        </w:trPr>
        <w:tc>
          <w:tcPr>
            <w:tcW w:w="810" w:type="dxa"/>
            <w:shd w:val="clear" w:color="auto" w:fill="auto"/>
            <w:vAlign w:val="center"/>
            <w:hideMark/>
          </w:tcPr>
          <w:p w:rsidR="00056A44" w:rsidRPr="00AC6542" w:rsidRDefault="00056A44" w:rsidP="009E4BFB">
            <w:pPr>
              <w:spacing w:after="0" w:line="240" w:lineRule="auto"/>
              <w:jc w:val="center"/>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AC6542" w:rsidRDefault="00056A44" w:rsidP="009E4BFB">
            <w:pPr>
              <w:spacing w:after="0" w:line="240" w:lineRule="auto"/>
              <w:jc w:val="both"/>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AC6542" w:rsidP="009E4BFB">
            <w:pPr>
              <w:spacing w:after="0" w:line="240" w:lineRule="auto"/>
              <w:jc w:val="both"/>
              <w:rPr>
                <w:rFonts w:asciiTheme="majorHAnsi" w:eastAsia="Times New Roman" w:hAnsiTheme="majorHAnsi" w:cstheme="majorHAnsi"/>
                <w:sz w:val="24"/>
                <w:szCs w:val="24"/>
                <w:lang w:eastAsia="es-MX"/>
              </w:rPr>
            </w:pPr>
            <w:r w:rsidRPr="00AC6542">
              <w:rPr>
                <w:rFonts w:asciiTheme="majorHAnsi" w:eastAsia="Times New Roman" w:hAnsiTheme="majorHAnsi" w:cstheme="majorHAnsi"/>
                <w:sz w:val="24"/>
                <w:szCs w:val="24"/>
                <w:lang w:eastAsia="es-MX"/>
              </w:rPr>
              <w:t xml:space="preserve">Le es aplicable, toda vez que este sujeto obligado tiene atribuciones y facultades suficientes para operar y desarrollar programas </w:t>
            </w:r>
            <w:r>
              <w:rPr>
                <w:rFonts w:asciiTheme="majorHAnsi" w:eastAsia="Times New Roman" w:hAnsiTheme="majorHAnsi" w:cstheme="majorHAnsi"/>
                <w:sz w:val="24"/>
                <w:szCs w:val="24"/>
                <w:lang w:eastAsia="es-MX"/>
              </w:rPr>
              <w:t>que impliquen el otorgamiento de subsidios, estímulos y apoyos, así como los</w:t>
            </w:r>
            <w:r w:rsidRPr="00AC6542">
              <w:rPr>
                <w:rFonts w:asciiTheme="majorHAnsi" w:eastAsia="Times New Roman" w:hAnsiTheme="majorHAnsi" w:cstheme="majorHAnsi"/>
                <w:sz w:val="24"/>
                <w:szCs w:val="24"/>
                <w:lang w:eastAsia="es-MX"/>
              </w:rPr>
              <w:t xml:space="preserve"> impliquen el otorgamiento de bienes y/o servicios; con motivo de lo anterior el sujeto obligado deberá publicar en esta fracción, la información relacionada con los resultados de las evaluaciones de los programas a su cargo, que para tal efecto hayan reportado en las fracciones XV y XXXVIII del presente.</w:t>
            </w:r>
          </w:p>
        </w:tc>
      </w:tr>
      <w:tr w:rsidR="00056A44" w:rsidRPr="009E4BFB" w:rsidTr="00056A44">
        <w:trPr>
          <w:trHeight w:val="61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Los estudios financiados con recursos públicos;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el artículo 4 fracción VIII del decreto que autoriza su creación, </w:t>
            </w:r>
            <w:r w:rsidR="00826F93">
              <w:rPr>
                <w:rFonts w:asciiTheme="majorHAnsi" w:eastAsia="Times New Roman" w:hAnsiTheme="majorHAnsi" w:cstheme="majorHAnsi"/>
                <w:sz w:val="24"/>
                <w:szCs w:val="24"/>
                <w:lang w:eastAsia="es-MX"/>
              </w:rPr>
              <w:t>toda vez</w:t>
            </w:r>
            <w:r w:rsidRPr="009E4BFB">
              <w:rPr>
                <w:rFonts w:asciiTheme="majorHAnsi" w:eastAsia="Times New Roman" w:hAnsiTheme="majorHAnsi" w:cstheme="majorHAnsi"/>
                <w:sz w:val="24"/>
                <w:szCs w:val="24"/>
                <w:lang w:eastAsia="es-MX"/>
              </w:rPr>
              <w:t xml:space="preserve"> que se encuentra dentro del ámbito de sus competencias, facultades o funciones, </w:t>
            </w:r>
            <w:r w:rsidR="00826F93">
              <w:rPr>
                <w:rFonts w:asciiTheme="majorHAnsi" w:eastAsia="Times New Roman" w:hAnsiTheme="majorHAnsi" w:cstheme="majorHAnsi"/>
                <w:sz w:val="24"/>
                <w:szCs w:val="24"/>
                <w:lang w:eastAsia="es-MX"/>
              </w:rPr>
              <w:t>ya</w:t>
            </w:r>
            <w:r w:rsidRPr="009E4BFB">
              <w:rPr>
                <w:rFonts w:asciiTheme="majorHAnsi" w:eastAsia="Times New Roman" w:hAnsiTheme="majorHAnsi" w:cstheme="majorHAnsi"/>
                <w:sz w:val="24"/>
                <w:szCs w:val="24"/>
                <w:lang w:eastAsia="es-MX"/>
              </w:rPr>
              <w:t xml:space="preserve"> que impulsan la elaboración de los estudios y las investigaciones necesarios, para el cumplimiento de su objeto y el desarrollo del turismo de reuniones en el estado.</w:t>
            </w:r>
          </w:p>
        </w:tc>
      </w:tr>
      <w:tr w:rsidR="00056A44" w:rsidRPr="009E4BFB" w:rsidTr="00056A44">
        <w:trPr>
          <w:trHeight w:val="5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6 del decreto que autoriza su creación, toda vez que en él se señala la forma de integrar o incrementar su patrimonio.</w:t>
            </w:r>
          </w:p>
        </w:tc>
      </w:tr>
      <w:tr w:rsidR="00056A44" w:rsidRPr="009E4BFB" w:rsidTr="00056A44">
        <w:trPr>
          <w:trHeight w:val="7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y el artículo 115 fracción XIV del Código de la Administración Pública de Yucatán, se encuentra dentro del ámbito de sus competencias, facultades o funciones.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10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w:t>
            </w:r>
            <w:r w:rsidR="000305FA">
              <w:rPr>
                <w:rFonts w:asciiTheme="majorHAnsi" w:eastAsia="Times New Roman" w:hAnsiTheme="majorHAnsi" w:cstheme="majorHAnsi"/>
                <w:sz w:val="24"/>
                <w:szCs w:val="24"/>
                <w:lang w:eastAsia="es-MX"/>
              </w:rPr>
              <w:t xml:space="preserve"> toda vez que de conformidad con lo señalado en el artículo 18 del decreto que regula su funcionamiento, este sujeto obligado cuenta con un consejo consultivo para el desarrollo económico del Estado de Yucatán.</w:t>
            </w:r>
          </w:p>
        </w:tc>
      </w:tr>
      <w:tr w:rsidR="00056A44" w:rsidRPr="009E4BFB" w:rsidTr="00056A44">
        <w:trPr>
          <w:trHeight w:val="1234"/>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056A44" w:rsidRPr="000305FA"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0305FA">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0305FA" w:rsidRPr="000305FA">
              <w:rPr>
                <w:rFonts w:asciiTheme="majorHAnsi" w:eastAsia="Times New Roman" w:hAnsiTheme="majorHAnsi" w:cstheme="majorHAnsi"/>
                <w:color w:val="000000"/>
                <w:sz w:val="24"/>
                <w:szCs w:val="24"/>
                <w:lang w:eastAsia="es-MX"/>
              </w:rPr>
              <w:t>sin embargo,</w:t>
            </w:r>
            <w:r w:rsidRPr="000305FA">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establecido en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275578" w:rsidRPr="009E4BFB" w:rsidRDefault="00275578" w:rsidP="009E4BFB">
      <w:pPr>
        <w:spacing w:after="0" w:line="240" w:lineRule="auto"/>
        <w:jc w:val="both"/>
        <w:rPr>
          <w:rFonts w:asciiTheme="majorHAnsi" w:eastAsia="Arial" w:hAnsiTheme="majorHAnsi" w:cstheme="majorHAnsi"/>
          <w:b/>
          <w:bCs/>
          <w:sz w:val="24"/>
          <w:szCs w:val="24"/>
        </w:rPr>
      </w:pPr>
    </w:p>
    <w:p w:rsidR="00275578" w:rsidRPr="009E4BFB" w:rsidRDefault="00275578"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31-01-04-004 Fideicomiso Público para la Administración del Palacio de la Música.</w:t>
      </w:r>
    </w:p>
    <w:p w:rsidR="00056A44" w:rsidRPr="009E4BFB" w:rsidRDefault="00056A44" w:rsidP="009E4BFB">
      <w:pPr>
        <w:spacing w:after="0" w:line="240" w:lineRule="auto"/>
        <w:jc w:val="both"/>
        <w:rPr>
          <w:rFonts w:asciiTheme="majorHAnsi" w:eastAsia="Arial" w:hAnsiTheme="majorHAnsi" w:cstheme="majorHAnsi"/>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FFFFFF" w:themeFill="background1"/>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II</w:t>
            </w:r>
          </w:p>
        </w:tc>
        <w:tc>
          <w:tcPr>
            <w:tcW w:w="4106" w:type="dxa"/>
            <w:shd w:val="clear" w:color="auto" w:fill="auto"/>
            <w:vAlign w:val="center"/>
            <w:hideMark/>
          </w:tcPr>
          <w:p w:rsidR="00056A44" w:rsidRPr="00331DE9"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331DE9">
              <w:rPr>
                <w:rFonts w:asciiTheme="majorHAnsi" w:eastAsia="Times New Roman" w:hAnsiTheme="majorHAnsi" w:cstheme="majorHAnsi"/>
                <w:color w:val="000000"/>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331DE9"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331DE9">
              <w:rPr>
                <w:rFonts w:asciiTheme="majorHAnsi" w:eastAsia="Times New Roman" w:hAnsiTheme="majorHAnsi" w:cstheme="majorHAnsi"/>
                <w:color w:val="000000"/>
                <w:sz w:val="24"/>
                <w:szCs w:val="24"/>
                <w:lang w:eastAsia="es-MX"/>
              </w:rPr>
              <w:t>Le es aplicable, toda vez que de conformidad con lo señalado en el artículo 7 y el artículo 16 fracción XII del Decreto por el que se regula el Fideicomiso Público para la Administración del Palacio de la Música y el artículo 94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shd w:val="clear" w:color="auto" w:fill="FFFFFF" w:themeFill="background1"/>
                <w:lang w:eastAsia="es-MX"/>
              </w:rPr>
              <w:t>Le es aplicable, toda vez que de conformidad con lo señalado en su Decreto por el que se regula el Fideicomiso Público para la Administración del Palacio de la Música</w:t>
            </w:r>
            <w:r w:rsidRPr="009E4BFB">
              <w:rPr>
                <w:rFonts w:asciiTheme="majorHAnsi" w:eastAsia="Times New Roman" w:hAnsiTheme="majorHAnsi" w:cstheme="majorHAnsi"/>
                <w:sz w:val="24"/>
                <w:szCs w:val="24"/>
                <w:lang w:eastAsia="es-MX"/>
              </w:rPr>
              <w:t xml:space="preserve"> y el Título IV del Libro Tercero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shd w:val="clear" w:color="auto" w:fill="FFFFFF" w:themeFill="background1"/>
                <w:lang w:eastAsia="es-MX"/>
              </w:rPr>
              <w:t>Le es aplicable, toda vez que de conformidad con lo señalado en el Decreto por el que se regula el Fideicomiso Público para la Administración del Palacio de la Música</w:t>
            </w:r>
            <w:r w:rsidRPr="009E4BFB">
              <w:rPr>
                <w:rFonts w:asciiTheme="majorHAnsi" w:eastAsia="Times New Roman" w:hAnsiTheme="majorHAnsi" w:cstheme="majorHAnsi"/>
                <w:sz w:val="24"/>
                <w:szCs w:val="24"/>
                <w:lang w:eastAsia="es-MX"/>
              </w:rPr>
              <w:t xml:space="preserve"> se encuentra dentro del ámbito de sus facultades, competencias y funciones; aunado a lo anterior de conformidad con el último párrafo del artículo 33 y en la fracción I del artículo 34 de la Ley del Presupuesto y Contabilidad Gubernamental del Estado de Yucatán, se dispone que todos los anteproyectos de presupuesto de las entidades, contendrán el programa presupuestario con los programas, actividades y proyectos que deberán realizar y las previsiones de gasto público requeridas para su ejecución.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w:t>
            </w:r>
            <w:r w:rsidRPr="00373630">
              <w:rPr>
                <w:rFonts w:asciiTheme="majorHAnsi" w:eastAsia="Times New Roman" w:hAnsiTheme="majorHAnsi" w:cstheme="majorHAnsi"/>
                <w:color w:val="000000"/>
                <w:sz w:val="24"/>
                <w:szCs w:val="24"/>
                <w:lang w:eastAsia="es-MX"/>
              </w:rPr>
              <w:t xml:space="preserve">, objetivos y/o atribuciones previstas en las disposiciones que los regulen; aunado a lo anterior el artículo 93 del Código de la Administración Pública de Yucatán, señala que los fideicomisos que </w:t>
            </w:r>
            <w:r w:rsidRPr="00373630">
              <w:rPr>
                <w:rFonts w:asciiTheme="majorHAnsi" w:hAnsiTheme="majorHAnsi" w:cstheme="majorHAnsi"/>
                <w:sz w:val="24"/>
                <w:szCs w:val="24"/>
              </w:rPr>
              <w:t xml:space="preserve">se organicen de manera análoga a los organismos públicos descentralizados o a las empresas de participación estatal mayoritaria tendrán como propósito auxiliar al Poder Ejecutivo del Estado mediante la realización de actividades prioritarias, y </w:t>
            </w:r>
            <w:r w:rsidRPr="00373630">
              <w:rPr>
                <w:rFonts w:asciiTheme="majorHAnsi" w:eastAsia="Times New Roman" w:hAnsiTheme="majorHAnsi" w:cstheme="majorHAnsi"/>
                <w:color w:val="000000"/>
                <w:sz w:val="24"/>
                <w:szCs w:val="24"/>
                <w:lang w:eastAsia="es-MX"/>
              </w:rPr>
              <w:t>motivo por el cual, estos deben publicar aquellos indicadores que son relevantes o beneficiosos para la sociedad, y cuya divulgación</w:t>
            </w:r>
            <w:r w:rsidRPr="009E4BFB">
              <w:rPr>
                <w:rFonts w:asciiTheme="majorHAnsi" w:eastAsia="Times New Roman" w:hAnsiTheme="majorHAnsi" w:cstheme="majorHAnsi"/>
                <w:color w:val="000000"/>
                <w:sz w:val="24"/>
                <w:szCs w:val="24"/>
                <w:lang w:eastAsia="es-MX"/>
              </w:rPr>
              <w:t xml:space="preserve"> resulte útil para que el público comprenda las actividades que llevan a cabo, para el cumplimiento de sus objetivos.</w:t>
            </w:r>
          </w:p>
        </w:tc>
      </w:tr>
      <w:tr w:rsidR="00056A44" w:rsidRPr="009E4BFB" w:rsidTr="00056A44">
        <w:trPr>
          <w:trHeight w:val="124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presupuestarios e incluirá los correspondientes indicadores de desempeño para medir el cumplimiento de sus programas.</w:t>
            </w:r>
          </w:p>
        </w:tc>
      </w:tr>
      <w:tr w:rsidR="00056A44" w:rsidRPr="009E4BFB" w:rsidTr="00056A44">
        <w:trPr>
          <w:trHeight w:val="538"/>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19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la entidad paraestatal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117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a contratar servicios profesionales, debiéndose sujetar a los requisitos señalados en dicho artículo.</w:t>
            </w:r>
          </w:p>
        </w:tc>
      </w:tr>
      <w:tr w:rsidR="00056A44" w:rsidRPr="009E4BFB" w:rsidTr="00056A44">
        <w:trPr>
          <w:trHeight w:val="160"/>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dispuesto en los artículos 94 y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w:t>
            </w:r>
          </w:p>
        </w:tc>
        <w:tc>
          <w:tcPr>
            <w:tcW w:w="4106" w:type="dxa"/>
            <w:shd w:val="clear" w:color="auto" w:fill="auto"/>
            <w:vAlign w:val="center"/>
            <w:hideMark/>
          </w:tcPr>
          <w:p w:rsidR="00056A44"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La información de los programas de subsidios, estímulos y apoyos, en el que se deberá informar respecto de los programas de transferencia, de servicios, de infraestructura social y de subsidio, en los que se deberá contener lo siguiente: </w:t>
            </w:r>
          </w:p>
          <w:p w:rsidR="00585182" w:rsidRPr="009E4BFB" w:rsidRDefault="00585182" w:rsidP="009E4BFB">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w:t>
            </w:r>
          </w:p>
        </w:tc>
        <w:tc>
          <w:tcPr>
            <w:tcW w:w="4397" w:type="dxa"/>
            <w:shd w:val="clear" w:color="auto" w:fill="auto"/>
            <w:vAlign w:val="center"/>
            <w:hideMark/>
          </w:tcPr>
          <w:p w:rsidR="00056A44" w:rsidRPr="009E4BFB" w:rsidRDefault="00056A44" w:rsidP="009E4BFB">
            <w:pPr>
              <w:autoSpaceDE w:val="0"/>
              <w:autoSpaceDN w:val="0"/>
              <w:adjustRightInd w:val="0"/>
              <w:spacing w:after="0" w:line="240" w:lineRule="auto"/>
              <w:jc w:val="both"/>
              <w:rPr>
                <w:rFonts w:asciiTheme="majorHAnsi" w:hAnsiTheme="majorHAnsi" w:cstheme="majorHAnsi"/>
                <w:sz w:val="24"/>
                <w:szCs w:val="24"/>
              </w:rPr>
            </w:pPr>
            <w:r w:rsidRPr="009E4BFB">
              <w:rPr>
                <w:rFonts w:asciiTheme="majorHAnsi" w:hAnsiTheme="majorHAnsi" w:cstheme="majorHAnsi"/>
                <w:sz w:val="24"/>
                <w:szCs w:val="24"/>
              </w:rPr>
              <w:t>No le es aplicable, toda vez que de conformidad con lo señalado en su decreto de creación, no se encuentra dentro del ámbito de sus facultades, competencias o funciones, toda vez que este sujeto obligado no desarrolla ni opera programas que impliquen el otorgamiento de subsidios, estímulos y apoyos en efectivo o en especie.</w:t>
            </w:r>
          </w:p>
        </w:tc>
      </w:tr>
      <w:tr w:rsidR="00056A44" w:rsidRPr="009E4BFB" w:rsidTr="00056A44">
        <w:trPr>
          <w:trHeight w:val="201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373630">
              <w:rPr>
                <w:rFonts w:asciiTheme="majorHAnsi" w:hAnsiTheme="majorHAnsi" w:cstheme="majorHAnsi"/>
                <w:sz w:val="24"/>
                <w:szCs w:val="24"/>
              </w:rPr>
              <w:t>Le es aplicable de conformidad con lo señalado en el artículo 22 de su decreto de creación y en la fracción X del artículo 116 del Código</w:t>
            </w:r>
            <w:r w:rsidRPr="00373630">
              <w:rPr>
                <w:rFonts w:asciiTheme="majorHAnsi" w:eastAsia="Times New Roman" w:hAnsiTheme="majorHAnsi" w:cstheme="majorHAnsi"/>
                <w:sz w:val="24"/>
                <w:szCs w:val="24"/>
                <w:lang w:eastAsia="es-MX"/>
              </w:rPr>
              <w:t xml:space="preserve"> de la Administración Pública de Yucatán, el cual otorga</w:t>
            </w:r>
            <w:r w:rsidRPr="009E4BFB">
              <w:rPr>
                <w:rFonts w:asciiTheme="majorHAnsi" w:eastAsia="Times New Roman" w:hAnsiTheme="majorHAnsi" w:cstheme="majorHAnsi"/>
                <w:sz w:val="24"/>
                <w:szCs w:val="24"/>
                <w:lang w:eastAsia="es-MX"/>
              </w:rPr>
              <w:t xml:space="preserve"> la facultad a los Directores generales o equivalentes de las entidades paraestatales, para suscribir contratos individuales y colectivos que regulen las relaciones laborales de la entidad con sus trabajadores.</w:t>
            </w:r>
          </w:p>
        </w:tc>
      </w:tr>
      <w:tr w:rsidR="00056A44" w:rsidRPr="009E4BFB" w:rsidTr="00056A44">
        <w:trPr>
          <w:trHeight w:val="136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son acorde a las áreas solicitadas, y ejercerán las funciones en la administración pública, aunado a que permitirá conocer si el servidor público cometió o no las infracciones y faltas.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de conformidad con los Lineamientos técnicos generales, toda vez que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los artículos 1 fracción I, 7 fracción X y 12 de la Ley de Deuda Pública del Estado de Yucatán, las entidades paraestatales pueden contratar y gestionar deuda,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highlight w:val="yellow"/>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056A44" w:rsidRPr="00373630" w:rsidRDefault="00056A44" w:rsidP="009E4BFB">
            <w:pPr>
              <w:spacing w:after="0" w:line="240" w:lineRule="auto"/>
              <w:jc w:val="both"/>
              <w:rPr>
                <w:rFonts w:asciiTheme="majorHAnsi" w:eastAsia="Times New Roman" w:hAnsiTheme="majorHAnsi" w:cstheme="majorHAnsi"/>
                <w:sz w:val="24"/>
                <w:szCs w:val="24"/>
                <w:lang w:eastAsia="es-MX"/>
              </w:rPr>
            </w:pPr>
            <w:r w:rsidRPr="00373630">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056A44" w:rsidRPr="00373630" w:rsidRDefault="00056A44" w:rsidP="009E4BFB">
            <w:pPr>
              <w:spacing w:after="0" w:line="240" w:lineRule="auto"/>
              <w:jc w:val="both"/>
              <w:rPr>
                <w:rFonts w:asciiTheme="majorHAnsi" w:eastAsia="Times New Roman" w:hAnsiTheme="majorHAnsi" w:cstheme="majorHAnsi"/>
                <w:sz w:val="24"/>
                <w:szCs w:val="24"/>
                <w:lang w:eastAsia="es-MX"/>
              </w:rPr>
            </w:pPr>
            <w:r w:rsidRPr="00373630">
              <w:rPr>
                <w:rFonts w:asciiTheme="majorHAnsi" w:eastAsia="Times New Roman" w:hAnsiTheme="majorHAnsi" w:cstheme="majorHAnsi"/>
                <w:sz w:val="24"/>
                <w:szCs w:val="24"/>
              </w:rPr>
              <w:t>Le es aplicable ya que los sujetos obligados deberán publicar los informes de resultados de los dictámenes</w:t>
            </w:r>
            <w:r w:rsidRPr="00373630">
              <w:rPr>
                <w:rFonts w:asciiTheme="majorHAnsi" w:eastAsia="Times New Roman" w:hAnsiTheme="majorHAnsi" w:cstheme="majorHAnsi"/>
                <w:sz w:val="24"/>
                <w:szCs w:val="24"/>
                <w:lang w:eastAsia="es-MX"/>
              </w:rPr>
              <w:t xml:space="preserve">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señalado en el artículo 137 de la Ley del Presupuesto y Contabilidad Gubernamental del Estado de Yucatán, las entidades paraestatales pueden otorgar excepcionalmente ayudas a personas físicas o morales, siempre que se cuente con suficiencia presupuestal, reúnan los requisitos establecidos en el reglamento y medie autorización previa.</w:t>
            </w:r>
          </w:p>
        </w:tc>
      </w:tr>
      <w:tr w:rsidR="00056A44" w:rsidRPr="009E4BFB" w:rsidTr="00373630">
        <w:trPr>
          <w:trHeight w:val="57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 xml:space="preserve">Le es aplicable en lo relativo a contratos y convenios, lo anterior de conformidad con el artículo 76 fracción I del Código de la Administración Pública </w:t>
            </w:r>
            <w:r w:rsidRPr="009E4BFB">
              <w:rPr>
                <w:rFonts w:asciiTheme="majorHAnsi" w:eastAsia="Times New Roman" w:hAnsiTheme="majorHAnsi" w:cstheme="majorHAnsi"/>
                <w:color w:val="000000" w:themeColor="text1"/>
                <w:sz w:val="24"/>
                <w:szCs w:val="24"/>
                <w:shd w:val="clear" w:color="auto" w:fill="FFFFFF" w:themeFill="background1"/>
                <w:lang w:eastAsia="es-MX"/>
              </w:rPr>
              <w:t xml:space="preserve">de Yucatán, y el artículo 16 fracción XI de su decreto de creación, </w:t>
            </w:r>
            <w:r w:rsidRPr="009E4BFB">
              <w:rPr>
                <w:rFonts w:asciiTheme="majorHAnsi" w:eastAsia="Times New Roman" w:hAnsiTheme="majorHAnsi" w:cstheme="majorHAnsi"/>
                <w:color w:val="000000" w:themeColor="text1"/>
                <w:sz w:val="24"/>
                <w:szCs w:val="24"/>
                <w:lang w:eastAsia="es-MX"/>
              </w:rPr>
              <w:t>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56A44" w:rsidRPr="009E4BFB" w:rsidTr="00056A44">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w:t>
            </w:r>
            <w:r w:rsidRPr="00373630">
              <w:rPr>
                <w:rFonts w:asciiTheme="majorHAnsi" w:eastAsia="Times New Roman" w:hAnsiTheme="majorHAnsi" w:cstheme="majorHAnsi"/>
                <w:sz w:val="24"/>
                <w:szCs w:val="24"/>
                <w:lang w:eastAsia="es-MX"/>
              </w:rPr>
              <w:t>Muebles del Estado, esto de conformidad con los artículos 1, 2 fracción V y 8 de dicha Ley; asimismo para realización de obra pública, le son aplicables las disposiciones de la Ley</w:t>
            </w:r>
            <w:r w:rsidRPr="009E4BFB">
              <w:rPr>
                <w:rFonts w:asciiTheme="majorHAnsi" w:eastAsia="Times New Roman" w:hAnsiTheme="majorHAnsi" w:cstheme="majorHAnsi"/>
                <w:sz w:val="24"/>
                <w:szCs w:val="24"/>
                <w:lang w:eastAsia="es-MX"/>
              </w:rPr>
              <w:t xml:space="preserve">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116 fracción VIII del Código de la Administración Pública de Yucatán, el Director General debe presentar periódicamente al órgano de gobierno, el informe del desempeño de la entidad, asimismo en el artículo 624 fracción I, inciso a, del Reglamento del Código de la Administración Pública de Yucatán, se señala que en la Primera Sesión del año de la Junta de Gobierno, se deberá presentar el informe de gestión del titular de la entidad, correspondiente al ejercicio del año anterior.</w:t>
            </w:r>
          </w:p>
        </w:tc>
      </w:tr>
      <w:tr w:rsidR="00056A44" w:rsidRPr="009E4BFB" w:rsidTr="00373630">
        <w:trPr>
          <w:trHeight w:val="7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056A44" w:rsidRPr="009E4BFB" w:rsidTr="00056A44">
        <w:trPr>
          <w:trHeight w:val="11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shd w:val="clear" w:color="auto" w:fill="FFFFFF" w:themeFill="background1"/>
                <w:lang w:eastAsia="es-MX"/>
              </w:rPr>
              <w:t>Le es aplicable, toda vez que de conformidad con de su decreto de creación</w:t>
            </w:r>
            <w:r w:rsidRPr="009E4BFB">
              <w:rPr>
                <w:rFonts w:asciiTheme="majorHAnsi" w:eastAsia="Times New Roman" w:hAnsiTheme="majorHAnsi" w:cstheme="majorHAnsi"/>
                <w:sz w:val="24"/>
                <w:szCs w:val="24"/>
                <w:lang w:eastAsia="es-MX"/>
              </w:rPr>
              <w:t xml:space="preserve"> y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shd w:val="clear" w:color="auto" w:fill="FFFFFF" w:themeFill="background1"/>
                <w:lang w:eastAsia="es-MX"/>
              </w:rPr>
              <w:t>Le es aplicable, de conformidad con el decreto que autoriza su creación en el artículo 6 fracción IV y</w:t>
            </w:r>
            <w:r w:rsidRPr="009E4BFB">
              <w:rPr>
                <w:rFonts w:asciiTheme="majorHAnsi" w:eastAsia="Times New Roman" w:hAnsiTheme="majorHAnsi" w:cstheme="majorHAnsi"/>
                <w:sz w:val="24"/>
                <w:szCs w:val="24"/>
                <w:lang w:eastAsia="es-MX"/>
              </w:rPr>
              <w:t xml:space="preserve"> en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entidades paraestatales, quienes están obligados a responder dichas recomendaciones.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Las resoluciones y laudos que se emitan en procesos o procedimientos seguidos en forma de juicio;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No le es aplicable, ya que de conformidad con </w:t>
            </w:r>
            <w:r w:rsidR="00373630">
              <w:rPr>
                <w:rFonts w:asciiTheme="majorHAnsi" w:eastAsia="Times New Roman" w:hAnsiTheme="majorHAnsi" w:cstheme="majorHAnsi"/>
                <w:sz w:val="24"/>
                <w:szCs w:val="24"/>
                <w:lang w:eastAsia="es-MX"/>
              </w:rPr>
              <w:t xml:space="preserve">el </w:t>
            </w:r>
            <w:r w:rsidRPr="009E4BFB">
              <w:rPr>
                <w:rFonts w:asciiTheme="majorHAnsi" w:eastAsia="Times New Roman" w:hAnsiTheme="majorHAnsi" w:cstheme="majorHAnsi"/>
                <w:sz w:val="24"/>
                <w:szCs w:val="24"/>
                <w:lang w:eastAsia="es-MX"/>
              </w:rPr>
              <w:t>decreto que autoriza su creación, no cuentan con facultades y atribuciones para emitir resoluciones y/o laudos derivados de procesos judiciales, administrativos o arbitrales emitidos en procesos o procedimientos seguidos en forma de juicio.</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FFFFFF" w:themeFill="background1"/>
            <w:vAlign w:val="center"/>
            <w:hideMark/>
          </w:tcPr>
          <w:p w:rsidR="00056A44" w:rsidRPr="00D42BAD" w:rsidRDefault="00056A44" w:rsidP="009E4BFB">
            <w:pPr>
              <w:spacing w:after="0" w:line="240" w:lineRule="auto"/>
              <w:jc w:val="both"/>
              <w:rPr>
                <w:rFonts w:asciiTheme="majorHAnsi" w:eastAsia="Times New Roman" w:hAnsiTheme="majorHAnsi" w:cstheme="majorHAnsi"/>
                <w:sz w:val="24"/>
                <w:szCs w:val="24"/>
                <w:lang w:eastAsia="es-MX"/>
              </w:rPr>
            </w:pPr>
            <w:r w:rsidRPr="00D42BAD">
              <w:rPr>
                <w:rFonts w:asciiTheme="majorHAnsi" w:eastAsia="Times New Roman" w:hAnsiTheme="majorHAnsi" w:cstheme="majorHAnsi"/>
                <w:sz w:val="24"/>
                <w:szCs w:val="24"/>
                <w:lang w:eastAsia="es-MX"/>
              </w:rPr>
              <w:t>Le es aplicable, toda vez que de conformidad con el decreto que autoriza su creación</w:t>
            </w:r>
            <w:r w:rsidR="00373630" w:rsidRPr="00D42BAD">
              <w:rPr>
                <w:rFonts w:asciiTheme="majorHAnsi" w:eastAsia="Times New Roman" w:hAnsiTheme="majorHAnsi" w:cstheme="majorHAnsi"/>
                <w:sz w:val="24"/>
                <w:szCs w:val="24"/>
                <w:lang w:eastAsia="es-MX"/>
              </w:rPr>
              <w:t>, específicamente</w:t>
            </w:r>
            <w:r w:rsidRPr="00D42BAD">
              <w:rPr>
                <w:rFonts w:asciiTheme="majorHAnsi" w:eastAsia="Times New Roman" w:hAnsiTheme="majorHAnsi" w:cstheme="majorHAnsi"/>
                <w:sz w:val="24"/>
                <w:szCs w:val="24"/>
                <w:lang w:eastAsia="es-MX"/>
              </w:rPr>
              <w:t xml:space="preserve"> en el artículo 4, fracción IX, se encuentra dentro del ámbito de sus facultades, competencias o funciones.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el decreto que autoriza su creación, el fideicomiso cuenta con facultades, competencias y funciones suficientes, para operar y desarrollar programas que impliquen el otorgamiento de bienes, servicios o de apoyos en efectivo o en especie; ya que este sujeto obligado, a través de su comité técnico autorizará el uso y comercialización de los bienes que administre y de los servicios que de ellos se deriven.</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056A44">
        <w:trPr>
          <w:trHeight w:val="92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este sujeto obligado tiene atribuciones y facultades suficientes para operar y desarrollar programas que impliquen el otorgamiento de bienes, servicios y de apoyos en efectivo o en especie; con motivo de lo anterior el sujeto obligado deberá publicar en esta fracción, la información relacionada con los resultados de las evaluaciones de los programas a su cargo, que para tal efecto hayan reportado en la fracción XXXVIII del presente.</w:t>
            </w:r>
          </w:p>
        </w:tc>
      </w:tr>
      <w:tr w:rsidR="00056A44" w:rsidRPr="009E4BFB" w:rsidTr="00056A44">
        <w:trPr>
          <w:trHeight w:val="61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Los estudios financiados con recursos públicos; </w:t>
            </w:r>
          </w:p>
        </w:tc>
        <w:tc>
          <w:tcPr>
            <w:tcW w:w="4397" w:type="dxa"/>
            <w:shd w:val="clear" w:color="auto" w:fill="auto"/>
            <w:vAlign w:val="center"/>
            <w:hideMark/>
          </w:tcPr>
          <w:p w:rsidR="00056A44" w:rsidRPr="008C2BDB" w:rsidRDefault="00056A44" w:rsidP="009E4BFB">
            <w:pPr>
              <w:spacing w:after="0" w:line="240" w:lineRule="auto"/>
              <w:jc w:val="both"/>
              <w:rPr>
                <w:rFonts w:asciiTheme="majorHAnsi" w:eastAsia="Times New Roman" w:hAnsiTheme="majorHAnsi" w:cstheme="majorHAnsi"/>
                <w:sz w:val="24"/>
                <w:szCs w:val="24"/>
                <w:lang w:eastAsia="es-MX"/>
              </w:rPr>
            </w:pPr>
            <w:r w:rsidRPr="008C2BDB">
              <w:rPr>
                <w:rFonts w:asciiTheme="majorHAnsi" w:eastAsia="Times New Roman" w:hAnsiTheme="majorHAnsi" w:cstheme="majorHAnsi"/>
                <w:sz w:val="24"/>
                <w:szCs w:val="24"/>
                <w:lang w:eastAsia="es-MX"/>
              </w:rPr>
              <w:t xml:space="preserve">Le es aplicable, de conformidad con </w:t>
            </w:r>
            <w:r w:rsidR="008C2BDB" w:rsidRPr="008C2BDB">
              <w:rPr>
                <w:rFonts w:asciiTheme="majorHAnsi" w:eastAsia="Times New Roman" w:hAnsiTheme="majorHAnsi" w:cstheme="majorHAnsi"/>
                <w:sz w:val="24"/>
                <w:szCs w:val="24"/>
                <w:lang w:eastAsia="es-MX"/>
              </w:rPr>
              <w:t>lo establecido en el artículo 4 fracción VIII d</w:t>
            </w:r>
            <w:r w:rsidRPr="008C2BDB">
              <w:rPr>
                <w:rFonts w:asciiTheme="majorHAnsi" w:eastAsia="Times New Roman" w:hAnsiTheme="majorHAnsi" w:cstheme="majorHAnsi"/>
                <w:sz w:val="24"/>
                <w:szCs w:val="24"/>
                <w:lang w:eastAsia="es-MX"/>
              </w:rPr>
              <w:t>el decreto que autoriza su creación</w:t>
            </w:r>
            <w:r w:rsidR="008C2BDB" w:rsidRPr="008C2BDB">
              <w:rPr>
                <w:rFonts w:asciiTheme="majorHAnsi" w:eastAsia="Times New Roman" w:hAnsiTheme="majorHAnsi" w:cstheme="majorHAnsi"/>
                <w:sz w:val="24"/>
                <w:szCs w:val="24"/>
                <w:lang w:eastAsia="es-MX"/>
              </w:rPr>
              <w:t>,</w:t>
            </w:r>
            <w:r w:rsidRPr="008C2BDB">
              <w:rPr>
                <w:rFonts w:asciiTheme="majorHAnsi" w:eastAsia="Times New Roman" w:hAnsiTheme="majorHAnsi" w:cstheme="majorHAnsi"/>
                <w:sz w:val="24"/>
                <w:szCs w:val="24"/>
                <w:lang w:eastAsia="es-MX"/>
              </w:rPr>
              <w:t xml:space="preserve"> ya que se encuentra dentro del ámbito de sus competencias, facultades o funciones, toda vez que este sujeto obligado tiene el fin de impulsar la elaboración de los estudios, las investigaciones y los contenidos necesarios para el cumplimiento de su objeto.</w:t>
            </w:r>
          </w:p>
        </w:tc>
      </w:tr>
      <w:tr w:rsidR="00056A44" w:rsidRPr="009E4BFB" w:rsidTr="00056A44">
        <w:trPr>
          <w:trHeight w:val="5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8C2BDB">
              <w:rPr>
                <w:rFonts w:asciiTheme="majorHAnsi" w:eastAsia="Times New Roman" w:hAnsiTheme="majorHAnsi" w:cstheme="majorHAnsi"/>
                <w:sz w:val="24"/>
                <w:szCs w:val="24"/>
                <w:lang w:eastAsia="es-MX"/>
              </w:rPr>
              <w:t xml:space="preserve">Le es aplicable de conformidad con lo señalado en el </w:t>
            </w:r>
            <w:r w:rsidR="008C2BDB" w:rsidRPr="008C2BDB">
              <w:rPr>
                <w:rFonts w:asciiTheme="majorHAnsi" w:eastAsia="Times New Roman" w:hAnsiTheme="majorHAnsi" w:cstheme="majorHAnsi"/>
                <w:sz w:val="24"/>
                <w:szCs w:val="24"/>
                <w:lang w:eastAsia="es-MX"/>
              </w:rPr>
              <w:t xml:space="preserve">artículo 6 del </w:t>
            </w:r>
            <w:r w:rsidRPr="008C2BDB">
              <w:rPr>
                <w:rFonts w:asciiTheme="majorHAnsi" w:eastAsia="Times New Roman" w:hAnsiTheme="majorHAnsi" w:cstheme="majorHAnsi"/>
                <w:sz w:val="24"/>
                <w:szCs w:val="24"/>
                <w:lang w:eastAsia="es-MX"/>
              </w:rPr>
              <w:t>decreto que autoriza su creación,</w:t>
            </w:r>
            <w:r w:rsidR="008C2BDB" w:rsidRPr="008C2BDB">
              <w:rPr>
                <w:rFonts w:asciiTheme="majorHAnsi" w:eastAsia="Times New Roman" w:hAnsiTheme="majorHAnsi" w:cstheme="majorHAnsi"/>
                <w:sz w:val="24"/>
                <w:szCs w:val="24"/>
                <w:lang w:eastAsia="es-MX"/>
              </w:rPr>
              <w:t xml:space="preserve"> toda vez que se establece la</w:t>
            </w:r>
            <w:r w:rsidRPr="008C2BDB">
              <w:rPr>
                <w:rFonts w:asciiTheme="majorHAnsi" w:eastAsia="Times New Roman" w:hAnsiTheme="majorHAnsi" w:cstheme="majorHAnsi"/>
                <w:sz w:val="24"/>
                <w:szCs w:val="24"/>
                <w:lang w:eastAsia="es-MX"/>
              </w:rPr>
              <w:t xml:space="preserve"> forma de integrar o incrementar su patrimonio.</w:t>
            </w:r>
          </w:p>
        </w:tc>
      </w:tr>
      <w:tr w:rsidR="00056A44" w:rsidRPr="009E4BFB" w:rsidTr="00056A44">
        <w:trPr>
          <w:trHeight w:val="7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y el artículo 115 fracción XIV del Código de la Administración Pública de Yucatán, se encuentra dentro del ámbito de sus competencias, facultades o funciones.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10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toda vez que su decreto de creación, establece que este sujeto obligado contará con un órgano consultivo denominado </w:t>
            </w:r>
            <w:r w:rsidR="008C2BDB">
              <w:rPr>
                <w:rFonts w:asciiTheme="majorHAnsi" w:eastAsia="Times New Roman" w:hAnsiTheme="majorHAnsi" w:cstheme="majorHAnsi"/>
                <w:sz w:val="24"/>
                <w:szCs w:val="24"/>
                <w:lang w:eastAsia="es-MX"/>
              </w:rPr>
              <w:t>C</w:t>
            </w:r>
            <w:r w:rsidRPr="009E4BFB">
              <w:rPr>
                <w:rFonts w:asciiTheme="majorHAnsi" w:eastAsia="Times New Roman" w:hAnsiTheme="majorHAnsi" w:cstheme="majorHAnsi"/>
                <w:sz w:val="24"/>
                <w:szCs w:val="24"/>
                <w:lang w:eastAsia="es-MX"/>
              </w:rPr>
              <w:t xml:space="preserve">onsejo de </w:t>
            </w:r>
            <w:r w:rsidR="008C2BDB">
              <w:rPr>
                <w:rFonts w:asciiTheme="majorHAnsi" w:eastAsia="Times New Roman" w:hAnsiTheme="majorHAnsi" w:cstheme="majorHAnsi"/>
                <w:sz w:val="24"/>
                <w:szCs w:val="24"/>
                <w:lang w:eastAsia="es-MX"/>
              </w:rPr>
              <w:t>A</w:t>
            </w:r>
            <w:r w:rsidRPr="009E4BFB">
              <w:rPr>
                <w:rFonts w:asciiTheme="majorHAnsi" w:eastAsia="Times New Roman" w:hAnsiTheme="majorHAnsi" w:cstheme="majorHAnsi"/>
                <w:sz w:val="24"/>
                <w:szCs w:val="24"/>
                <w:lang w:eastAsia="es-MX"/>
              </w:rPr>
              <w:t>migos del Palacio de la Música.</w:t>
            </w:r>
          </w:p>
        </w:tc>
      </w:tr>
      <w:tr w:rsidR="00056A44" w:rsidRPr="009E4BFB" w:rsidTr="00056A44">
        <w:trPr>
          <w:trHeight w:val="1234"/>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8C2BDB">
              <w:rPr>
                <w:rFonts w:asciiTheme="majorHAnsi" w:eastAsia="Times New Roman" w:hAnsiTheme="majorHAnsi" w:cstheme="majorHAnsi"/>
                <w:color w:val="000000"/>
                <w:sz w:val="24"/>
                <w:szCs w:val="24"/>
                <w:lang w:eastAsia="es-MX"/>
              </w:rPr>
              <w:t>sin embargo,</w:t>
            </w:r>
            <w:r w:rsidRPr="009E4BFB">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56A44" w:rsidRPr="009E4BFB" w:rsidRDefault="00056A44" w:rsidP="009E4BFB">
      <w:pPr>
        <w:spacing w:after="0" w:line="240" w:lineRule="auto"/>
        <w:rPr>
          <w:rFonts w:asciiTheme="majorHAnsi" w:hAnsiTheme="majorHAnsi" w:cstheme="majorHAnsi"/>
          <w:sz w:val="24"/>
          <w:szCs w:val="24"/>
        </w:rPr>
      </w:pPr>
    </w:p>
    <w:p w:rsidR="00275578" w:rsidRPr="009E4BFB" w:rsidRDefault="00275578"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31-01-05-003 Aeropuerto de Chichén Itzá del Estado de Yucatán S.A. de C.V.</w:t>
      </w:r>
    </w:p>
    <w:p w:rsidR="00056A44" w:rsidRPr="009E4BFB" w:rsidRDefault="00056A44" w:rsidP="009E4BFB">
      <w:pPr>
        <w:spacing w:after="0" w:line="240" w:lineRule="auto"/>
        <w:rPr>
          <w:rFonts w:asciiTheme="majorHAnsi" w:eastAsia="Arial" w:hAnsiTheme="majorHAnsi" w:cstheme="majorHAnsi"/>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056A44" w:rsidRPr="009E4BFB" w:rsidTr="006018A6">
        <w:trPr>
          <w:trHeight w:val="71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se encuentran reguladas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y el título III del libro tercero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su acta constitutiva y en el último párrafo del artículo 33 y en la fracción I del artículo 34 de la Ley del Presupuesto y Contabilidad Gubernamental del Estado de Yucatán, pues estos disponen que todos los anteproyectos de presupuesto de las entidades, contendrán el Programa Operativo Anual, donde se señalará las metas e indicadores de desempeño necesarios para medir el cumplimiento de los programas.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056A44" w:rsidRPr="009E4BFB" w:rsidTr="00056A44">
        <w:trPr>
          <w:trHeight w:val="172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56A44" w:rsidRPr="009E4BFB" w:rsidTr="00056A44">
        <w:trPr>
          <w:trHeight w:val="82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19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117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56A44" w:rsidRPr="009E4BFB" w:rsidTr="006018A6">
        <w:trPr>
          <w:trHeight w:val="57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las empresas de participación estatal mayoritaria, a contratar servicios profesionales, debiéndose sujetar a los requisitos señalados en dicho artículo.</w:t>
            </w:r>
          </w:p>
        </w:tc>
      </w:tr>
      <w:tr w:rsidR="00056A44" w:rsidRPr="009E4BFB" w:rsidTr="00056A44">
        <w:trPr>
          <w:trHeight w:val="160"/>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1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y lo dispuesto en los artículos 88 y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o su equivalente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color w:val="000000" w:themeColor="text1"/>
                <w:sz w:val="24"/>
                <w:szCs w:val="24"/>
                <w:highlight w:val="red"/>
                <w:lang w:eastAsia="es-MX"/>
              </w:rPr>
            </w:pPr>
            <w:r w:rsidRPr="009E4BFB">
              <w:rPr>
                <w:rFonts w:asciiTheme="majorHAnsi" w:eastAsia="Times New Roman" w:hAnsiTheme="majorHAnsi" w:cstheme="majorHAnsi"/>
                <w:color w:val="000000" w:themeColor="text1"/>
                <w:sz w:val="24"/>
                <w:szCs w:val="24"/>
                <w:lang w:eastAsia="es-MX"/>
              </w:rPr>
              <w:t>XV</w:t>
            </w:r>
          </w:p>
        </w:tc>
        <w:tc>
          <w:tcPr>
            <w:tcW w:w="4106" w:type="dxa"/>
            <w:shd w:val="clear" w:color="auto" w:fill="auto"/>
            <w:vAlign w:val="center"/>
            <w:hideMark/>
          </w:tcPr>
          <w:p w:rsidR="00056A44"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 xml:space="preserve">La información de los programas de subsidios, estímulos y apoyos, en el que se deberá informar respecto de los programas de transferencia, de servicios, de infraestructura social y de subsidio, en los que se deberá contener lo siguiente: </w:t>
            </w:r>
          </w:p>
          <w:p w:rsidR="00585182" w:rsidRPr="009E4BFB" w:rsidRDefault="00585182" w:rsidP="009E4BFB">
            <w:pPr>
              <w:spacing w:after="0" w:line="240" w:lineRule="auto"/>
              <w:jc w:val="both"/>
              <w:rPr>
                <w:rFonts w:asciiTheme="majorHAnsi" w:eastAsia="Times New Roman" w:hAnsiTheme="majorHAnsi" w:cstheme="majorHAnsi"/>
                <w:color w:val="000000" w:themeColor="text1"/>
                <w:sz w:val="24"/>
                <w:szCs w:val="24"/>
                <w:lang w:eastAsia="es-MX"/>
              </w:rPr>
            </w:pPr>
            <w:r>
              <w:rPr>
                <w:rFonts w:asciiTheme="majorHAnsi" w:eastAsia="Times New Roman" w:hAnsiTheme="majorHAnsi" w:cstheme="majorHAnsi"/>
                <w:color w:val="000000" w:themeColor="text1"/>
                <w:sz w:val="24"/>
                <w:szCs w:val="24"/>
                <w:lang w:eastAsia="es-MX"/>
              </w:rPr>
              <w:t>…</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No le es aplicable, toda vez que de conformidad con su acta constitutiva, la generación de la información a la que se refiere esta fracción, no se encuentra dentro del ámbito de las facultades, competencias y atribuciones de esta entidad, toda vez que no desarrolla, ni opera programas que impliquen el otorgamiento de subsidios, estímulos y apoyos en efectivo o en especie.</w:t>
            </w:r>
          </w:p>
        </w:tc>
      </w:tr>
      <w:tr w:rsidR="00056A44" w:rsidRPr="009E4BFB" w:rsidTr="00056A44">
        <w:trPr>
          <w:trHeight w:val="201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su acta constitutiva y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 </w:t>
            </w:r>
          </w:p>
        </w:tc>
      </w:tr>
      <w:tr w:rsidR="00056A44" w:rsidRPr="009E4BFB" w:rsidTr="00056A44">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que hayan sido acreedores a sanciones administrativas definitivas, emitidas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themeColor="text1"/>
                <w:sz w:val="24"/>
                <w:szCs w:val="24"/>
                <w:lang w:eastAsia="es-MX"/>
              </w:rPr>
              <w:t>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7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w:t>
            </w:r>
            <w:r w:rsidRPr="006018A6">
              <w:rPr>
                <w:rFonts w:asciiTheme="majorHAnsi" w:eastAsia="Times New Roman" w:hAnsiTheme="majorHAnsi" w:cstheme="majorHAnsi"/>
                <w:sz w:val="24"/>
                <w:szCs w:val="24"/>
                <w:lang w:eastAsia="es-MX"/>
              </w:rPr>
              <w:t>n los artículos 1 y 7 fracción X de la Ley de De</w:t>
            </w:r>
            <w:r w:rsidRPr="009E4BFB">
              <w:rPr>
                <w:rFonts w:asciiTheme="majorHAnsi" w:eastAsia="Times New Roman" w:hAnsiTheme="majorHAnsi" w:cstheme="majorHAnsi"/>
                <w:sz w:val="24"/>
                <w:szCs w:val="24"/>
                <w:lang w:eastAsia="es-MX"/>
              </w:rPr>
              <w:t>uda Pública del Estado de Yucatán, las entidades paraestatales pueden contratar y gestionar deuda,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39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señalado en el artículo 137 de la Ley del Presupuesto y Contabilidad Gubernamental del Estado de Yucatán, las entidades paraestatales pueden otorgar excepcionalmente ayudas a personas físicas o morales, siempre que se cuente con suficiencia presupuestal, reúnan los requisitos establecidos en el reglamento y medie autorización previa.</w:t>
            </w:r>
          </w:p>
        </w:tc>
      </w:tr>
      <w:tr w:rsidR="00056A44" w:rsidRPr="009E4BFB" w:rsidTr="00056A44">
        <w:trPr>
          <w:trHeight w:val="22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56A44" w:rsidRPr="009E4BFB" w:rsidTr="00056A44">
        <w:trPr>
          <w:trHeight w:val="172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su acta constitutiva y el artículo 116 fracción VIII del Código de la Administración Pública de Yucatán, el Director General debe presentar periódicamente al órgano de gobierno, el informe del desempeño de la entidad, asimismo en el artículo 624 fracción I, inciso a, del Reglamento del Código de la Administración Pública de Yucatán, se señala que en la Primera Sesión del año de la Junta de Gobierno, se deberá presentar el informe de gestión del titular de la entidad, correspondiente al ejercicio del año anterior.</w:t>
            </w:r>
          </w:p>
        </w:tc>
      </w:tr>
      <w:tr w:rsidR="00056A44" w:rsidRPr="009E4BFB" w:rsidTr="00056A44">
        <w:trPr>
          <w:trHeight w:val="88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056A44" w:rsidRPr="009E4BFB" w:rsidTr="00056A44">
        <w:trPr>
          <w:trHeight w:val="11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y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empresas de participación estatal mayoritaria, quienes están obligados a responder dichas recomendaciones.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Las resoluciones y laudos que se emitan en procesos o procedimientos seguidos en forma de juicio;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ya que de conformidad con su decreto que autoriza su creación, no cuentan con facultades y atribuciones para emitir resoluciones y/o laudos derivados de procesos judiciales, administrativos o arbitrales emitidos en procesos o procedimientos seguidos en forma de juicio.</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su acta constitutiva, no se encuentra dentro del ámbito de sus facultades, competencias o funciones.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lo establecido en su decreto de creación,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056A44">
        <w:trPr>
          <w:trHeight w:val="92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56A44" w:rsidRPr="009E4BFB" w:rsidTr="00056A44">
        <w:trPr>
          <w:trHeight w:val="61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Los estudios financiados con recursos públicos;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de conformidad con lo señalado en su acta constitutiva, ya que se encuentra dentro del ámbito de sus competencias, facultades o funciones, la realización de estudios para el cumplimiento de su objeto.</w:t>
            </w:r>
          </w:p>
        </w:tc>
      </w:tr>
      <w:tr w:rsidR="00056A44" w:rsidRPr="009E4BFB" w:rsidTr="00056A44">
        <w:trPr>
          <w:trHeight w:val="5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de conformidad con lo señalado en su acta constitutiva, toda vez que es atribución del director general presentar un informe del desempeño del ejercicio de los presupuestos de ingresos.</w:t>
            </w:r>
          </w:p>
        </w:tc>
      </w:tr>
      <w:tr w:rsidR="00056A44" w:rsidRPr="009E4BFB" w:rsidTr="00056A44">
        <w:trPr>
          <w:trHeight w:val="7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y el artículo 115 fracción XIV del Código de la Administración Pública de Yucatán, se encuentra dentro del ámbito de sus competencias, facultades o funciones.</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1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w:t>
            </w:r>
          </w:p>
        </w:tc>
      </w:tr>
      <w:tr w:rsidR="00056A44" w:rsidRPr="009E4BFB" w:rsidTr="00056A44">
        <w:trPr>
          <w:trHeight w:val="1234"/>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056A44" w:rsidRPr="006018A6"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6018A6">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6018A6" w:rsidRPr="006018A6">
              <w:rPr>
                <w:rFonts w:asciiTheme="majorHAnsi" w:eastAsia="Times New Roman" w:hAnsiTheme="majorHAnsi" w:cstheme="majorHAnsi"/>
                <w:color w:val="000000"/>
                <w:sz w:val="24"/>
                <w:szCs w:val="24"/>
                <w:lang w:eastAsia="es-MX"/>
              </w:rPr>
              <w:t>sin embargo,</w:t>
            </w:r>
            <w:r w:rsidRPr="006018A6">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56A44" w:rsidRPr="009E4BFB" w:rsidRDefault="00056A44" w:rsidP="009E4BFB">
      <w:pPr>
        <w:spacing w:after="0" w:line="240" w:lineRule="auto"/>
        <w:rPr>
          <w:rFonts w:asciiTheme="majorHAnsi" w:eastAsia="Arial" w:hAnsiTheme="majorHAnsi" w:cstheme="majorHAnsi"/>
          <w:b/>
          <w:sz w:val="24"/>
          <w:szCs w:val="24"/>
        </w:rPr>
      </w:pPr>
    </w:p>
    <w:p w:rsidR="00275578" w:rsidRPr="009E4BFB" w:rsidRDefault="00275578" w:rsidP="009E4BFB">
      <w:pPr>
        <w:spacing w:after="0" w:line="240" w:lineRule="auto"/>
        <w:jc w:val="both"/>
        <w:rPr>
          <w:rFonts w:asciiTheme="majorHAnsi" w:eastAsia="Arial" w:hAnsiTheme="majorHAnsi" w:cstheme="majorHAnsi"/>
          <w:b/>
          <w:bCs/>
          <w:sz w:val="24"/>
          <w:szCs w:val="24"/>
        </w:rPr>
      </w:pPr>
      <w:r w:rsidRPr="009E4BFB">
        <w:rPr>
          <w:rFonts w:asciiTheme="majorHAnsi" w:eastAsia="Arial" w:hAnsiTheme="majorHAnsi" w:cstheme="majorHAnsi"/>
          <w:b/>
          <w:bCs/>
          <w:sz w:val="24"/>
          <w:szCs w:val="24"/>
        </w:rPr>
        <w:t>31-01-05-004 Empresa Portuaria Yucateca S.A de C.V.</w:t>
      </w:r>
    </w:p>
    <w:p w:rsidR="00056A44" w:rsidRPr="009E4BFB" w:rsidRDefault="00056A44" w:rsidP="009E4BFB">
      <w:pPr>
        <w:spacing w:after="0" w:line="240" w:lineRule="auto"/>
        <w:rPr>
          <w:rFonts w:asciiTheme="majorHAnsi" w:eastAsia="Arial" w:hAnsiTheme="majorHAnsi" w:cstheme="majorHAnsi"/>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056A44" w:rsidRPr="009E4BFB" w:rsidTr="00056A44">
        <w:trPr>
          <w:trHeight w:val="501"/>
          <w:tblHeader/>
          <w:jc w:val="center"/>
        </w:trPr>
        <w:tc>
          <w:tcPr>
            <w:tcW w:w="4916" w:type="dxa"/>
            <w:gridSpan w:val="2"/>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FRACCIÓN</w:t>
            </w:r>
          </w:p>
        </w:tc>
        <w:tc>
          <w:tcPr>
            <w:tcW w:w="4397" w:type="dxa"/>
            <w:shd w:val="clear" w:color="auto" w:fill="8EAADB" w:themeFill="accent5" w:themeFillTint="99"/>
            <w:vAlign w:val="center"/>
            <w:hideMark/>
          </w:tcPr>
          <w:p w:rsidR="00056A44" w:rsidRPr="009E4BFB" w:rsidRDefault="00056A44" w:rsidP="009E4BFB">
            <w:pPr>
              <w:spacing w:after="0" w:line="240" w:lineRule="auto"/>
              <w:jc w:val="center"/>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b/>
                <w:bCs/>
                <w:sz w:val="24"/>
                <w:szCs w:val="24"/>
                <w:lang w:eastAsia="es-MX"/>
              </w:rPr>
              <w:t>APLICABLE / NO APLICABLE</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056A44" w:rsidRPr="009E4BFB" w:rsidTr="00056A44">
        <w:trPr>
          <w:trHeight w:val="196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se encuentran reguladas las bases de su organización, así como las facultades y funciones que correspondan a las distintas áreas que lo integran.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Las facultades de cada Área;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y el título III del libro tercero, del Código de la Administración Pública de Yucatán, se encuentran reguladas las bases de su organización, así como las facultades y funciones que correspondan a las distintas áreas que lo integran.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metas y objetivos de las Áreas de conformidad con sus programas operativos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su acta constitutiva y en el último párrafo del artículo 33 y la fracción I del artículo 34 de la Ley del Presupuesto y Contabilidad Gubernamental del Estado de Yucatán, pues estos disponen que todos los anteproyectos de presupuesto de las entidades, contendrán el Programa Operativo Anual, donde se señalará las metas e indicadores de desempeño necesarios para medir el cumplimiento de los programas.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bCs/>
                <w:sz w:val="24"/>
                <w:szCs w:val="24"/>
                <w:lang w:eastAsia="es-MX"/>
              </w:rPr>
            </w:pPr>
            <w:r w:rsidRPr="009E4BFB">
              <w:rPr>
                <w:rFonts w:asciiTheme="majorHAnsi" w:eastAsia="Times New Roman" w:hAnsiTheme="majorHAnsi" w:cstheme="majorHAnsi"/>
                <w:color w:val="000000"/>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056A44" w:rsidRPr="009E4BFB" w:rsidTr="00056A44">
        <w:trPr>
          <w:trHeight w:val="172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indicadores que permitan rendir cuenta de sus objetivos y resultados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056A44" w:rsidRPr="009E4BFB" w:rsidTr="00056A44">
        <w:trPr>
          <w:trHeight w:val="82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056A44" w:rsidRPr="009E4BFB" w:rsidTr="00056A44">
        <w:trPr>
          <w:trHeight w:val="19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como ejecutor del gasto, debe incluir en su proyecto de presupuesto de egresos las remuneraciones de los servidores públicos, desglosando las percepciones ordinarias y percepciones extraordinarias e incluyendo las erogaciones por concepto de obligaciones de carácter fiscal y de seguridad social inherentes a dichas remuneraciones.</w:t>
            </w:r>
          </w:p>
        </w:tc>
      </w:tr>
      <w:tr w:rsidR="00056A44" w:rsidRPr="009E4BFB" w:rsidTr="00056A44">
        <w:trPr>
          <w:trHeight w:val="117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w:t>
            </w:r>
          </w:p>
        </w:tc>
        <w:tc>
          <w:tcPr>
            <w:tcW w:w="4106"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deben incluir en sus proyectos de presupuestos de egresos una sección específica de las erogaciones correspondientes al gasto en servicios personales, incluidas las previsiones salariales y económicas para cubrir la creación de plazas y otras medidas de índole laboral, por lo que el sujeto obligado puede generar la información a que hace referencia esta fracción.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las empresas de participación estatal mayoritaria, a contratar servicios profesionales, debiéndose sujetar a los requisitos señalados en dicho artículo.</w:t>
            </w:r>
          </w:p>
        </w:tc>
      </w:tr>
      <w:tr w:rsidR="00056A44" w:rsidRPr="009E4BFB" w:rsidTr="00056A44">
        <w:trPr>
          <w:trHeight w:val="160"/>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por no encontrarse dentro del ámbito de sus facultades, competencias y funciones; toda vez que de conformidad con lo señalado en el artículo 46 fracción VIII del Código de la Administración Pública de Yucatán, </w:t>
            </w:r>
            <w:r w:rsidRPr="009E4BFB">
              <w:rPr>
                <w:rFonts w:asciiTheme="majorHAnsi" w:eastAsia="Times New Roman" w:hAnsiTheme="majorHAnsi" w:cstheme="majorHAnsi"/>
                <w:color w:val="000000"/>
                <w:sz w:val="24"/>
                <w:szCs w:val="24"/>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056A44" w:rsidRPr="009E4BFB" w:rsidTr="00056A44">
        <w:trPr>
          <w:trHeight w:val="1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su acta constitutiva y lo dispuesto en los artículos 88 y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o su equivalente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color w:val="000000" w:themeColor="text1"/>
                <w:sz w:val="24"/>
                <w:szCs w:val="24"/>
                <w:highlight w:val="red"/>
                <w:lang w:eastAsia="es-MX"/>
              </w:rPr>
            </w:pPr>
            <w:r w:rsidRPr="009E4BFB">
              <w:rPr>
                <w:rFonts w:asciiTheme="majorHAnsi" w:eastAsia="Times New Roman" w:hAnsiTheme="majorHAnsi" w:cstheme="majorHAnsi"/>
                <w:color w:val="000000" w:themeColor="text1"/>
                <w:sz w:val="24"/>
                <w:szCs w:val="24"/>
                <w:lang w:eastAsia="es-MX"/>
              </w:rPr>
              <w:t>XV</w:t>
            </w:r>
          </w:p>
        </w:tc>
        <w:tc>
          <w:tcPr>
            <w:tcW w:w="4106" w:type="dxa"/>
            <w:shd w:val="clear" w:color="auto" w:fill="auto"/>
            <w:vAlign w:val="center"/>
            <w:hideMark/>
          </w:tcPr>
          <w:p w:rsidR="00585182"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p w:rsidR="00056A44" w:rsidRPr="009E4BFB" w:rsidRDefault="00585182" w:rsidP="009E4BFB">
            <w:pPr>
              <w:spacing w:after="0" w:line="240" w:lineRule="auto"/>
              <w:jc w:val="both"/>
              <w:rPr>
                <w:rFonts w:asciiTheme="majorHAnsi" w:eastAsia="Times New Roman" w:hAnsiTheme="majorHAnsi" w:cstheme="majorHAnsi"/>
                <w:color w:val="000000" w:themeColor="text1"/>
                <w:sz w:val="24"/>
                <w:szCs w:val="24"/>
                <w:lang w:eastAsia="es-MX"/>
              </w:rPr>
            </w:pPr>
            <w:r>
              <w:rPr>
                <w:rFonts w:asciiTheme="majorHAnsi" w:eastAsia="Times New Roman" w:hAnsiTheme="majorHAnsi" w:cstheme="majorHAnsi"/>
                <w:color w:val="000000" w:themeColor="text1"/>
                <w:sz w:val="24"/>
                <w:szCs w:val="24"/>
                <w:lang w:eastAsia="es-MX"/>
              </w:rPr>
              <w:t>…</w:t>
            </w:r>
            <w:r w:rsidR="00056A44" w:rsidRPr="009E4BFB">
              <w:rPr>
                <w:rFonts w:asciiTheme="majorHAnsi" w:eastAsia="Times New Roman" w:hAnsiTheme="majorHAnsi" w:cstheme="majorHAnsi"/>
                <w:color w:val="000000" w:themeColor="text1"/>
                <w:sz w:val="24"/>
                <w:szCs w:val="24"/>
                <w:lang w:eastAsia="es-MX"/>
              </w:rPr>
              <w:t xml:space="preserv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color w:val="000000" w:themeColor="text1"/>
                <w:sz w:val="24"/>
                <w:szCs w:val="24"/>
                <w:lang w:eastAsia="es-MX"/>
              </w:rPr>
            </w:pPr>
            <w:r w:rsidRPr="009E4BFB">
              <w:rPr>
                <w:rFonts w:asciiTheme="majorHAnsi" w:eastAsia="Times New Roman" w:hAnsiTheme="majorHAnsi" w:cstheme="majorHAnsi"/>
                <w:color w:val="000000" w:themeColor="text1"/>
                <w:sz w:val="24"/>
                <w:szCs w:val="24"/>
                <w:lang w:eastAsia="es-MX"/>
              </w:rPr>
              <w:t>No le es aplicable, toda vez que de conformidad con su acta constitutiva, la generación de la información a la que se refiere esta fracción, no se encuentra dentro del ámbito de las facultades, competencias y atribuciones de esta entidad, toda vez que no desarrolla, ni opera programas que impliquen el otorgamiento de subsidios, estímulos y apoyos en efectivo o en especie.</w:t>
            </w:r>
          </w:p>
        </w:tc>
      </w:tr>
      <w:tr w:rsidR="00056A44" w:rsidRPr="009E4BFB" w:rsidTr="00056A44">
        <w:trPr>
          <w:trHeight w:val="201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su acta constitutiva y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 </w:t>
            </w:r>
          </w:p>
        </w:tc>
      </w:tr>
      <w:tr w:rsidR="00056A44" w:rsidRPr="009E4BFB" w:rsidTr="00056A44">
        <w:trPr>
          <w:trHeight w:val="6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056A44" w:rsidRPr="009E4BFB" w:rsidTr="00056A44">
        <w:trPr>
          <w:trHeight w:val="78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dispuesto en los Lineamientos técnicos generales, los sujetos obligados deberán publicar la información relativa a los datos de los servidores públicos y/o personas que desempeñen un empleo, cargo o comisión y/o ejerzan actos de autoridad, que hayan sido acreedores a sanciones administrativas definitivas, emitidas por los órganos de control correspondientes, además de que deberán incluir un hipervínculo al sistema de registro de sanciones administrativas que les corresponda.</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themeColor="text1"/>
                <w:sz w:val="24"/>
                <w:szCs w:val="24"/>
                <w:lang w:eastAsia="es-MX"/>
              </w:rPr>
              <w:t>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servicios que ofrecen señalando los requisitos para acceder a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trámites, requisitos y formatos que ofrecen;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ya que los Lineamientos técnicos generales señalan que en todos los casos, los sujetos obligados deberán incluir en esta fracción, los relativos a los trámites en materia de acceso a la información y protección de datos personales, tales como solicitudes de acceso a la información pública, recursos de revisión, denuncias ciudadanas, y las solicitudes de acceso, rectificación, cancelación y oposición de datos personales que todo sujeto obligado debe proporcionar.</w:t>
            </w:r>
          </w:p>
        </w:tc>
      </w:tr>
      <w:tr w:rsidR="00056A44" w:rsidRPr="009E4BFB" w:rsidTr="00056A44">
        <w:trPr>
          <w:trHeight w:val="7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9E4BFB">
              <w:rPr>
                <w:rFonts w:asciiTheme="majorHAnsi" w:hAnsiTheme="majorHAnsi" w:cstheme="majorHAnsi"/>
                <w:sz w:val="24"/>
                <w:szCs w:val="24"/>
              </w:rPr>
              <w:t xml:space="preserve">de la </w:t>
            </w:r>
            <w:r w:rsidRPr="009E4BFB">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yellow"/>
                <w:lang w:eastAsia="es-MX"/>
              </w:rPr>
            </w:pPr>
            <w:r w:rsidRPr="009E4BFB">
              <w:rPr>
                <w:rFonts w:asciiTheme="majorHAnsi" w:eastAsia="Times New Roman" w:hAnsiTheme="majorHAnsi" w:cstheme="majorHAnsi"/>
                <w:sz w:val="24"/>
                <w:szCs w:val="24"/>
                <w:lang w:eastAsia="es-MX"/>
              </w:rPr>
              <w:t xml:space="preserve">Le es aplicable, toda vez que de conformidad con lo señalado en los </w:t>
            </w:r>
            <w:r w:rsidRPr="003219B7">
              <w:rPr>
                <w:rFonts w:asciiTheme="majorHAnsi" w:eastAsia="Times New Roman" w:hAnsiTheme="majorHAnsi" w:cstheme="majorHAnsi"/>
                <w:sz w:val="24"/>
                <w:szCs w:val="24"/>
                <w:lang w:eastAsia="es-MX"/>
              </w:rPr>
              <w:t>artículos 1 y 7 fracción X de la Ley de Deuda Pública del Estado de Yucatán, las entidades paraestatales pueden contratar y gestionar deuda</w:t>
            </w:r>
            <w:r w:rsidRPr="009E4BFB">
              <w:rPr>
                <w:rFonts w:asciiTheme="majorHAnsi" w:eastAsia="Times New Roman" w:hAnsiTheme="majorHAnsi" w:cstheme="majorHAnsi"/>
                <w:sz w:val="24"/>
                <w:szCs w:val="24"/>
                <w:lang w:eastAsia="es-MX"/>
              </w:rPr>
              <w:t>, siempre y cuando acrediten solvencia suficiente para afrontar los compromisos que pretenden contraer o adquirir.</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hAnsiTheme="majorHAnsi" w:cstheme="majorHAnsi"/>
                <w:sz w:val="24"/>
                <w:szCs w:val="24"/>
              </w:rPr>
            </w:pPr>
            <w:r w:rsidRPr="009E4BFB">
              <w:rPr>
                <w:rFonts w:asciiTheme="majorHAnsi" w:eastAsia="Times New Roman" w:hAnsiTheme="majorHAnsi" w:cstheme="majorHAnsi"/>
                <w:sz w:val="24"/>
                <w:szCs w:val="24"/>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056A44" w:rsidRPr="009E4BFB" w:rsidTr="00056A44">
        <w:trPr>
          <w:trHeight w:val="98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resultado de la dictaminación de los estados financieros;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señalar de forma motivada la no disponibilidad de la misma.</w:t>
            </w:r>
          </w:p>
        </w:tc>
      </w:tr>
      <w:tr w:rsidR="00056A44" w:rsidRPr="009E4BFB" w:rsidTr="00056A44">
        <w:trPr>
          <w:trHeight w:val="39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decreto que autoriza su creación y lo señalado en el artículo 137 de la Ley del Presupuesto y Contabilidad Gubernamental del Estado de Yucatán, las entidades paraestatales pueden otorgar excepcionalmente ayudas a personas físicas o morales, siempre que se cuente con suficiencia presupuestal, reúnan los requisitos establecidos en el reglamento y medie autorización previa.</w:t>
            </w:r>
          </w:p>
        </w:tc>
      </w:tr>
      <w:tr w:rsidR="00056A44" w:rsidRPr="009E4BFB" w:rsidTr="00056A44">
        <w:trPr>
          <w:trHeight w:val="22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themeColor="text1"/>
                <w:sz w:val="24"/>
                <w:szCs w:val="24"/>
                <w:lang w:eastAsia="es-MX"/>
              </w:rPr>
              <w:t>Le es aplicable en lo relativo a contratos y convenios, lo anterior de conformidad con el artículo 76 fracción I del Código de la Administración Pública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056A44" w:rsidRPr="009E4BFB" w:rsidTr="003219B7">
        <w:trPr>
          <w:trHeight w:val="713"/>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056A44" w:rsidRPr="009E4BFB" w:rsidTr="00056A44">
        <w:trPr>
          <w:trHeight w:val="62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informes que por disposición legal generen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su acta constitutiva y el artículo 116 fracción VIII del Código de la Administración Pública de Yucatán, el Director General debe presentar periódicamente al órgano de gobierno, el informe del desempeño de la entidad, asimismo en el artículo 624 fracción I, inciso a, del Reglamento del Código de la Administración Pública de Yucatán, se señala que en la Primera Sesión del año de la Junta de Gobierno o su equivalente, se deberá presentar el informe de gestión del titular de la entidad, correspondiente al ejercicio del año anterior.</w:t>
            </w:r>
          </w:p>
        </w:tc>
      </w:tr>
      <w:tr w:rsidR="00056A44" w:rsidRPr="009E4BFB" w:rsidTr="00056A44">
        <w:trPr>
          <w:trHeight w:val="88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parte de los ejecutores del gasto.</w:t>
            </w:r>
          </w:p>
        </w:tc>
      </w:tr>
      <w:tr w:rsidR="00056A44" w:rsidRPr="009E4BFB" w:rsidTr="00056A44">
        <w:trPr>
          <w:trHeight w:val="11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Padrón de proveedores y contratistas;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color w:val="000000"/>
                <w:sz w:val="24"/>
                <w:szCs w:val="24"/>
                <w:lang w:eastAsia="es-MX"/>
              </w:rPr>
              <w:t xml:space="preserve">Le es aplicable, toda vez que de conformidad con el artículo 13 último párrafo de la </w:t>
            </w:r>
            <w:r w:rsidRPr="009E4BFB">
              <w:rPr>
                <w:rFonts w:asciiTheme="majorHAnsi" w:eastAsia="Times New Roman" w:hAnsiTheme="majorHAnsi" w:cstheme="majorHAnsi"/>
                <w:sz w:val="24"/>
                <w:szCs w:val="24"/>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convenios de coordinación de concertación con los sectores social y privado;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76 fracción I del Código de la Administración Pública de Yucatán, se encuentra dentro del ámbito de sus facultades, competencias y funciones.</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inventario de bienes muebles e inmuebles en posesión y propiedad;</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las empresas de participación estatal mayoritaria, quienes están obligados a responder dichas recomendaciones.</w:t>
            </w:r>
          </w:p>
        </w:tc>
      </w:tr>
      <w:tr w:rsidR="00056A44" w:rsidRPr="009E4BFB" w:rsidTr="00056A44">
        <w:trPr>
          <w:trHeight w:val="745"/>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Las resoluciones y laudos que se emitan en procesos o procedimientos seguidos en forma de juicio;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No le es aplicable, ya que de conformidad con </w:t>
            </w:r>
            <w:r w:rsidR="003219B7">
              <w:rPr>
                <w:rFonts w:asciiTheme="majorHAnsi" w:eastAsia="Times New Roman" w:hAnsiTheme="majorHAnsi" w:cstheme="majorHAnsi"/>
                <w:sz w:val="24"/>
                <w:szCs w:val="24"/>
                <w:lang w:eastAsia="es-MX"/>
              </w:rPr>
              <w:t>el</w:t>
            </w:r>
            <w:r w:rsidRPr="009E4BFB">
              <w:rPr>
                <w:rFonts w:asciiTheme="majorHAnsi" w:eastAsia="Times New Roman" w:hAnsiTheme="majorHAnsi" w:cstheme="majorHAnsi"/>
                <w:sz w:val="24"/>
                <w:szCs w:val="24"/>
                <w:lang w:eastAsia="es-MX"/>
              </w:rPr>
              <w:t xml:space="preserve"> decreto que autoriza su creación, no cuentan con facultades y atribuciones para emitir resoluciones y/o laudos derivados de procesos judiciales, administrativos o arbitrales emitidos en procesos o procedimientos seguidos en forma de juicio.</w:t>
            </w:r>
          </w:p>
        </w:tc>
      </w:tr>
      <w:tr w:rsidR="00056A44" w:rsidRPr="009E4BFB" w:rsidTr="00056A44">
        <w:trPr>
          <w:trHeight w:val="2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mecanismos de participación ciudadana;</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su acta constitutiva, no se encuentra dentro del ámbito de sus facultades, competencias o funciones.</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lo establecido en su decreto de creación, la generación de la información a la que se refiere esta fracción, no se encuentra dentro del ámbito de las facultades, competencias y atribuciones de este sujeto obligado, toda vez que éste no desarrolla, ni opera programas que impliquen el otorgamiento de apoyos en efectivo o en especie.</w:t>
            </w:r>
          </w:p>
        </w:tc>
      </w:tr>
      <w:tr w:rsidR="00056A44" w:rsidRPr="009E4BFB" w:rsidTr="00056A44">
        <w:trPr>
          <w:trHeight w:val="501"/>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XXXIX</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y resoluciones del Comité de Transparencia de los sujetos obligados;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a la Información Pública,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056A44" w:rsidRPr="009E4BFB" w:rsidTr="00056A44">
        <w:trPr>
          <w:trHeight w:val="920"/>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056A44" w:rsidRPr="009E4BFB" w:rsidTr="00056A44">
        <w:trPr>
          <w:trHeight w:val="61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 xml:space="preserve">Los estudios financiados con recursos públicos; </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de conformidad con lo señalado en su acta constitutiva, ya que se encuentra dentro del ámbito de sus competencias, facultades o funciones, la realización de estudios para el cumplimiento de su objeto.</w:t>
            </w:r>
          </w:p>
        </w:tc>
      </w:tr>
      <w:tr w:rsidR="00056A44" w:rsidRPr="009E4BFB" w:rsidTr="00056A44">
        <w:trPr>
          <w:trHeight w:val="53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listado de jubilados y pensionados y el monto que reciben;</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hAnsiTheme="majorHAnsi" w:cstheme="majorHAnsi"/>
                <w:sz w:val="24"/>
                <w:szCs w:val="24"/>
              </w:rPr>
              <w:t>No le es aplicable, no obstante lo anterior, de conformidad con lo señalado en los Lineamientos técnicos generales, todos los sujetos obligados deberán publicar el formato 42 A que contenga el hipervínculo al sitio de internet en el que los institutos de seguridad social publicarán listados de jubilados y pensionados, así como el monto de la pensión que reciban.</w:t>
            </w:r>
          </w:p>
        </w:tc>
      </w:tr>
      <w:tr w:rsidR="00056A44" w:rsidRPr="009E4BFB" w:rsidTr="00056A44">
        <w:trPr>
          <w:trHeight w:val="1479"/>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highlight w:val="red"/>
                <w:lang w:eastAsia="es-MX"/>
              </w:rPr>
            </w:pPr>
            <w:r w:rsidRPr="009E4BFB">
              <w:rPr>
                <w:rFonts w:asciiTheme="majorHAnsi" w:eastAsia="Times New Roman" w:hAnsiTheme="majorHAnsi" w:cstheme="majorHAnsi"/>
                <w:sz w:val="24"/>
                <w:szCs w:val="24"/>
                <w:lang w:eastAsia="es-MX"/>
              </w:rPr>
              <w:t>Le es aplicable de conformidad con lo señalado en su acta constitutiva, toda vez que es atribución del director general presentar un informe del desempeño del ejercicio de los presupuestos de ingresos.</w:t>
            </w:r>
          </w:p>
        </w:tc>
      </w:tr>
      <w:tr w:rsidR="00056A44" w:rsidRPr="009E4BFB" w:rsidTr="00056A44">
        <w:trPr>
          <w:trHeight w:val="756"/>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XLIV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Donaciones hechas a terceros en dinero o en especie;</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de conformidad con lo señalado en el artículo 7 fracción III de la Ley de Bienes del Estado de Yucatán y el artículo 115 fracción XIV del Código de la Administración Pública de Yucatán, se encuentra dentro del ámbito de sus competencias, facultades o funciones.</w:t>
            </w:r>
          </w:p>
        </w:tc>
      </w:tr>
      <w:tr w:rsidR="00056A44" w:rsidRPr="009E4BFB" w:rsidTr="003219B7">
        <w:trPr>
          <w:trHeight w:val="287"/>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El catálogo de disposición y guía de archivo documental;</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b/>
                <w:sz w:val="24"/>
                <w:szCs w:val="24"/>
                <w:lang w:eastAsia="es-MX"/>
              </w:rPr>
            </w:pPr>
            <w:r w:rsidRPr="009E4BFB">
              <w:rPr>
                <w:rFonts w:asciiTheme="majorHAnsi" w:eastAsia="Times New Roman" w:hAnsiTheme="majorHAnsi" w:cstheme="majorHAnsi"/>
                <w:sz w:val="24"/>
                <w:szCs w:val="24"/>
                <w:lang w:eastAsia="es-MX"/>
              </w:rPr>
              <w:t>Le es aplicable, toda vez que de conformidad con el artículo 13 de la Ley General de Archivos y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056A44" w:rsidRPr="009E4BFB" w:rsidTr="00056A44">
        <w:trPr>
          <w:trHeight w:val="112"/>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w:t>
            </w:r>
          </w:p>
        </w:tc>
      </w:tr>
      <w:tr w:rsidR="00056A44" w:rsidRPr="009E4BFB" w:rsidTr="00056A44">
        <w:trPr>
          <w:trHeight w:val="1234"/>
          <w:jc w:val="center"/>
        </w:trPr>
        <w:tc>
          <w:tcPr>
            <w:tcW w:w="810" w:type="dxa"/>
            <w:shd w:val="clear" w:color="auto" w:fill="auto"/>
            <w:vAlign w:val="center"/>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w:t>
            </w:r>
          </w:p>
        </w:tc>
        <w:tc>
          <w:tcPr>
            <w:tcW w:w="4106" w:type="dxa"/>
            <w:shd w:val="clear" w:color="auto" w:fill="auto"/>
            <w:vAlign w:val="center"/>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056A44" w:rsidRPr="003219B7" w:rsidRDefault="00056A44" w:rsidP="009E4BFB">
            <w:pPr>
              <w:spacing w:after="0" w:line="240" w:lineRule="auto"/>
              <w:jc w:val="both"/>
              <w:rPr>
                <w:rFonts w:asciiTheme="majorHAnsi" w:eastAsia="Times New Roman" w:hAnsiTheme="majorHAnsi" w:cstheme="majorHAnsi"/>
                <w:color w:val="000000"/>
                <w:sz w:val="24"/>
                <w:szCs w:val="24"/>
                <w:lang w:eastAsia="es-MX"/>
              </w:rPr>
            </w:pPr>
            <w:r w:rsidRPr="003219B7">
              <w:rPr>
                <w:rFonts w:asciiTheme="majorHAnsi" w:eastAsia="Times New Roman" w:hAnsiTheme="majorHAnsi" w:cstheme="majorHAnsi"/>
                <w:color w:val="000000"/>
                <w:sz w:val="24"/>
                <w:szCs w:val="24"/>
                <w:lang w:eastAsia="es-MX"/>
              </w:rPr>
              <w:t xml:space="preserve">No le es aplicable, en razón de que este sujeto obligado no tiene competencias, facultades o funciones para solicitar, o en su caso autorizar la intervención de comunicaciones privadas, </w:t>
            </w:r>
            <w:r w:rsidR="003219B7" w:rsidRPr="003219B7">
              <w:rPr>
                <w:rFonts w:asciiTheme="majorHAnsi" w:eastAsia="Times New Roman" w:hAnsiTheme="majorHAnsi" w:cstheme="majorHAnsi"/>
                <w:color w:val="000000"/>
                <w:sz w:val="24"/>
                <w:szCs w:val="24"/>
                <w:lang w:eastAsia="es-MX"/>
              </w:rPr>
              <w:t>sin embargo,</w:t>
            </w:r>
            <w:r w:rsidRPr="003219B7">
              <w:rPr>
                <w:rFonts w:asciiTheme="majorHAnsi" w:eastAsia="Times New Roman" w:hAnsiTheme="majorHAnsi" w:cstheme="majorHAnsi"/>
                <w:color w:val="000000"/>
                <w:sz w:val="24"/>
                <w:szCs w:val="24"/>
                <w:lang w:eastAsia="es-MX"/>
              </w:rPr>
              <w:t xml:space="preserve"> en términos de lo señalado en los Lineamientos técnicos generales, este sujeto obligado deberá publicar el formato 47 c.</w:t>
            </w:r>
          </w:p>
        </w:tc>
      </w:tr>
      <w:tr w:rsidR="00056A44" w:rsidRPr="009E4BFB" w:rsidTr="00056A44">
        <w:trPr>
          <w:trHeight w:val="1234"/>
          <w:jc w:val="center"/>
        </w:trPr>
        <w:tc>
          <w:tcPr>
            <w:tcW w:w="810" w:type="dxa"/>
            <w:shd w:val="clear" w:color="auto" w:fill="auto"/>
            <w:vAlign w:val="center"/>
            <w:hideMark/>
          </w:tcPr>
          <w:p w:rsidR="00056A44" w:rsidRPr="009E4BFB" w:rsidRDefault="00056A44"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XLVIII</w:t>
            </w:r>
          </w:p>
        </w:tc>
        <w:tc>
          <w:tcPr>
            <w:tcW w:w="4106"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056A44" w:rsidRPr="009E4BFB" w:rsidRDefault="00056A44" w:rsidP="009E4BFB">
            <w:pPr>
              <w:spacing w:after="0" w:line="240" w:lineRule="auto"/>
              <w:jc w:val="both"/>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3A558E" w:rsidRPr="009E4BFB" w:rsidRDefault="003A558E" w:rsidP="009E4BFB">
      <w:pPr>
        <w:spacing w:after="0" w:line="240" w:lineRule="auto"/>
        <w:rPr>
          <w:rFonts w:asciiTheme="majorHAnsi" w:eastAsia="Arial" w:hAnsiTheme="majorHAnsi" w:cstheme="majorHAnsi"/>
          <w:b/>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sz w:val="24"/>
          <w:szCs w:val="24"/>
        </w:rPr>
        <w:t>En tal razón, se acuerda:</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PRIMERO.- </w:t>
      </w:r>
      <w:r w:rsidR="006B5571" w:rsidRPr="009E4BFB">
        <w:rPr>
          <w:rFonts w:asciiTheme="majorHAnsi" w:eastAsia="Arial" w:hAnsiTheme="majorHAnsi" w:cstheme="majorHAnsi"/>
          <w:sz w:val="24"/>
          <w:szCs w:val="24"/>
        </w:rPr>
        <w:t xml:space="preserve">Se aprueban las </w:t>
      </w:r>
      <w:r w:rsidRPr="009E4BFB">
        <w:rPr>
          <w:rFonts w:asciiTheme="majorHAnsi" w:eastAsia="Arial" w:hAnsiTheme="majorHAnsi" w:cstheme="majorHAnsi"/>
          <w:sz w:val="24"/>
          <w:szCs w:val="24"/>
        </w:rPr>
        <w:t xml:space="preserve">tablas de aplicabilidad de las obligaciones de transparencia </w:t>
      </w:r>
      <w:r w:rsidR="00D02DC1" w:rsidRPr="009E4BFB">
        <w:rPr>
          <w:rFonts w:asciiTheme="majorHAnsi" w:eastAsia="Arial" w:hAnsiTheme="majorHAnsi" w:cstheme="majorHAnsi"/>
          <w:sz w:val="24"/>
          <w:szCs w:val="24"/>
        </w:rPr>
        <w:t>comunes de la</w:t>
      </w:r>
      <w:r w:rsidR="00EC598D">
        <w:rPr>
          <w:rFonts w:asciiTheme="majorHAnsi" w:eastAsia="Arial" w:hAnsiTheme="majorHAnsi" w:cstheme="majorHAnsi"/>
          <w:sz w:val="24"/>
          <w:szCs w:val="24"/>
        </w:rPr>
        <w:t xml:space="preserve"> Secretaría de Pesca y Acuacultura Sustentable, de la Secretaría de las Mujeres, de la Agencia para el Desarrollo de Yucatán, de la Secretaría Ejecutiva del Sistema Estatal Anticorrupción de Yucatán, del Instituto </w:t>
      </w:r>
      <w:r w:rsidR="00B85B36">
        <w:rPr>
          <w:rFonts w:asciiTheme="majorHAnsi" w:eastAsia="Arial" w:hAnsiTheme="majorHAnsi" w:cstheme="majorHAnsi"/>
          <w:sz w:val="24"/>
          <w:szCs w:val="24"/>
        </w:rPr>
        <w:t>de</w:t>
      </w:r>
      <w:r w:rsidR="00EC598D">
        <w:rPr>
          <w:rFonts w:asciiTheme="majorHAnsi" w:eastAsia="Arial" w:hAnsiTheme="majorHAnsi" w:cstheme="majorHAnsi"/>
          <w:sz w:val="24"/>
          <w:szCs w:val="24"/>
        </w:rPr>
        <w:t xml:space="preserve"> Movilidad y Desarrollo Urbano Territorial, del Instituto para la Inclusión de las Personas con Discapacidad del Estado de Yucatán, del </w:t>
      </w:r>
      <w:r w:rsidR="00EC0369">
        <w:rPr>
          <w:rFonts w:asciiTheme="majorHAnsi" w:eastAsia="Arial" w:hAnsiTheme="majorHAnsi" w:cstheme="majorHAnsi"/>
          <w:sz w:val="24"/>
          <w:szCs w:val="24"/>
        </w:rPr>
        <w:t>Fideicomiso Público para el Desarrollo del Turismo de Reuniones en Yucatán, del Fideicomiso Público para la Administración del Palacio de la Música y de las empresas de participación estatal mayoritaria denominadas Aeropuerto de Chichén Itzá del Estado de Yucatán S.A de C.V y Empresa Portuaria Yucateca S.A de C.V.,</w:t>
      </w:r>
      <w:r w:rsidRPr="009E4BFB">
        <w:rPr>
          <w:rFonts w:asciiTheme="majorHAnsi" w:eastAsia="Arial" w:hAnsiTheme="majorHAnsi" w:cstheme="majorHAnsi"/>
          <w:sz w:val="24"/>
          <w:szCs w:val="24"/>
        </w:rPr>
        <w:t xml:space="preserve"> de conformidad con lo se</w:t>
      </w:r>
      <w:r w:rsidR="006B5571" w:rsidRPr="009E4BFB">
        <w:rPr>
          <w:rFonts w:asciiTheme="majorHAnsi" w:eastAsia="Arial" w:hAnsiTheme="majorHAnsi" w:cstheme="majorHAnsi"/>
          <w:sz w:val="24"/>
          <w:szCs w:val="24"/>
        </w:rPr>
        <w:t>ñalado en el considerando CUARTO</w:t>
      </w:r>
      <w:r w:rsidRPr="009E4BFB">
        <w:rPr>
          <w:rFonts w:asciiTheme="majorHAnsi" w:eastAsia="Arial" w:hAnsiTheme="majorHAnsi" w:cstheme="majorHAnsi"/>
          <w:sz w:val="24"/>
          <w:szCs w:val="24"/>
        </w:rPr>
        <w:t>.</w:t>
      </w:r>
    </w:p>
    <w:p w:rsidR="005D2816" w:rsidRPr="009E4BFB" w:rsidRDefault="005D2816" w:rsidP="009E4BFB">
      <w:pPr>
        <w:spacing w:after="0" w:line="240" w:lineRule="auto"/>
        <w:jc w:val="both"/>
        <w:rPr>
          <w:rFonts w:asciiTheme="majorHAnsi" w:eastAsia="Arial" w:hAnsiTheme="majorHAnsi" w:cstheme="majorHAnsi"/>
          <w:sz w:val="24"/>
          <w:szCs w:val="24"/>
        </w:rPr>
      </w:pPr>
    </w:p>
    <w:p w:rsidR="006B5571" w:rsidRPr="009E4BFB" w:rsidRDefault="005D2816" w:rsidP="009E4BFB">
      <w:pPr>
        <w:spacing w:after="0" w:line="240" w:lineRule="auto"/>
        <w:jc w:val="both"/>
        <w:rPr>
          <w:rFonts w:asciiTheme="majorHAnsi" w:eastAsia="Arial" w:hAnsiTheme="majorHAnsi" w:cstheme="majorHAnsi"/>
          <w:b/>
          <w:sz w:val="24"/>
          <w:szCs w:val="24"/>
        </w:rPr>
      </w:pPr>
      <w:r w:rsidRPr="009E4BFB">
        <w:rPr>
          <w:rFonts w:asciiTheme="majorHAnsi" w:eastAsia="Arial" w:hAnsiTheme="majorHAnsi" w:cstheme="majorHAnsi"/>
          <w:b/>
          <w:sz w:val="24"/>
          <w:szCs w:val="24"/>
        </w:rPr>
        <w:t xml:space="preserve">SEGUNDO.- </w:t>
      </w:r>
      <w:r w:rsidRPr="009E4BFB">
        <w:rPr>
          <w:rFonts w:asciiTheme="majorHAnsi" w:eastAsia="Arial" w:hAnsiTheme="majorHAnsi" w:cstheme="majorHAnsi"/>
          <w:sz w:val="24"/>
          <w:szCs w:val="24"/>
        </w:rPr>
        <w:t xml:space="preserve">Se ordena a los sujetos obligados referidos, </w:t>
      </w:r>
      <w:r w:rsidR="006B5571" w:rsidRPr="009E4BFB">
        <w:rPr>
          <w:rFonts w:asciiTheme="majorHAnsi" w:eastAsia="Arial" w:hAnsiTheme="majorHAnsi" w:cstheme="majorHAnsi"/>
          <w:sz w:val="24"/>
          <w:szCs w:val="24"/>
        </w:rPr>
        <w:t>modificar sus tablas de aplicabilidad de conformidad con lo señalado en el considerando CUARTO, y que éstas sean aprobadas por sus comités de transparencia, únicamente en lo que respecta a las áreas que posean o generen la información; y que se publiquen en el sitio de internet de los sujetos obligados y en la Plataforma Nacional de Transparencia, en el apartado dispuesto para el último párrafo del artículo 70 de la Ley general de transparencia, en un plazo máximo de 15 días hábiles, contados a partir del día siguiente de la aprobación del presente.</w:t>
      </w:r>
    </w:p>
    <w:p w:rsidR="005D2816" w:rsidRPr="009E4BFB" w:rsidRDefault="005D2816" w:rsidP="009E4BFB">
      <w:pPr>
        <w:spacing w:after="0" w:line="240" w:lineRule="auto"/>
        <w:jc w:val="both"/>
        <w:rPr>
          <w:rFonts w:asciiTheme="majorHAnsi"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TERCERO.- </w:t>
      </w:r>
      <w:r w:rsidRPr="009E4BFB">
        <w:rPr>
          <w:rFonts w:asciiTheme="majorHAnsi" w:eastAsia="Arial" w:hAnsiTheme="majorHAnsi" w:cstheme="majorHAnsi"/>
          <w:sz w:val="24"/>
          <w:szCs w:val="24"/>
        </w:rPr>
        <w:t xml:space="preserve">Se </w:t>
      </w:r>
      <w:r w:rsidR="006B5571" w:rsidRPr="009E4BFB">
        <w:rPr>
          <w:rFonts w:asciiTheme="majorHAnsi" w:eastAsia="Arial" w:hAnsiTheme="majorHAnsi" w:cstheme="majorHAnsi"/>
          <w:sz w:val="24"/>
          <w:szCs w:val="24"/>
        </w:rPr>
        <w:t>instruye</w:t>
      </w:r>
      <w:r w:rsidRPr="009E4BFB">
        <w:rPr>
          <w:rFonts w:asciiTheme="majorHAnsi" w:eastAsia="Arial" w:hAnsiTheme="majorHAnsi" w:cstheme="majorHAnsi"/>
          <w:sz w:val="24"/>
          <w:szCs w:val="24"/>
        </w:rPr>
        <w:t xml:space="preserve"> a la </w:t>
      </w:r>
      <w:r w:rsidR="00016EAA" w:rsidRPr="009E4BFB">
        <w:rPr>
          <w:rFonts w:asciiTheme="majorHAnsi" w:eastAsia="Arial" w:hAnsiTheme="majorHAnsi" w:cstheme="majorHAnsi"/>
          <w:sz w:val="24"/>
          <w:szCs w:val="24"/>
        </w:rPr>
        <w:t xml:space="preserve">Directora General Ejecutiva </w:t>
      </w:r>
      <w:r w:rsidRPr="009E4BFB">
        <w:rPr>
          <w:rFonts w:asciiTheme="majorHAnsi" w:eastAsia="Arial" w:hAnsiTheme="majorHAnsi" w:cstheme="majorHAnsi"/>
          <w:sz w:val="24"/>
          <w:szCs w:val="24"/>
        </w:rPr>
        <w:t>del Instituto Estatal de Transparencia, Acceso a la Información Pública y Protección de Datos Personales, para que notifique a los sujetos obligados referidos en el considerando</w:t>
      </w:r>
      <w:r w:rsidR="006B5571" w:rsidRPr="009E4BFB">
        <w:rPr>
          <w:rFonts w:asciiTheme="majorHAnsi" w:eastAsia="Arial" w:hAnsiTheme="majorHAnsi" w:cstheme="majorHAnsi"/>
          <w:sz w:val="24"/>
          <w:szCs w:val="24"/>
        </w:rPr>
        <w:t xml:space="preserve"> CUARTO</w:t>
      </w:r>
      <w:r w:rsidRPr="009E4BFB">
        <w:rPr>
          <w:rFonts w:asciiTheme="majorHAnsi" w:eastAsia="Arial" w:hAnsiTheme="majorHAnsi" w:cstheme="majorHAnsi"/>
          <w:sz w:val="24"/>
          <w:szCs w:val="24"/>
        </w:rPr>
        <w:t>, el acuerdo que hoy nos ocupa</w:t>
      </w:r>
      <w:r w:rsidRPr="009E4BFB">
        <w:rPr>
          <w:rFonts w:asciiTheme="majorHAnsi" w:hAnsiTheme="majorHAnsi" w:cstheme="majorHAnsi"/>
          <w:sz w:val="24"/>
          <w:szCs w:val="24"/>
        </w:rPr>
        <w:t>.</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CUARTO.- </w:t>
      </w:r>
      <w:r w:rsidRPr="009E4BFB">
        <w:rPr>
          <w:rFonts w:asciiTheme="majorHAnsi" w:eastAsia="Arial" w:hAnsiTheme="majorHAnsi" w:cstheme="majorHAnsi"/>
          <w:sz w:val="24"/>
          <w:szCs w:val="24"/>
        </w:rPr>
        <w:t>Publíquese en el sitio de internet de este órgano garante.</w:t>
      </w:r>
    </w:p>
    <w:p w:rsidR="005D2816" w:rsidRPr="009E4BFB" w:rsidRDefault="005D2816" w:rsidP="009E4BFB">
      <w:pPr>
        <w:spacing w:after="0" w:line="240" w:lineRule="auto"/>
        <w:jc w:val="both"/>
        <w:rPr>
          <w:rFonts w:asciiTheme="majorHAnsi" w:eastAsia="Arial" w:hAnsiTheme="majorHAnsi" w:cstheme="majorHAnsi"/>
          <w:sz w:val="24"/>
          <w:szCs w:val="24"/>
        </w:rPr>
      </w:pPr>
    </w:p>
    <w:p w:rsidR="005D2816" w:rsidRPr="009E4BFB" w:rsidRDefault="005D2816" w:rsidP="009E4BFB">
      <w:pPr>
        <w:spacing w:after="0" w:line="240" w:lineRule="auto"/>
        <w:jc w:val="both"/>
        <w:rPr>
          <w:rFonts w:asciiTheme="majorHAnsi" w:eastAsia="Arial" w:hAnsiTheme="majorHAnsi" w:cstheme="majorHAnsi"/>
          <w:sz w:val="24"/>
          <w:szCs w:val="24"/>
        </w:rPr>
      </w:pPr>
      <w:r w:rsidRPr="009E4BFB">
        <w:rPr>
          <w:rFonts w:asciiTheme="majorHAnsi" w:eastAsia="Arial" w:hAnsiTheme="majorHAnsi" w:cstheme="majorHAnsi"/>
          <w:b/>
          <w:sz w:val="24"/>
          <w:szCs w:val="24"/>
        </w:rPr>
        <w:t xml:space="preserve">QUINTO.- </w:t>
      </w:r>
      <w:r w:rsidRPr="009E4BFB">
        <w:rPr>
          <w:rFonts w:asciiTheme="majorHAnsi" w:eastAsia="Arial" w:hAnsiTheme="majorHAnsi" w:cstheme="majorHAnsi"/>
          <w:sz w:val="24"/>
          <w:szCs w:val="24"/>
        </w:rPr>
        <w:t>Cúmplase.</w:t>
      </w:r>
    </w:p>
    <w:tbl>
      <w:tblPr>
        <w:tblW w:w="9113" w:type="dxa"/>
        <w:tblLook w:val="04A0" w:firstRow="1" w:lastRow="0" w:firstColumn="1" w:lastColumn="0" w:noHBand="0" w:noVBand="1"/>
      </w:tblPr>
      <w:tblGrid>
        <w:gridCol w:w="4556"/>
        <w:gridCol w:w="4557"/>
      </w:tblGrid>
      <w:tr w:rsidR="005D2816" w:rsidRPr="009E4BFB" w:rsidTr="00DC3F4B">
        <w:trPr>
          <w:trHeight w:val="1946"/>
        </w:trPr>
        <w:tc>
          <w:tcPr>
            <w:tcW w:w="9113" w:type="dxa"/>
            <w:gridSpan w:val="2"/>
            <w:shd w:val="clear" w:color="auto" w:fill="auto"/>
          </w:tcPr>
          <w:p w:rsidR="005D2816" w:rsidRPr="009E4BFB" w:rsidRDefault="005D2816" w:rsidP="009E4BFB">
            <w:pPr>
              <w:spacing w:after="0" w:line="240" w:lineRule="auto"/>
              <w:rPr>
                <w:rFonts w:asciiTheme="majorHAnsi" w:hAnsiTheme="majorHAnsi" w:cstheme="majorHAnsi"/>
                <w:b/>
                <w:sz w:val="24"/>
                <w:szCs w:val="24"/>
              </w:rPr>
            </w:pPr>
          </w:p>
          <w:p w:rsidR="005D2816" w:rsidRPr="009E4BFB" w:rsidRDefault="005D2816" w:rsidP="009E4BFB">
            <w:pPr>
              <w:spacing w:after="0" w:line="240" w:lineRule="auto"/>
              <w:jc w:val="center"/>
              <w:rPr>
                <w:rFonts w:asciiTheme="majorHAnsi" w:hAnsiTheme="majorHAnsi" w:cstheme="majorHAnsi"/>
                <w:b/>
                <w:sz w:val="24"/>
                <w:szCs w:val="24"/>
              </w:rPr>
            </w:pPr>
          </w:p>
          <w:p w:rsidR="00CB04E2" w:rsidRPr="009E4BFB" w:rsidRDefault="00CB04E2" w:rsidP="009E4BFB">
            <w:pPr>
              <w:spacing w:after="0" w:line="240" w:lineRule="auto"/>
              <w:jc w:val="center"/>
              <w:rPr>
                <w:rFonts w:asciiTheme="majorHAnsi" w:hAnsiTheme="majorHAnsi" w:cstheme="majorHAnsi"/>
                <w:b/>
                <w:sz w:val="24"/>
                <w:szCs w:val="24"/>
              </w:rPr>
            </w:pPr>
          </w:p>
          <w:p w:rsidR="005D2816" w:rsidRPr="009E4BFB" w:rsidRDefault="00185089" w:rsidP="009E4BFB">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5D2816" w:rsidRPr="009E4BFB" w:rsidRDefault="00F8142F" w:rsidP="009E4BFB">
            <w:pPr>
              <w:spacing w:after="0" w:line="240" w:lineRule="auto"/>
              <w:jc w:val="center"/>
              <w:rPr>
                <w:rFonts w:asciiTheme="majorHAnsi" w:hAnsiTheme="majorHAnsi" w:cstheme="majorHAnsi"/>
                <w:b/>
                <w:bCs/>
                <w:sz w:val="24"/>
                <w:szCs w:val="24"/>
              </w:rPr>
            </w:pPr>
            <w:r w:rsidRPr="009E4BFB">
              <w:rPr>
                <w:rFonts w:asciiTheme="majorHAnsi" w:hAnsiTheme="majorHAnsi" w:cstheme="majorHAnsi"/>
                <w:b/>
                <w:bCs/>
                <w:sz w:val="24"/>
                <w:szCs w:val="24"/>
              </w:rPr>
              <w:t xml:space="preserve">MTRO. </w:t>
            </w:r>
            <w:r w:rsidRPr="009E4BFB">
              <w:rPr>
                <w:rFonts w:asciiTheme="majorHAnsi" w:hAnsiTheme="majorHAnsi" w:cstheme="majorHAnsi"/>
                <w:b/>
                <w:sz w:val="24"/>
                <w:szCs w:val="24"/>
              </w:rPr>
              <w:t>ALDRIN MARTÍN BRICEÑO CONRADO</w:t>
            </w:r>
          </w:p>
          <w:p w:rsidR="005D2816" w:rsidRPr="009E4BFB" w:rsidRDefault="005D2816"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sz w:val="24"/>
                <w:szCs w:val="24"/>
              </w:rPr>
              <w:t>COMISIONAD</w:t>
            </w:r>
            <w:r w:rsidR="00F8142F" w:rsidRPr="009E4BFB">
              <w:rPr>
                <w:rFonts w:asciiTheme="majorHAnsi" w:hAnsiTheme="majorHAnsi" w:cstheme="majorHAnsi"/>
                <w:b/>
                <w:sz w:val="24"/>
                <w:szCs w:val="24"/>
              </w:rPr>
              <w:t>O</w:t>
            </w:r>
            <w:r w:rsidRPr="009E4BFB">
              <w:rPr>
                <w:rFonts w:asciiTheme="majorHAnsi" w:hAnsiTheme="majorHAnsi" w:cstheme="majorHAnsi"/>
                <w:b/>
                <w:sz w:val="24"/>
                <w:szCs w:val="24"/>
              </w:rPr>
              <w:t xml:space="preserve"> PRESIDENT</w:t>
            </w:r>
            <w:r w:rsidR="00F8142F" w:rsidRPr="009E4BFB">
              <w:rPr>
                <w:rFonts w:asciiTheme="majorHAnsi" w:hAnsiTheme="majorHAnsi" w:cstheme="majorHAnsi"/>
                <w:b/>
                <w:sz w:val="24"/>
                <w:szCs w:val="24"/>
              </w:rPr>
              <w:t>E</w:t>
            </w:r>
          </w:p>
        </w:tc>
      </w:tr>
      <w:tr w:rsidR="005D2816" w:rsidRPr="009E4BFB" w:rsidTr="00DC3F4B">
        <w:trPr>
          <w:trHeight w:val="2268"/>
        </w:trPr>
        <w:tc>
          <w:tcPr>
            <w:tcW w:w="4556" w:type="dxa"/>
            <w:shd w:val="clear" w:color="auto" w:fill="auto"/>
          </w:tcPr>
          <w:p w:rsidR="005D2816" w:rsidRPr="009E4BFB" w:rsidRDefault="005D2816" w:rsidP="009E4BFB">
            <w:pPr>
              <w:spacing w:after="0" w:line="240" w:lineRule="auto"/>
              <w:jc w:val="center"/>
              <w:rPr>
                <w:rFonts w:asciiTheme="majorHAnsi" w:hAnsiTheme="majorHAnsi" w:cstheme="majorHAnsi"/>
                <w:b/>
                <w:bCs/>
                <w:sz w:val="24"/>
                <w:szCs w:val="24"/>
              </w:rPr>
            </w:pPr>
          </w:p>
          <w:p w:rsidR="005D2816" w:rsidRPr="009E4BFB" w:rsidRDefault="005D2816" w:rsidP="009E4BFB">
            <w:pPr>
              <w:spacing w:after="0" w:line="240" w:lineRule="auto"/>
              <w:jc w:val="center"/>
              <w:rPr>
                <w:rFonts w:asciiTheme="majorHAnsi" w:hAnsiTheme="majorHAnsi" w:cstheme="majorHAnsi"/>
                <w:b/>
                <w:bCs/>
                <w:sz w:val="24"/>
                <w:szCs w:val="24"/>
              </w:rPr>
            </w:pPr>
          </w:p>
          <w:p w:rsidR="005D2816" w:rsidRPr="009E4BFB" w:rsidRDefault="005D2816" w:rsidP="009E4BFB">
            <w:pPr>
              <w:spacing w:after="0" w:line="240" w:lineRule="auto"/>
              <w:jc w:val="center"/>
              <w:rPr>
                <w:rFonts w:asciiTheme="majorHAnsi" w:hAnsiTheme="majorHAnsi" w:cstheme="majorHAnsi"/>
                <w:b/>
                <w:bCs/>
                <w:sz w:val="24"/>
                <w:szCs w:val="24"/>
              </w:rPr>
            </w:pPr>
          </w:p>
          <w:p w:rsidR="00185089" w:rsidRPr="009E4BFB" w:rsidRDefault="00185089" w:rsidP="00185089">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CB04E2" w:rsidRPr="009E4BFB" w:rsidRDefault="00F8142F" w:rsidP="009E4BFB">
            <w:pPr>
              <w:spacing w:after="0" w:line="240" w:lineRule="auto"/>
              <w:jc w:val="center"/>
              <w:rPr>
                <w:rFonts w:asciiTheme="majorHAnsi" w:hAnsiTheme="majorHAnsi" w:cstheme="majorHAnsi"/>
                <w:b/>
                <w:bCs/>
                <w:sz w:val="24"/>
                <w:szCs w:val="24"/>
              </w:rPr>
            </w:pPr>
            <w:r w:rsidRPr="009E4BFB">
              <w:rPr>
                <w:rFonts w:asciiTheme="majorHAnsi" w:hAnsiTheme="majorHAnsi" w:cstheme="majorHAnsi"/>
                <w:b/>
                <w:bCs/>
                <w:sz w:val="24"/>
                <w:szCs w:val="24"/>
              </w:rPr>
              <w:t>LICDA. MARÍA EUGENIA SANSORES RUZ</w:t>
            </w:r>
          </w:p>
          <w:p w:rsidR="005D2816" w:rsidRPr="009E4BFB" w:rsidRDefault="005D2816"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bCs/>
                <w:sz w:val="24"/>
                <w:szCs w:val="24"/>
              </w:rPr>
              <w:t>COMISIONADA</w:t>
            </w:r>
          </w:p>
        </w:tc>
        <w:tc>
          <w:tcPr>
            <w:tcW w:w="4557" w:type="dxa"/>
            <w:shd w:val="clear" w:color="auto" w:fill="auto"/>
          </w:tcPr>
          <w:p w:rsidR="005D2816" w:rsidRPr="009E4BFB" w:rsidRDefault="005D2816" w:rsidP="009E4BFB">
            <w:pPr>
              <w:spacing w:after="0" w:line="240" w:lineRule="auto"/>
              <w:jc w:val="center"/>
              <w:rPr>
                <w:rFonts w:asciiTheme="majorHAnsi" w:hAnsiTheme="majorHAnsi" w:cstheme="majorHAnsi"/>
                <w:b/>
                <w:bCs/>
                <w:sz w:val="24"/>
                <w:szCs w:val="24"/>
              </w:rPr>
            </w:pPr>
          </w:p>
          <w:p w:rsidR="005D2816" w:rsidRPr="009E4BFB" w:rsidRDefault="005D2816" w:rsidP="009E4BFB">
            <w:pPr>
              <w:spacing w:after="0" w:line="240" w:lineRule="auto"/>
              <w:jc w:val="center"/>
              <w:rPr>
                <w:rFonts w:asciiTheme="majorHAnsi" w:hAnsiTheme="majorHAnsi" w:cstheme="majorHAnsi"/>
                <w:b/>
                <w:bCs/>
                <w:sz w:val="24"/>
                <w:szCs w:val="24"/>
              </w:rPr>
            </w:pPr>
          </w:p>
          <w:p w:rsidR="005D2816" w:rsidRPr="009E4BFB" w:rsidRDefault="005D2816" w:rsidP="009E4BFB">
            <w:pPr>
              <w:spacing w:after="0" w:line="240" w:lineRule="auto"/>
              <w:jc w:val="center"/>
              <w:rPr>
                <w:rFonts w:asciiTheme="majorHAnsi" w:hAnsiTheme="majorHAnsi" w:cstheme="majorHAnsi"/>
                <w:b/>
                <w:bCs/>
                <w:sz w:val="24"/>
                <w:szCs w:val="24"/>
              </w:rPr>
            </w:pPr>
          </w:p>
          <w:p w:rsidR="00185089" w:rsidRPr="009E4BFB" w:rsidRDefault="00185089" w:rsidP="00185089">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Rúbrica</w:t>
            </w:r>
          </w:p>
          <w:p w:rsidR="005D2816" w:rsidRPr="009E4BFB" w:rsidRDefault="00F8142F"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sz w:val="24"/>
                <w:szCs w:val="24"/>
              </w:rPr>
              <w:t>DR. CARLOS FERNANDO PAVÓN DURÁN</w:t>
            </w:r>
          </w:p>
          <w:p w:rsidR="005D2816" w:rsidRPr="009E4BFB" w:rsidRDefault="00F8142F" w:rsidP="009E4BFB">
            <w:pPr>
              <w:spacing w:after="0" w:line="240" w:lineRule="auto"/>
              <w:jc w:val="center"/>
              <w:rPr>
                <w:rFonts w:asciiTheme="majorHAnsi" w:hAnsiTheme="majorHAnsi" w:cstheme="majorHAnsi"/>
                <w:b/>
                <w:sz w:val="24"/>
                <w:szCs w:val="24"/>
              </w:rPr>
            </w:pPr>
            <w:r w:rsidRPr="009E4BFB">
              <w:rPr>
                <w:rFonts w:asciiTheme="majorHAnsi" w:hAnsiTheme="majorHAnsi" w:cstheme="majorHAnsi"/>
                <w:b/>
                <w:bCs/>
                <w:sz w:val="24"/>
                <w:szCs w:val="24"/>
              </w:rPr>
              <w:t>COMISIONADO</w:t>
            </w:r>
          </w:p>
        </w:tc>
      </w:tr>
    </w:tbl>
    <w:p w:rsidR="005D2816" w:rsidRPr="009E4BFB" w:rsidRDefault="005D2816" w:rsidP="009E4BFB">
      <w:pPr>
        <w:spacing w:after="0" w:line="240" w:lineRule="auto"/>
        <w:rPr>
          <w:rFonts w:asciiTheme="majorHAnsi" w:hAnsiTheme="majorHAnsi" w:cstheme="majorHAnsi"/>
          <w:b/>
          <w:sz w:val="24"/>
          <w:szCs w:val="24"/>
        </w:rPr>
      </w:pPr>
    </w:p>
    <w:p w:rsidR="005C0669" w:rsidRPr="009E4BFB" w:rsidRDefault="005C0669" w:rsidP="009E4BFB">
      <w:pPr>
        <w:spacing w:after="160" w:line="240" w:lineRule="auto"/>
        <w:rPr>
          <w:rFonts w:asciiTheme="majorHAnsi" w:hAnsiTheme="majorHAnsi" w:cstheme="majorHAnsi"/>
          <w:sz w:val="24"/>
          <w:szCs w:val="24"/>
        </w:rPr>
      </w:pPr>
      <w:r w:rsidRPr="009E4BFB">
        <w:rPr>
          <w:rFonts w:asciiTheme="majorHAnsi" w:hAnsiTheme="majorHAnsi" w:cstheme="majorHAnsi"/>
          <w:sz w:val="24"/>
          <w:szCs w:val="24"/>
        </w:rPr>
        <w:br w:type="page"/>
      </w:r>
    </w:p>
    <w:p w:rsidR="005C0669" w:rsidRPr="009E4BFB" w:rsidRDefault="005C0669" w:rsidP="009E4BFB">
      <w:pPr>
        <w:spacing w:after="0" w:line="240" w:lineRule="auto"/>
        <w:rPr>
          <w:rFonts w:asciiTheme="majorHAnsi" w:hAnsiTheme="majorHAnsi" w:cstheme="majorHAnsi"/>
          <w:sz w:val="24"/>
          <w:szCs w:val="24"/>
        </w:rPr>
        <w:sectPr w:rsidR="005C0669" w:rsidRPr="009E4BFB" w:rsidSect="005D2816">
          <w:headerReference w:type="default" r:id="rId8"/>
          <w:footerReference w:type="default" r:id="rId9"/>
          <w:pgSz w:w="12240" w:h="15840"/>
          <w:pgMar w:top="1418" w:right="1701" w:bottom="1418" w:left="1701" w:header="720" w:footer="720" w:gutter="0"/>
          <w:cols w:space="720"/>
        </w:sectPr>
      </w:pPr>
    </w:p>
    <w:p w:rsidR="00392683" w:rsidRPr="009E4BFB" w:rsidRDefault="005C0669" w:rsidP="009E4BFB">
      <w:pPr>
        <w:spacing w:after="0" w:line="240" w:lineRule="auto"/>
        <w:jc w:val="center"/>
        <w:rPr>
          <w:rFonts w:asciiTheme="majorHAnsi" w:hAnsiTheme="majorHAnsi" w:cstheme="majorHAnsi"/>
          <w:b/>
          <w:bCs/>
          <w:sz w:val="24"/>
          <w:szCs w:val="24"/>
        </w:rPr>
      </w:pPr>
      <w:r w:rsidRPr="009E4BFB">
        <w:rPr>
          <w:rFonts w:asciiTheme="majorHAnsi" w:hAnsiTheme="majorHAnsi" w:cstheme="majorHAnsi"/>
          <w:b/>
          <w:bCs/>
          <w:sz w:val="24"/>
          <w:szCs w:val="24"/>
        </w:rPr>
        <w:t>ANEXO ÚNICO</w:t>
      </w:r>
    </w:p>
    <w:p w:rsidR="005C0669" w:rsidRPr="009E4BFB" w:rsidRDefault="005C0669" w:rsidP="009E4BFB">
      <w:pPr>
        <w:spacing w:after="0" w:line="240" w:lineRule="auto"/>
        <w:jc w:val="center"/>
        <w:rPr>
          <w:rFonts w:asciiTheme="majorHAnsi" w:hAnsiTheme="majorHAnsi" w:cstheme="majorHAnsi"/>
          <w:sz w:val="24"/>
          <w:szCs w:val="24"/>
        </w:rPr>
      </w:pPr>
    </w:p>
    <w:tbl>
      <w:tblPr>
        <w:tblW w:w="13809" w:type="dxa"/>
        <w:jc w:val="center"/>
        <w:tblLayout w:type="fixed"/>
        <w:tblCellMar>
          <w:left w:w="0" w:type="dxa"/>
          <w:right w:w="0" w:type="dxa"/>
        </w:tblCellMar>
        <w:tblLook w:val="04A0" w:firstRow="1" w:lastRow="0" w:firstColumn="1" w:lastColumn="0" w:noHBand="0" w:noVBand="1"/>
      </w:tblPr>
      <w:tblGrid>
        <w:gridCol w:w="1410"/>
        <w:gridCol w:w="2268"/>
        <w:gridCol w:w="1984"/>
        <w:gridCol w:w="2127"/>
        <w:gridCol w:w="3740"/>
        <w:gridCol w:w="2280"/>
      </w:tblGrid>
      <w:tr w:rsidR="005C0669" w:rsidRPr="009E4BFB" w:rsidTr="005C0669">
        <w:trPr>
          <w:trHeight w:val="1328"/>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Clave</w:t>
            </w:r>
          </w:p>
        </w:tc>
        <w:tc>
          <w:tcPr>
            <w:tcW w:w="226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Sujeto Obligado</w:t>
            </w:r>
          </w:p>
        </w:tc>
        <w:tc>
          <w:tcPr>
            <w:tcW w:w="1984"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 xml:space="preserve">Fecha en el que se presentó </w:t>
            </w:r>
          </w:p>
        </w:tc>
        <w:tc>
          <w:tcPr>
            <w:tcW w:w="2127"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Fecha de aprobación por el Comité de Transparencia.</w:t>
            </w:r>
          </w:p>
        </w:tc>
        <w:tc>
          <w:tcPr>
            <w:tcW w:w="374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Fracciones que indicaron que les aplica.</w:t>
            </w:r>
          </w:p>
        </w:tc>
        <w:tc>
          <w:tcPr>
            <w:tcW w:w="2280"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b/>
                <w:bCs/>
                <w:color w:val="000000"/>
                <w:sz w:val="24"/>
                <w:szCs w:val="24"/>
                <w:lang w:eastAsia="es-MX"/>
              </w:rPr>
            </w:pPr>
            <w:r w:rsidRPr="009E4BFB">
              <w:rPr>
                <w:rFonts w:asciiTheme="majorHAnsi" w:eastAsia="Times New Roman" w:hAnsiTheme="majorHAnsi" w:cstheme="majorHAnsi"/>
                <w:b/>
                <w:bCs/>
                <w:color w:val="000000"/>
                <w:sz w:val="24"/>
                <w:szCs w:val="24"/>
                <w:lang w:eastAsia="es-MX"/>
              </w:rPr>
              <w:t>Fracciones que indicaron que no les aplica.</w:t>
            </w:r>
          </w:p>
        </w:tc>
      </w:tr>
      <w:tr w:rsidR="005C0669" w:rsidRPr="009E4BFB" w:rsidTr="005C0669">
        <w:trPr>
          <w:trHeight w:val="94"/>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31-01-02-019</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Secretaría de Pesca y Acuacultura Sustentable de Yucatán</w:t>
            </w:r>
          </w:p>
        </w:tc>
        <w:tc>
          <w:tcPr>
            <w:tcW w:w="198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04 de septiembre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02 de septiembre 2019 oficio</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XIII, XV, XVI, XVII, XIX, XX, XXI, XXIII, XXIV, XXVI, XXVII, XXVIII, XXIX, XXX, XXXI, XXXII, XXXIII, XXXIV, XXXV, XXXVI, XXXVIII, XXXIX, XL, XLI, XLIII, XLIV, XLV, XLVI, XLVIII.</w:t>
            </w:r>
          </w:p>
        </w:tc>
        <w:tc>
          <w:tcPr>
            <w:tcW w:w="228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sz w:val="24"/>
                <w:szCs w:val="24"/>
                <w:lang w:val="en-US" w:eastAsia="es-MX"/>
              </w:rPr>
            </w:pPr>
            <w:r w:rsidRPr="009E4BFB">
              <w:rPr>
                <w:rFonts w:asciiTheme="majorHAnsi" w:eastAsia="Times New Roman" w:hAnsiTheme="majorHAnsi" w:cstheme="majorHAnsi"/>
                <w:sz w:val="24"/>
                <w:szCs w:val="24"/>
                <w:lang w:val="en-US" w:eastAsia="es-MX"/>
              </w:rPr>
              <w:t>XII, XIV, XVIII, XXII, XXIII, XXV, XXXVII, XLII, XLVII</w:t>
            </w:r>
          </w:p>
        </w:tc>
      </w:tr>
      <w:tr w:rsidR="005C0669" w:rsidRPr="009E4BFB" w:rsidTr="005C0669">
        <w:trPr>
          <w:trHeight w:val="2988"/>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31-01-02-020</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Secretaría de las Mujeres.</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05 de septiembre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30 de agosto de 2019</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XIII, XIV, XV, XVI, XVII, XVIII, XIX, XX, XXI,</w:t>
            </w:r>
            <w:r w:rsidRPr="009E4BFB">
              <w:rPr>
                <w:rFonts w:asciiTheme="majorHAnsi" w:hAnsiTheme="majorHAnsi" w:cstheme="majorHAnsi"/>
                <w:sz w:val="24"/>
                <w:szCs w:val="24"/>
                <w:lang w:val="en-US"/>
              </w:rPr>
              <w:t xml:space="preserve"> </w:t>
            </w:r>
            <w:r w:rsidRPr="009E4BFB">
              <w:rPr>
                <w:rFonts w:asciiTheme="majorHAnsi" w:eastAsia="Times New Roman" w:hAnsiTheme="majorHAnsi" w:cstheme="majorHAnsi"/>
                <w:color w:val="000000"/>
                <w:sz w:val="24"/>
                <w:szCs w:val="24"/>
                <w:lang w:val="en-US" w:eastAsia="es-MX"/>
              </w:rPr>
              <w:t>XXII, XXIII, XXIV, XXV, XXVI, XXVII, XXVIII, XXIX, XXX, XXXI, XXXII, XXXIII, XXXIV, XXXV, XXXVII, XXXVIII, XXXIX, XL, XLI, XLII, XLIII XLIV, XLV, XLVI, XLVIII</w:t>
            </w:r>
          </w:p>
        </w:tc>
        <w:tc>
          <w:tcPr>
            <w:tcW w:w="22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XII, XXXVI y XLVII.</w:t>
            </w:r>
          </w:p>
        </w:tc>
      </w:tr>
      <w:tr w:rsidR="005C0669" w:rsidRPr="009E4BFB" w:rsidTr="005C0669">
        <w:trPr>
          <w:trHeight w:val="410"/>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31-01-03-051.</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Secretaría Ejecutiva del Sistema Estatal Anticorrupción de Yucatán.</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11 de octubre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09 de octubre de 2019</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XIII, XVI, XVII, XVIII, XIX, XX, XXI, XXII, XXIII, XXIV, XXV, XXVI, XXVII, XXVIII, XXIX, XXX, XXXI, XXXII, XXXIII, XXXIV, XXXV, XXXVII, XXXIX, XLI, XLIII, XLIV, XLV, XLVI, XLVIII.</w:t>
            </w:r>
          </w:p>
        </w:tc>
        <w:tc>
          <w:tcPr>
            <w:tcW w:w="22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XII,</w:t>
            </w:r>
            <w:r w:rsidRPr="009E4BFB">
              <w:rPr>
                <w:rFonts w:asciiTheme="majorHAnsi" w:hAnsiTheme="majorHAnsi" w:cstheme="majorHAnsi"/>
                <w:sz w:val="24"/>
                <w:szCs w:val="24"/>
                <w:lang w:val="en-US"/>
              </w:rPr>
              <w:t xml:space="preserve"> </w:t>
            </w:r>
            <w:r w:rsidRPr="009E4BFB">
              <w:rPr>
                <w:rFonts w:asciiTheme="majorHAnsi" w:eastAsia="Times New Roman" w:hAnsiTheme="majorHAnsi" w:cstheme="majorHAnsi"/>
                <w:color w:val="000000"/>
                <w:sz w:val="24"/>
                <w:szCs w:val="24"/>
                <w:lang w:val="en-US" w:eastAsia="es-MX"/>
              </w:rPr>
              <w:t>XIV, XV, XXXVI, XXXVIII, XL, XLII, XLVII</w:t>
            </w:r>
          </w:p>
        </w:tc>
      </w:tr>
      <w:tr w:rsidR="005C0669" w:rsidRPr="009E4BFB" w:rsidTr="005C0669">
        <w:trPr>
          <w:trHeight w:val="410"/>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hAnsiTheme="majorHAnsi" w:cstheme="majorHAnsi"/>
                <w:color w:val="000000"/>
                <w:sz w:val="24"/>
                <w:szCs w:val="24"/>
              </w:rPr>
              <w:t>31-01-03-052</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Instituto de Movilidad y Desarrollo Urbano Territorial</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11 de octubre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 XIII,</w:t>
            </w:r>
            <w:r w:rsidRPr="009E4BFB">
              <w:rPr>
                <w:rFonts w:asciiTheme="majorHAnsi" w:hAnsiTheme="majorHAnsi" w:cstheme="majorHAnsi"/>
                <w:sz w:val="24"/>
                <w:szCs w:val="24"/>
                <w:lang w:val="en-US"/>
              </w:rPr>
              <w:t xml:space="preserve"> </w:t>
            </w:r>
            <w:r w:rsidRPr="009E4BFB">
              <w:rPr>
                <w:rFonts w:asciiTheme="majorHAnsi" w:eastAsia="Times New Roman" w:hAnsiTheme="majorHAnsi" w:cstheme="majorHAnsi"/>
                <w:color w:val="000000"/>
                <w:sz w:val="24"/>
                <w:szCs w:val="24"/>
                <w:lang w:val="en-US" w:eastAsia="es-MX"/>
              </w:rPr>
              <w:t>XIV, XV XVI, XVII, XVIII, XIX, XX, XXI, XXII, XXIII, XXIV, XXV, XXVI, XXVII, XXVIII, XXIX, XXX, XXXI, XXXII, XXXIII, XXXIV, XXXV, XXXVII, XXXVIII, XXXIX, XLI, XLIII, XLIV, XLV, XLVI, XLVIII.</w:t>
            </w:r>
          </w:p>
        </w:tc>
        <w:tc>
          <w:tcPr>
            <w:tcW w:w="22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XXXVI, XLII, XLVII</w:t>
            </w:r>
          </w:p>
        </w:tc>
      </w:tr>
      <w:tr w:rsidR="005C0669" w:rsidRPr="009E4BFB" w:rsidTr="005C0669">
        <w:trPr>
          <w:trHeight w:val="410"/>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31-01-04-003</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Fideicomiso Público para el Desarrollo del Turismo de Reuniones en Yucatán.</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10 de enero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21 de diciembre de 2018</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XIII, XIV, XVI, XVII, XVIII, XIX, XX, XXI, XXII, XXIII, XXIV, XXV, XXVI, XXVII, XXVIII, XXIX, XXX, XXXI, XXXII, XXXIII, XXXIV, XXXV, XXXVII, XXXVIII, XXXIX, XL, XLI, XLIII, XLIV, XLV, XLVI, XLVIII.</w:t>
            </w:r>
          </w:p>
        </w:tc>
        <w:tc>
          <w:tcPr>
            <w:tcW w:w="22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XII, XV, XXXVI, XLII, XLVII</w:t>
            </w:r>
          </w:p>
        </w:tc>
      </w:tr>
      <w:tr w:rsidR="005C0669" w:rsidRPr="009E4BFB" w:rsidTr="005C0669">
        <w:trPr>
          <w:trHeight w:val="410"/>
          <w:jc w:val="center"/>
        </w:trPr>
        <w:tc>
          <w:tcPr>
            <w:tcW w:w="1410"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31-01-04-004</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eastAsia="es-MX"/>
              </w:rPr>
            </w:pPr>
            <w:r w:rsidRPr="009E4BFB">
              <w:rPr>
                <w:rFonts w:asciiTheme="majorHAnsi" w:eastAsia="Times New Roman" w:hAnsiTheme="majorHAnsi" w:cstheme="majorHAnsi"/>
                <w:color w:val="000000"/>
                <w:sz w:val="24"/>
                <w:szCs w:val="24"/>
                <w:lang w:eastAsia="es-MX"/>
              </w:rPr>
              <w:t>Fideicomiso Público para la Administración del Palacio de la Música.</w:t>
            </w:r>
          </w:p>
        </w:tc>
        <w:tc>
          <w:tcPr>
            <w:tcW w:w="1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26 de septiembre de 2019</w:t>
            </w:r>
          </w:p>
        </w:tc>
        <w:tc>
          <w:tcPr>
            <w:tcW w:w="212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sz w:val="24"/>
                <w:szCs w:val="24"/>
                <w:lang w:eastAsia="es-MX"/>
              </w:rPr>
            </w:pPr>
            <w:r w:rsidRPr="009E4BFB">
              <w:rPr>
                <w:rFonts w:asciiTheme="majorHAnsi" w:eastAsia="Times New Roman" w:hAnsiTheme="majorHAnsi" w:cstheme="majorHAnsi"/>
                <w:sz w:val="24"/>
                <w:szCs w:val="24"/>
                <w:lang w:eastAsia="es-MX"/>
              </w:rPr>
              <w:t>11 de septiembre de 2018</w:t>
            </w:r>
          </w:p>
        </w:tc>
        <w:tc>
          <w:tcPr>
            <w:tcW w:w="374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I, II, III, IV, V, VI, VII, VIII, IX, X, XI, XIII, XV, XVI, XVII, XVIII, XX, XXI, XXIII, XXIV, XXV, XXVI, XXVII, XXVIII, XXIX, XXX, XXXI, XXXII, XXXIII, XXXIV, XXXV, XXXVII, XXXVIII, XXXIX, XL, XLI, XLIII, XLIV, XLV, XLVI, XLVIII.</w:t>
            </w:r>
          </w:p>
        </w:tc>
        <w:tc>
          <w:tcPr>
            <w:tcW w:w="22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tcPr>
          <w:p w:rsidR="005C0669" w:rsidRPr="009E4BFB" w:rsidRDefault="005C0669" w:rsidP="009E4BFB">
            <w:pPr>
              <w:spacing w:after="0" w:line="240" w:lineRule="auto"/>
              <w:jc w:val="center"/>
              <w:rPr>
                <w:rFonts w:asciiTheme="majorHAnsi" w:eastAsia="Times New Roman" w:hAnsiTheme="majorHAnsi" w:cstheme="majorHAnsi"/>
                <w:color w:val="000000"/>
                <w:sz w:val="24"/>
                <w:szCs w:val="24"/>
                <w:lang w:val="en-US" w:eastAsia="es-MX"/>
              </w:rPr>
            </w:pPr>
            <w:r w:rsidRPr="009E4BFB">
              <w:rPr>
                <w:rFonts w:asciiTheme="majorHAnsi" w:eastAsia="Times New Roman" w:hAnsiTheme="majorHAnsi" w:cstheme="majorHAnsi"/>
                <w:color w:val="000000"/>
                <w:sz w:val="24"/>
                <w:szCs w:val="24"/>
                <w:lang w:val="en-US" w:eastAsia="es-MX"/>
              </w:rPr>
              <w:t>XII, XLII, XLVII</w:t>
            </w:r>
          </w:p>
        </w:tc>
      </w:tr>
    </w:tbl>
    <w:p w:rsidR="005C0669" w:rsidRPr="009E4BFB" w:rsidRDefault="005C0669" w:rsidP="009E4BFB">
      <w:pPr>
        <w:spacing w:after="0" w:line="240" w:lineRule="auto"/>
        <w:jc w:val="center"/>
        <w:rPr>
          <w:rFonts w:asciiTheme="majorHAnsi" w:hAnsiTheme="majorHAnsi" w:cstheme="majorHAnsi"/>
          <w:sz w:val="24"/>
          <w:szCs w:val="24"/>
        </w:rPr>
      </w:pPr>
    </w:p>
    <w:sectPr w:rsidR="005C0669" w:rsidRPr="009E4BFB" w:rsidSect="005C0669">
      <w:pgSz w:w="15840" w:h="12240" w:orient="landscape"/>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F6A" w:rsidRDefault="00BB5F6A">
      <w:pPr>
        <w:spacing w:after="0" w:line="240" w:lineRule="auto"/>
      </w:pPr>
      <w:r>
        <w:separator/>
      </w:r>
    </w:p>
  </w:endnote>
  <w:endnote w:type="continuationSeparator" w:id="0">
    <w:p w:rsidR="00BB5F6A" w:rsidRDefault="00BB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023280"/>
      <w:docPartObj>
        <w:docPartGallery w:val="Page Numbers (Bottom of Page)"/>
        <w:docPartUnique/>
      </w:docPartObj>
    </w:sdtPr>
    <w:sdtEndPr/>
    <w:sdtContent>
      <w:p w:rsidR="008C2BDB" w:rsidRDefault="008C2BDB">
        <w:pPr>
          <w:pStyle w:val="Piedepgina"/>
          <w:jc w:val="right"/>
        </w:pPr>
        <w:r>
          <w:fldChar w:fldCharType="begin"/>
        </w:r>
        <w:r>
          <w:instrText xml:space="preserve"> PAGE   \* MERGEFORMAT </w:instrText>
        </w:r>
        <w:r>
          <w:fldChar w:fldCharType="separate"/>
        </w:r>
        <w:r>
          <w:rPr>
            <w:noProof/>
          </w:rPr>
          <w:t>11</w:t>
        </w:r>
        <w:r>
          <w:rPr>
            <w:noProof/>
          </w:rPr>
          <w:fldChar w:fldCharType="end"/>
        </w:r>
      </w:p>
    </w:sdtContent>
  </w:sdt>
  <w:p w:rsidR="008C2BDB" w:rsidRDefault="008C2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F6A" w:rsidRDefault="00BB5F6A">
      <w:pPr>
        <w:spacing w:after="0" w:line="240" w:lineRule="auto"/>
      </w:pPr>
      <w:r>
        <w:separator/>
      </w:r>
    </w:p>
  </w:footnote>
  <w:footnote w:type="continuationSeparator" w:id="0">
    <w:p w:rsidR="00BB5F6A" w:rsidRDefault="00BB5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BDB" w:rsidRDefault="008C2BDB">
    <w:pPr>
      <w:pStyle w:val="Encabezado"/>
    </w:pPr>
    <w:r w:rsidRPr="00371DA2">
      <w:rPr>
        <w:noProof/>
        <w:lang w:eastAsia="es-MX"/>
      </w:rPr>
      <w:drawing>
        <wp:inline distT="0" distB="0" distL="0" distR="0">
          <wp:extent cx="5419725" cy="838200"/>
          <wp:effectExtent l="0" t="0" r="9525" b="0"/>
          <wp:docPr id="1" name="Imagen 1" descr="\\192.168.2.227\Secretaria Ejecutiva\Respaldo\2019\Logotipo compue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27\Secretaria Ejecutiva\Respaldo\2019\Logotipo compues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9725" cy="838200"/>
                  </a:xfrm>
                  <a:prstGeom prst="rect">
                    <a:avLst/>
                  </a:prstGeom>
                  <a:noFill/>
                  <a:ln>
                    <a:noFill/>
                  </a:ln>
                </pic:spPr>
              </pic:pic>
            </a:graphicData>
          </a:graphic>
        </wp:inline>
      </w:drawing>
    </w:r>
  </w:p>
  <w:p w:rsidR="008C2BDB" w:rsidRDefault="008C2B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16"/>
    <w:rsid w:val="00000E66"/>
    <w:rsid w:val="0000324F"/>
    <w:rsid w:val="000157AC"/>
    <w:rsid w:val="00015840"/>
    <w:rsid w:val="00016EAA"/>
    <w:rsid w:val="00027A91"/>
    <w:rsid w:val="000305FA"/>
    <w:rsid w:val="00031592"/>
    <w:rsid w:val="000370AB"/>
    <w:rsid w:val="00044E92"/>
    <w:rsid w:val="00051AAD"/>
    <w:rsid w:val="00054FB3"/>
    <w:rsid w:val="000555A9"/>
    <w:rsid w:val="00056A44"/>
    <w:rsid w:val="00071569"/>
    <w:rsid w:val="00080BFD"/>
    <w:rsid w:val="000A2EDF"/>
    <w:rsid w:val="000A75EB"/>
    <w:rsid w:val="000B33A2"/>
    <w:rsid w:val="000B42B5"/>
    <w:rsid w:val="000E28E4"/>
    <w:rsid w:val="000E301A"/>
    <w:rsid w:val="000F0D06"/>
    <w:rsid w:val="00100DDD"/>
    <w:rsid w:val="001153B0"/>
    <w:rsid w:val="00117324"/>
    <w:rsid w:val="00117536"/>
    <w:rsid w:val="00117947"/>
    <w:rsid w:val="00121BAF"/>
    <w:rsid w:val="0012343F"/>
    <w:rsid w:val="00134C61"/>
    <w:rsid w:val="001364E6"/>
    <w:rsid w:val="00145349"/>
    <w:rsid w:val="00146BAF"/>
    <w:rsid w:val="0016605A"/>
    <w:rsid w:val="00172454"/>
    <w:rsid w:val="00172B46"/>
    <w:rsid w:val="00175E6C"/>
    <w:rsid w:val="00182370"/>
    <w:rsid w:val="00185089"/>
    <w:rsid w:val="001913CB"/>
    <w:rsid w:val="001A2B37"/>
    <w:rsid w:val="001A7ED9"/>
    <w:rsid w:val="001B631F"/>
    <w:rsid w:val="001C560A"/>
    <w:rsid w:val="001D7A0F"/>
    <w:rsid w:val="001E2107"/>
    <w:rsid w:val="001F6A34"/>
    <w:rsid w:val="00215F7F"/>
    <w:rsid w:val="002216F4"/>
    <w:rsid w:val="002267B5"/>
    <w:rsid w:val="002302D6"/>
    <w:rsid w:val="0023137A"/>
    <w:rsid w:val="0023514D"/>
    <w:rsid w:val="00236EF4"/>
    <w:rsid w:val="00245CE8"/>
    <w:rsid w:val="00253F22"/>
    <w:rsid w:val="00255A08"/>
    <w:rsid w:val="00261B8A"/>
    <w:rsid w:val="0027298B"/>
    <w:rsid w:val="00275578"/>
    <w:rsid w:val="0027577F"/>
    <w:rsid w:val="00280EBF"/>
    <w:rsid w:val="00281D98"/>
    <w:rsid w:val="00282E91"/>
    <w:rsid w:val="002A1A82"/>
    <w:rsid w:val="002B107E"/>
    <w:rsid w:val="002B4771"/>
    <w:rsid w:val="002D04A5"/>
    <w:rsid w:val="002D5531"/>
    <w:rsid w:val="002D6B4C"/>
    <w:rsid w:val="00300675"/>
    <w:rsid w:val="0031464D"/>
    <w:rsid w:val="00314B5E"/>
    <w:rsid w:val="003211E4"/>
    <w:rsid w:val="003219B7"/>
    <w:rsid w:val="00322EE3"/>
    <w:rsid w:val="00325CCF"/>
    <w:rsid w:val="00331958"/>
    <w:rsid w:val="00331DE9"/>
    <w:rsid w:val="00331FA3"/>
    <w:rsid w:val="00333F9A"/>
    <w:rsid w:val="00336BA3"/>
    <w:rsid w:val="00346BCA"/>
    <w:rsid w:val="00347D20"/>
    <w:rsid w:val="0035140A"/>
    <w:rsid w:val="00352AA2"/>
    <w:rsid w:val="003537E8"/>
    <w:rsid w:val="0035748D"/>
    <w:rsid w:val="003671C5"/>
    <w:rsid w:val="00371DA2"/>
    <w:rsid w:val="00373630"/>
    <w:rsid w:val="0037426E"/>
    <w:rsid w:val="00380453"/>
    <w:rsid w:val="00384594"/>
    <w:rsid w:val="00392683"/>
    <w:rsid w:val="003940C0"/>
    <w:rsid w:val="003A065B"/>
    <w:rsid w:val="003A0E2B"/>
    <w:rsid w:val="003A0E3B"/>
    <w:rsid w:val="003A558E"/>
    <w:rsid w:val="003A582E"/>
    <w:rsid w:val="003D378E"/>
    <w:rsid w:val="00414D3E"/>
    <w:rsid w:val="00426B42"/>
    <w:rsid w:val="00431577"/>
    <w:rsid w:val="00440A0F"/>
    <w:rsid w:val="00441052"/>
    <w:rsid w:val="00442476"/>
    <w:rsid w:val="00463958"/>
    <w:rsid w:val="0046452E"/>
    <w:rsid w:val="004658DB"/>
    <w:rsid w:val="00466706"/>
    <w:rsid w:val="00470AED"/>
    <w:rsid w:val="004736DA"/>
    <w:rsid w:val="004806BF"/>
    <w:rsid w:val="00481C0D"/>
    <w:rsid w:val="00486303"/>
    <w:rsid w:val="004955DB"/>
    <w:rsid w:val="004A3238"/>
    <w:rsid w:val="004A46F9"/>
    <w:rsid w:val="004A4A3F"/>
    <w:rsid w:val="004B2A0A"/>
    <w:rsid w:val="004C424C"/>
    <w:rsid w:val="004D3721"/>
    <w:rsid w:val="004D4397"/>
    <w:rsid w:val="004D6A4D"/>
    <w:rsid w:val="004D6A5A"/>
    <w:rsid w:val="004F07A8"/>
    <w:rsid w:val="004F3411"/>
    <w:rsid w:val="00503130"/>
    <w:rsid w:val="00513B07"/>
    <w:rsid w:val="005173CB"/>
    <w:rsid w:val="00532E59"/>
    <w:rsid w:val="005351A8"/>
    <w:rsid w:val="00545366"/>
    <w:rsid w:val="0055119B"/>
    <w:rsid w:val="0055660C"/>
    <w:rsid w:val="00565985"/>
    <w:rsid w:val="0057129D"/>
    <w:rsid w:val="005743A3"/>
    <w:rsid w:val="00585182"/>
    <w:rsid w:val="005858E2"/>
    <w:rsid w:val="005951D9"/>
    <w:rsid w:val="005C0669"/>
    <w:rsid w:val="005D2816"/>
    <w:rsid w:val="005E0AC4"/>
    <w:rsid w:val="005E15C7"/>
    <w:rsid w:val="005E1780"/>
    <w:rsid w:val="005E2980"/>
    <w:rsid w:val="005F10BD"/>
    <w:rsid w:val="005F1F2B"/>
    <w:rsid w:val="005F4311"/>
    <w:rsid w:val="005F52D5"/>
    <w:rsid w:val="006018A6"/>
    <w:rsid w:val="006043C1"/>
    <w:rsid w:val="006156CC"/>
    <w:rsid w:val="00630617"/>
    <w:rsid w:val="00641669"/>
    <w:rsid w:val="0064438D"/>
    <w:rsid w:val="00645973"/>
    <w:rsid w:val="00653C2B"/>
    <w:rsid w:val="006609AB"/>
    <w:rsid w:val="00662AC6"/>
    <w:rsid w:val="006631FA"/>
    <w:rsid w:val="006670B5"/>
    <w:rsid w:val="006674CE"/>
    <w:rsid w:val="006A4F1D"/>
    <w:rsid w:val="006B1AF6"/>
    <w:rsid w:val="006B5571"/>
    <w:rsid w:val="006C2AFC"/>
    <w:rsid w:val="006C5905"/>
    <w:rsid w:val="006D0DC8"/>
    <w:rsid w:val="006D49F3"/>
    <w:rsid w:val="00702DAC"/>
    <w:rsid w:val="0070566A"/>
    <w:rsid w:val="007058E0"/>
    <w:rsid w:val="007123CC"/>
    <w:rsid w:val="00712D4A"/>
    <w:rsid w:val="0071752B"/>
    <w:rsid w:val="0072643B"/>
    <w:rsid w:val="0073366E"/>
    <w:rsid w:val="00760CA6"/>
    <w:rsid w:val="0076470E"/>
    <w:rsid w:val="007729E7"/>
    <w:rsid w:val="007823F5"/>
    <w:rsid w:val="00785344"/>
    <w:rsid w:val="00795685"/>
    <w:rsid w:val="007A6436"/>
    <w:rsid w:val="007B3289"/>
    <w:rsid w:val="007B32A2"/>
    <w:rsid w:val="007B40CA"/>
    <w:rsid w:val="007D07BA"/>
    <w:rsid w:val="007D09BB"/>
    <w:rsid w:val="007D46E8"/>
    <w:rsid w:val="007D4B67"/>
    <w:rsid w:val="007E3F17"/>
    <w:rsid w:val="007E7AC5"/>
    <w:rsid w:val="007E7F12"/>
    <w:rsid w:val="007F1BA7"/>
    <w:rsid w:val="007F2BBB"/>
    <w:rsid w:val="007F4BD4"/>
    <w:rsid w:val="007F4FB1"/>
    <w:rsid w:val="007F7E0B"/>
    <w:rsid w:val="00810864"/>
    <w:rsid w:val="00810BD9"/>
    <w:rsid w:val="00825B5E"/>
    <w:rsid w:val="00826F93"/>
    <w:rsid w:val="00831C4E"/>
    <w:rsid w:val="00832BF0"/>
    <w:rsid w:val="008341C7"/>
    <w:rsid w:val="00843541"/>
    <w:rsid w:val="00853128"/>
    <w:rsid w:val="00863E8A"/>
    <w:rsid w:val="00870DCD"/>
    <w:rsid w:val="0087100B"/>
    <w:rsid w:val="0087768A"/>
    <w:rsid w:val="00884061"/>
    <w:rsid w:val="008935A9"/>
    <w:rsid w:val="00894054"/>
    <w:rsid w:val="0089423A"/>
    <w:rsid w:val="008A0E3B"/>
    <w:rsid w:val="008A17E7"/>
    <w:rsid w:val="008B2117"/>
    <w:rsid w:val="008C0671"/>
    <w:rsid w:val="008C2BDB"/>
    <w:rsid w:val="008C70E3"/>
    <w:rsid w:val="008D1C79"/>
    <w:rsid w:val="008D2DA5"/>
    <w:rsid w:val="008E29E2"/>
    <w:rsid w:val="008E3EB3"/>
    <w:rsid w:val="008E69CC"/>
    <w:rsid w:val="008F1097"/>
    <w:rsid w:val="008F7517"/>
    <w:rsid w:val="00916DA8"/>
    <w:rsid w:val="0092070F"/>
    <w:rsid w:val="00920BFF"/>
    <w:rsid w:val="00927C65"/>
    <w:rsid w:val="0094496A"/>
    <w:rsid w:val="00954E87"/>
    <w:rsid w:val="009575DB"/>
    <w:rsid w:val="00960279"/>
    <w:rsid w:val="009629E6"/>
    <w:rsid w:val="00963AA8"/>
    <w:rsid w:val="00974463"/>
    <w:rsid w:val="00981D93"/>
    <w:rsid w:val="00985E16"/>
    <w:rsid w:val="009944D0"/>
    <w:rsid w:val="009A1F62"/>
    <w:rsid w:val="009A240E"/>
    <w:rsid w:val="009A4EE3"/>
    <w:rsid w:val="009B14BC"/>
    <w:rsid w:val="009B358B"/>
    <w:rsid w:val="009C26D5"/>
    <w:rsid w:val="009D24B3"/>
    <w:rsid w:val="009D4C9E"/>
    <w:rsid w:val="009D5567"/>
    <w:rsid w:val="009D6467"/>
    <w:rsid w:val="009E4BFB"/>
    <w:rsid w:val="009F1739"/>
    <w:rsid w:val="00A116CC"/>
    <w:rsid w:val="00A14FC3"/>
    <w:rsid w:val="00A22AA9"/>
    <w:rsid w:val="00A371C6"/>
    <w:rsid w:val="00A426C1"/>
    <w:rsid w:val="00A460C7"/>
    <w:rsid w:val="00A46A3B"/>
    <w:rsid w:val="00A554E1"/>
    <w:rsid w:val="00A56A54"/>
    <w:rsid w:val="00A60419"/>
    <w:rsid w:val="00A66A9D"/>
    <w:rsid w:val="00A77AB7"/>
    <w:rsid w:val="00A77CDD"/>
    <w:rsid w:val="00A81D15"/>
    <w:rsid w:val="00A83A49"/>
    <w:rsid w:val="00A96537"/>
    <w:rsid w:val="00AA5C80"/>
    <w:rsid w:val="00AC6542"/>
    <w:rsid w:val="00AD0138"/>
    <w:rsid w:val="00AD4F60"/>
    <w:rsid w:val="00AE0EC0"/>
    <w:rsid w:val="00AE7A2C"/>
    <w:rsid w:val="00AE7A6F"/>
    <w:rsid w:val="00AF319C"/>
    <w:rsid w:val="00AF5A97"/>
    <w:rsid w:val="00AF6716"/>
    <w:rsid w:val="00B0021A"/>
    <w:rsid w:val="00B05139"/>
    <w:rsid w:val="00B07463"/>
    <w:rsid w:val="00B12AAE"/>
    <w:rsid w:val="00B27D6C"/>
    <w:rsid w:val="00B315A1"/>
    <w:rsid w:val="00B4057C"/>
    <w:rsid w:val="00B42D41"/>
    <w:rsid w:val="00B46EF6"/>
    <w:rsid w:val="00B50CFC"/>
    <w:rsid w:val="00B569E7"/>
    <w:rsid w:val="00B62A89"/>
    <w:rsid w:val="00B70184"/>
    <w:rsid w:val="00B72E08"/>
    <w:rsid w:val="00B75DCB"/>
    <w:rsid w:val="00B85B36"/>
    <w:rsid w:val="00B93F68"/>
    <w:rsid w:val="00B978A4"/>
    <w:rsid w:val="00BA1D32"/>
    <w:rsid w:val="00BA3C9B"/>
    <w:rsid w:val="00BB5F6A"/>
    <w:rsid w:val="00BC595B"/>
    <w:rsid w:val="00BC6E08"/>
    <w:rsid w:val="00BD14A1"/>
    <w:rsid w:val="00BE4B75"/>
    <w:rsid w:val="00BF5004"/>
    <w:rsid w:val="00BF674E"/>
    <w:rsid w:val="00BF6E9A"/>
    <w:rsid w:val="00C02E21"/>
    <w:rsid w:val="00C060C4"/>
    <w:rsid w:val="00C14233"/>
    <w:rsid w:val="00C1644A"/>
    <w:rsid w:val="00C327FB"/>
    <w:rsid w:val="00C45CF6"/>
    <w:rsid w:val="00C50F88"/>
    <w:rsid w:val="00C57FC6"/>
    <w:rsid w:val="00C62C22"/>
    <w:rsid w:val="00C65530"/>
    <w:rsid w:val="00C753DB"/>
    <w:rsid w:val="00C937E9"/>
    <w:rsid w:val="00C944EC"/>
    <w:rsid w:val="00C9462E"/>
    <w:rsid w:val="00CA5F1F"/>
    <w:rsid w:val="00CB04E2"/>
    <w:rsid w:val="00CB0FDF"/>
    <w:rsid w:val="00CB6D91"/>
    <w:rsid w:val="00CE1148"/>
    <w:rsid w:val="00CF013E"/>
    <w:rsid w:val="00CF24D0"/>
    <w:rsid w:val="00CF62EB"/>
    <w:rsid w:val="00CF79F7"/>
    <w:rsid w:val="00D02DC1"/>
    <w:rsid w:val="00D05C36"/>
    <w:rsid w:val="00D13407"/>
    <w:rsid w:val="00D2475D"/>
    <w:rsid w:val="00D261AC"/>
    <w:rsid w:val="00D42BAD"/>
    <w:rsid w:val="00D52D83"/>
    <w:rsid w:val="00D67B0D"/>
    <w:rsid w:val="00D74C95"/>
    <w:rsid w:val="00D8163D"/>
    <w:rsid w:val="00DA67E4"/>
    <w:rsid w:val="00DB599B"/>
    <w:rsid w:val="00DC3F4B"/>
    <w:rsid w:val="00DD7C3B"/>
    <w:rsid w:val="00DF71F0"/>
    <w:rsid w:val="00E00087"/>
    <w:rsid w:val="00E030C6"/>
    <w:rsid w:val="00E12BBE"/>
    <w:rsid w:val="00E13EC4"/>
    <w:rsid w:val="00E206F0"/>
    <w:rsid w:val="00E238E0"/>
    <w:rsid w:val="00E26576"/>
    <w:rsid w:val="00E31E71"/>
    <w:rsid w:val="00E33870"/>
    <w:rsid w:val="00E34355"/>
    <w:rsid w:val="00E36972"/>
    <w:rsid w:val="00E44E38"/>
    <w:rsid w:val="00E45842"/>
    <w:rsid w:val="00E508C7"/>
    <w:rsid w:val="00E512E5"/>
    <w:rsid w:val="00E520E0"/>
    <w:rsid w:val="00E57780"/>
    <w:rsid w:val="00E635ED"/>
    <w:rsid w:val="00E7012B"/>
    <w:rsid w:val="00E725A8"/>
    <w:rsid w:val="00E769C7"/>
    <w:rsid w:val="00E777D6"/>
    <w:rsid w:val="00E80164"/>
    <w:rsid w:val="00E80D50"/>
    <w:rsid w:val="00E91188"/>
    <w:rsid w:val="00EB5DA6"/>
    <w:rsid w:val="00EC0369"/>
    <w:rsid w:val="00EC4663"/>
    <w:rsid w:val="00EC5831"/>
    <w:rsid w:val="00EC598D"/>
    <w:rsid w:val="00EE6504"/>
    <w:rsid w:val="00EF25CC"/>
    <w:rsid w:val="00EF27C0"/>
    <w:rsid w:val="00F00A69"/>
    <w:rsid w:val="00F05D27"/>
    <w:rsid w:val="00F07738"/>
    <w:rsid w:val="00F13452"/>
    <w:rsid w:val="00F1704F"/>
    <w:rsid w:val="00F27B83"/>
    <w:rsid w:val="00F40AA8"/>
    <w:rsid w:val="00F46054"/>
    <w:rsid w:val="00F55402"/>
    <w:rsid w:val="00F55CD0"/>
    <w:rsid w:val="00F57EE5"/>
    <w:rsid w:val="00F8142F"/>
    <w:rsid w:val="00F84CAD"/>
    <w:rsid w:val="00F874D7"/>
    <w:rsid w:val="00F96810"/>
    <w:rsid w:val="00F974E3"/>
    <w:rsid w:val="00FA3B39"/>
    <w:rsid w:val="00FA73C0"/>
    <w:rsid w:val="00FB0F7C"/>
    <w:rsid w:val="00FB251E"/>
    <w:rsid w:val="00FB788E"/>
    <w:rsid w:val="00FD0046"/>
    <w:rsid w:val="00FD6F51"/>
    <w:rsid w:val="00FE1037"/>
    <w:rsid w:val="00FE5BF9"/>
    <w:rsid w:val="00FF1340"/>
    <w:rsid w:val="00FF560C"/>
    <w:rsid w:val="00FF6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37AB"/>
  <w15:chartTrackingRefBased/>
  <w15:docId w15:val="{DF3D488E-DFAC-486B-B2AA-0A7CA16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1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658805">
      <w:bodyDiv w:val="1"/>
      <w:marLeft w:val="0"/>
      <w:marRight w:val="0"/>
      <w:marTop w:val="0"/>
      <w:marBottom w:val="0"/>
      <w:divBdr>
        <w:top w:val="none" w:sz="0" w:space="0" w:color="auto"/>
        <w:left w:val="none" w:sz="0" w:space="0" w:color="auto"/>
        <w:bottom w:val="none" w:sz="0" w:space="0" w:color="auto"/>
        <w:right w:val="none" w:sz="0" w:space="0" w:color="auto"/>
      </w:divBdr>
    </w:div>
    <w:div w:id="692610279">
      <w:bodyDiv w:val="1"/>
      <w:marLeft w:val="0"/>
      <w:marRight w:val="0"/>
      <w:marTop w:val="0"/>
      <w:marBottom w:val="0"/>
      <w:divBdr>
        <w:top w:val="none" w:sz="0" w:space="0" w:color="auto"/>
        <w:left w:val="none" w:sz="0" w:space="0" w:color="auto"/>
        <w:bottom w:val="none" w:sz="0" w:space="0" w:color="auto"/>
        <w:right w:val="none" w:sz="0" w:space="0" w:color="auto"/>
      </w:divBdr>
    </w:div>
    <w:div w:id="764767806">
      <w:bodyDiv w:val="1"/>
      <w:marLeft w:val="0"/>
      <w:marRight w:val="0"/>
      <w:marTop w:val="0"/>
      <w:marBottom w:val="0"/>
      <w:divBdr>
        <w:top w:val="none" w:sz="0" w:space="0" w:color="auto"/>
        <w:left w:val="none" w:sz="0" w:space="0" w:color="auto"/>
        <w:bottom w:val="none" w:sz="0" w:space="0" w:color="auto"/>
        <w:right w:val="none" w:sz="0" w:space="0" w:color="auto"/>
      </w:divBdr>
    </w:div>
    <w:div w:id="1119297222">
      <w:bodyDiv w:val="1"/>
      <w:marLeft w:val="0"/>
      <w:marRight w:val="0"/>
      <w:marTop w:val="0"/>
      <w:marBottom w:val="0"/>
      <w:divBdr>
        <w:top w:val="none" w:sz="0" w:space="0" w:color="auto"/>
        <w:left w:val="none" w:sz="0" w:space="0" w:color="auto"/>
        <w:bottom w:val="none" w:sz="0" w:space="0" w:color="auto"/>
        <w:right w:val="none" w:sz="0" w:space="0" w:color="auto"/>
      </w:divBdr>
    </w:div>
    <w:div w:id="1704089898">
      <w:bodyDiv w:val="1"/>
      <w:marLeft w:val="0"/>
      <w:marRight w:val="0"/>
      <w:marTop w:val="0"/>
      <w:marBottom w:val="0"/>
      <w:divBdr>
        <w:top w:val="none" w:sz="0" w:space="0" w:color="auto"/>
        <w:left w:val="none" w:sz="0" w:space="0" w:color="auto"/>
        <w:bottom w:val="none" w:sz="0" w:space="0" w:color="auto"/>
        <w:right w:val="none" w:sz="0" w:space="0" w:color="auto"/>
      </w:divBdr>
    </w:div>
    <w:div w:id="1895115437">
      <w:bodyDiv w:val="1"/>
      <w:marLeft w:val="0"/>
      <w:marRight w:val="0"/>
      <w:marTop w:val="0"/>
      <w:marBottom w:val="0"/>
      <w:divBdr>
        <w:top w:val="none" w:sz="0" w:space="0" w:color="auto"/>
        <w:left w:val="none" w:sz="0" w:space="0" w:color="auto"/>
        <w:bottom w:val="none" w:sz="0" w:space="0" w:color="auto"/>
        <w:right w:val="none" w:sz="0" w:space="0" w:color="auto"/>
      </w:divBdr>
    </w:div>
    <w:div w:id="19483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F905-B53D-4827-8F18-24C4DCCA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9</Pages>
  <Words>47535</Words>
  <Characters>261445</Characters>
  <Application>Microsoft Office Word</Application>
  <DocSecurity>0</DocSecurity>
  <Lines>2178</Lines>
  <Paragraphs>616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Planeación</cp:lastModifiedBy>
  <cp:revision>59</cp:revision>
  <cp:lastPrinted>2019-11-28T19:26:00Z</cp:lastPrinted>
  <dcterms:created xsi:type="dcterms:W3CDTF">2019-11-20T18:15:00Z</dcterms:created>
  <dcterms:modified xsi:type="dcterms:W3CDTF">2019-12-06T21:36:00Z</dcterms:modified>
</cp:coreProperties>
</file>