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903DBA" w14:textId="77777777" w:rsidR="00866BBD" w:rsidRPr="003D2A21" w:rsidRDefault="005A34A2" w:rsidP="00007535">
      <w:pPr>
        <w:spacing w:after="0" w:line="240" w:lineRule="auto"/>
        <w:jc w:val="center"/>
        <w:rPr>
          <w:rFonts w:cstheme="minorHAnsi"/>
          <w:b/>
          <w:sz w:val="25"/>
          <w:szCs w:val="25"/>
        </w:rPr>
      </w:pPr>
      <w:r w:rsidRPr="003D2A21">
        <w:rPr>
          <w:rFonts w:eastAsia="Arial" w:cstheme="minorHAnsi"/>
          <w:b/>
          <w:sz w:val="25"/>
          <w:szCs w:val="25"/>
        </w:rPr>
        <w:t>MODIFICACIÓN DEL PADRÓN DE SUJETOS OBLIGADOS DEL ESTADO DE YUCATÁN.</w:t>
      </w:r>
    </w:p>
    <w:p w14:paraId="5E9CE721" w14:textId="77777777" w:rsidR="002A74C9" w:rsidRPr="00007535" w:rsidRDefault="002A74C9" w:rsidP="00007535">
      <w:pPr>
        <w:spacing w:after="0" w:line="240" w:lineRule="auto"/>
        <w:jc w:val="center"/>
        <w:rPr>
          <w:rFonts w:cstheme="minorHAnsi"/>
          <w:b/>
          <w:sz w:val="23"/>
          <w:szCs w:val="23"/>
        </w:rPr>
      </w:pPr>
    </w:p>
    <w:p w14:paraId="445BBFAB" w14:textId="44627F21" w:rsidR="00B06D4D" w:rsidRPr="00007535" w:rsidRDefault="00C057F7" w:rsidP="00007535">
      <w:pPr>
        <w:spacing w:after="0" w:line="240" w:lineRule="auto"/>
        <w:jc w:val="both"/>
        <w:rPr>
          <w:rFonts w:cstheme="minorHAnsi"/>
          <w:b/>
          <w:sz w:val="23"/>
          <w:szCs w:val="23"/>
        </w:rPr>
      </w:pPr>
      <w:r w:rsidRPr="00007535">
        <w:rPr>
          <w:rFonts w:cstheme="minorHAnsi"/>
          <w:sz w:val="23"/>
          <w:szCs w:val="23"/>
          <w:lang w:val="es-ES"/>
        </w:rPr>
        <w:t xml:space="preserve">En la ciudad de Mérida, Yucatán, siendo las </w:t>
      </w:r>
      <w:r w:rsidR="002814A3" w:rsidRPr="00007535">
        <w:rPr>
          <w:rFonts w:cstheme="minorHAnsi"/>
          <w:sz w:val="23"/>
          <w:szCs w:val="23"/>
          <w:lang w:val="es-ES"/>
        </w:rPr>
        <w:t>14</w:t>
      </w:r>
      <w:r w:rsidRPr="00007535">
        <w:rPr>
          <w:rFonts w:cstheme="minorHAnsi"/>
          <w:sz w:val="23"/>
          <w:szCs w:val="23"/>
          <w:lang w:val="es-ES"/>
        </w:rPr>
        <w:t xml:space="preserve"> horas con </w:t>
      </w:r>
      <w:r w:rsidR="002814A3" w:rsidRPr="00007535">
        <w:rPr>
          <w:rFonts w:cstheme="minorHAnsi"/>
          <w:sz w:val="23"/>
          <w:szCs w:val="23"/>
          <w:lang w:val="es-ES"/>
        </w:rPr>
        <w:t>05</w:t>
      </w:r>
      <w:r w:rsidRPr="00007535">
        <w:rPr>
          <w:rFonts w:cstheme="minorHAnsi"/>
          <w:sz w:val="23"/>
          <w:szCs w:val="23"/>
          <w:lang w:val="es-ES"/>
        </w:rPr>
        <w:t xml:space="preserve"> minutos, del día </w:t>
      </w:r>
      <w:r w:rsidR="002814A3" w:rsidRPr="00007535">
        <w:rPr>
          <w:rFonts w:cstheme="minorHAnsi"/>
          <w:sz w:val="23"/>
          <w:szCs w:val="23"/>
          <w:lang w:val="es-ES"/>
        </w:rPr>
        <w:t>17</w:t>
      </w:r>
      <w:r w:rsidRPr="00007535">
        <w:rPr>
          <w:rFonts w:cstheme="minorHAnsi"/>
          <w:sz w:val="23"/>
          <w:szCs w:val="23"/>
          <w:lang w:val="es-ES"/>
        </w:rPr>
        <w:t xml:space="preserve"> de </w:t>
      </w:r>
      <w:r w:rsidR="002814A3" w:rsidRPr="00007535">
        <w:rPr>
          <w:rFonts w:cstheme="minorHAnsi"/>
          <w:sz w:val="23"/>
          <w:szCs w:val="23"/>
          <w:lang w:val="es-ES"/>
        </w:rPr>
        <w:t>octubre</w:t>
      </w:r>
      <w:r w:rsidRPr="00007535">
        <w:rPr>
          <w:rFonts w:cstheme="minorHAnsi"/>
          <w:sz w:val="23"/>
          <w:szCs w:val="23"/>
          <w:lang w:val="es-ES"/>
        </w:rPr>
        <w:t xml:space="preserve"> del año 2019, </w:t>
      </w:r>
      <w:r w:rsidRPr="00007535">
        <w:rPr>
          <w:rFonts w:cstheme="minorHAnsi"/>
          <w:sz w:val="23"/>
          <w:szCs w:val="23"/>
        </w:rPr>
        <w:t>encontrándose reunidos los integrantes del Pleno del Instituto Estatal de Transparencia, Acceso a la Información Pública y Protección de Datos Personales, el Maestro en Derecho, Aldrin Martín Briceño Conrado, la Licenciada en Derecho, María Eugenia Sansores Ruz y el Doctor en Derecho, Carlos Fernando Pavón Durán, Comisionado Presidente y Comisionados, respectivamente</w:t>
      </w:r>
      <w:r w:rsidRPr="00007535">
        <w:rPr>
          <w:rFonts w:cstheme="minorHAnsi"/>
          <w:sz w:val="23"/>
          <w:szCs w:val="23"/>
          <w:lang w:val="es-ES"/>
        </w:rPr>
        <w:t>; emiten el presente acuerdo de conformidad con los siguientes:</w:t>
      </w:r>
    </w:p>
    <w:p w14:paraId="0ED4E56E" w14:textId="77777777" w:rsidR="00B06D4D" w:rsidRPr="00007535" w:rsidRDefault="00B06D4D" w:rsidP="00007535">
      <w:pPr>
        <w:spacing w:after="0" w:line="240" w:lineRule="auto"/>
        <w:jc w:val="center"/>
        <w:rPr>
          <w:rFonts w:cstheme="minorHAnsi"/>
          <w:b/>
          <w:sz w:val="23"/>
          <w:szCs w:val="23"/>
        </w:rPr>
      </w:pPr>
    </w:p>
    <w:p w14:paraId="18726C6E" w14:textId="77777777" w:rsidR="00866BBD" w:rsidRPr="00007535" w:rsidRDefault="00866BBD" w:rsidP="00007535">
      <w:pPr>
        <w:spacing w:after="0" w:line="240" w:lineRule="auto"/>
        <w:jc w:val="center"/>
        <w:rPr>
          <w:rFonts w:cstheme="minorHAnsi"/>
          <w:b/>
          <w:sz w:val="23"/>
          <w:szCs w:val="23"/>
        </w:rPr>
      </w:pPr>
      <w:r w:rsidRPr="00007535">
        <w:rPr>
          <w:rFonts w:cstheme="minorHAnsi"/>
          <w:b/>
          <w:sz w:val="23"/>
          <w:szCs w:val="23"/>
        </w:rPr>
        <w:t>ANTECEDENTES</w:t>
      </w:r>
    </w:p>
    <w:p w14:paraId="78B665AA" w14:textId="77777777" w:rsidR="00866BBD" w:rsidRPr="00007535" w:rsidRDefault="00866BBD" w:rsidP="00007535">
      <w:pPr>
        <w:spacing w:after="0" w:line="240" w:lineRule="auto"/>
        <w:jc w:val="center"/>
        <w:rPr>
          <w:rFonts w:cstheme="minorHAnsi"/>
          <w:b/>
          <w:sz w:val="23"/>
          <w:szCs w:val="23"/>
        </w:rPr>
      </w:pPr>
    </w:p>
    <w:p w14:paraId="08672352" w14:textId="77777777" w:rsidR="00B75025" w:rsidRPr="00007535" w:rsidRDefault="00CB4B56" w:rsidP="00007535">
      <w:pPr>
        <w:spacing w:after="0" w:line="240" w:lineRule="auto"/>
        <w:jc w:val="both"/>
        <w:rPr>
          <w:rFonts w:cstheme="minorHAnsi"/>
          <w:sz w:val="23"/>
          <w:szCs w:val="23"/>
        </w:rPr>
      </w:pPr>
      <w:r w:rsidRPr="00007535">
        <w:rPr>
          <w:rFonts w:cstheme="minorHAnsi"/>
          <w:b/>
          <w:sz w:val="23"/>
          <w:szCs w:val="23"/>
        </w:rPr>
        <w:t>PRIMERO</w:t>
      </w:r>
      <w:r w:rsidR="00B75025" w:rsidRPr="00007535">
        <w:rPr>
          <w:rFonts w:cstheme="minorHAnsi"/>
          <w:b/>
          <w:sz w:val="23"/>
          <w:szCs w:val="23"/>
        </w:rPr>
        <w:t>:</w:t>
      </w:r>
      <w:r w:rsidR="0062258E" w:rsidRPr="00007535">
        <w:rPr>
          <w:rFonts w:cstheme="minorHAnsi"/>
          <w:sz w:val="23"/>
          <w:szCs w:val="23"/>
        </w:rPr>
        <w:t xml:space="preserve"> Mediante sesión ordinaria</w:t>
      </w:r>
      <w:r w:rsidR="00B75025" w:rsidRPr="00007535">
        <w:rPr>
          <w:rFonts w:cstheme="minorHAnsi"/>
          <w:sz w:val="23"/>
          <w:szCs w:val="23"/>
        </w:rPr>
        <w:t xml:space="preserve"> de fecha 24 de abril de 2017, </w:t>
      </w:r>
      <w:r w:rsidR="00B75025" w:rsidRPr="00007535">
        <w:rPr>
          <w:rFonts w:eastAsia="Arial" w:cstheme="minorHAnsi"/>
          <w:sz w:val="23"/>
          <w:szCs w:val="23"/>
        </w:rPr>
        <w:t>el Pleno del Instituto Estatal de Transparencia, Acceso a la Información Pública y Protección de Datos Personales,</w:t>
      </w:r>
      <w:r w:rsidR="0055368F" w:rsidRPr="00007535">
        <w:rPr>
          <w:rFonts w:cstheme="minorHAnsi"/>
          <w:sz w:val="23"/>
          <w:szCs w:val="23"/>
        </w:rPr>
        <w:t xml:space="preserve"> aprobó el Padrón de Sujetos O</w:t>
      </w:r>
      <w:r w:rsidR="00B75025" w:rsidRPr="00007535">
        <w:rPr>
          <w:rFonts w:cstheme="minorHAnsi"/>
          <w:sz w:val="23"/>
          <w:szCs w:val="23"/>
        </w:rPr>
        <w:t>bligados</w:t>
      </w:r>
      <w:r w:rsidR="0055368F" w:rsidRPr="00007535">
        <w:rPr>
          <w:rFonts w:cstheme="minorHAnsi"/>
          <w:sz w:val="23"/>
          <w:szCs w:val="23"/>
        </w:rPr>
        <w:t xml:space="preserve"> del E</w:t>
      </w:r>
      <w:r w:rsidR="0062258E" w:rsidRPr="00007535">
        <w:rPr>
          <w:rFonts w:cstheme="minorHAnsi"/>
          <w:sz w:val="23"/>
          <w:szCs w:val="23"/>
        </w:rPr>
        <w:t>stado de Yucatán</w:t>
      </w:r>
      <w:r w:rsidR="00B75025" w:rsidRPr="00007535">
        <w:rPr>
          <w:rFonts w:cstheme="minorHAnsi"/>
          <w:sz w:val="23"/>
          <w:szCs w:val="23"/>
        </w:rPr>
        <w:t xml:space="preserve">, </w:t>
      </w:r>
      <w:r w:rsidR="0062258E" w:rsidRPr="00007535">
        <w:rPr>
          <w:rFonts w:cstheme="minorHAnsi"/>
          <w:sz w:val="23"/>
          <w:szCs w:val="23"/>
        </w:rPr>
        <w:t>mismo que fuera publicado en el Diario Oficial del Gobierno del Estado en fecha 09 de mayo de 2017.</w:t>
      </w:r>
    </w:p>
    <w:p w14:paraId="77C2BE4D" w14:textId="77777777" w:rsidR="00CB4B56" w:rsidRPr="00007535" w:rsidRDefault="00CB4B56" w:rsidP="00007535">
      <w:pPr>
        <w:spacing w:after="0" w:line="240" w:lineRule="auto"/>
        <w:jc w:val="both"/>
        <w:rPr>
          <w:rFonts w:cstheme="minorHAnsi"/>
          <w:sz w:val="23"/>
          <w:szCs w:val="23"/>
        </w:rPr>
      </w:pPr>
    </w:p>
    <w:p w14:paraId="050B950D" w14:textId="77777777" w:rsidR="00CB4B56" w:rsidRPr="00007535" w:rsidRDefault="00CB4B56" w:rsidP="00007535">
      <w:pPr>
        <w:spacing w:after="0" w:line="240" w:lineRule="auto"/>
        <w:jc w:val="both"/>
        <w:rPr>
          <w:rFonts w:cstheme="minorHAnsi"/>
          <w:sz w:val="23"/>
          <w:szCs w:val="23"/>
        </w:rPr>
      </w:pPr>
      <w:r w:rsidRPr="00007535">
        <w:rPr>
          <w:rFonts w:cstheme="minorHAnsi"/>
          <w:b/>
          <w:sz w:val="23"/>
          <w:szCs w:val="23"/>
        </w:rPr>
        <w:t>SEGUNDO</w:t>
      </w:r>
      <w:r w:rsidRPr="00007535">
        <w:rPr>
          <w:rFonts w:cstheme="minorHAnsi"/>
          <w:sz w:val="23"/>
          <w:szCs w:val="23"/>
        </w:rPr>
        <w:t xml:space="preserve">: Mediante </w:t>
      </w:r>
      <w:r w:rsidR="001C204D" w:rsidRPr="00007535">
        <w:rPr>
          <w:rFonts w:cstheme="minorHAnsi"/>
          <w:sz w:val="23"/>
          <w:szCs w:val="23"/>
        </w:rPr>
        <w:t xml:space="preserve">acuerdo </w:t>
      </w:r>
      <w:r w:rsidRPr="00007535">
        <w:rPr>
          <w:rFonts w:cstheme="minorHAnsi"/>
          <w:sz w:val="23"/>
          <w:szCs w:val="23"/>
        </w:rPr>
        <w:t>de fecha 4 de octubre de 201</w:t>
      </w:r>
      <w:r w:rsidR="00BC3A34" w:rsidRPr="00007535">
        <w:rPr>
          <w:rFonts w:cstheme="minorHAnsi"/>
          <w:sz w:val="23"/>
          <w:szCs w:val="23"/>
        </w:rPr>
        <w:t>7</w:t>
      </w:r>
      <w:r w:rsidRPr="00007535">
        <w:rPr>
          <w:rFonts w:cstheme="minorHAnsi"/>
          <w:sz w:val="23"/>
          <w:szCs w:val="23"/>
        </w:rPr>
        <w:t xml:space="preserve"> </w:t>
      </w:r>
      <w:r w:rsidRPr="00007535">
        <w:rPr>
          <w:rFonts w:eastAsia="Arial" w:cstheme="minorHAnsi"/>
          <w:sz w:val="23"/>
          <w:szCs w:val="23"/>
        </w:rPr>
        <w:t xml:space="preserve">el Pleno de </w:t>
      </w:r>
      <w:r w:rsidR="001C204D" w:rsidRPr="00007535">
        <w:rPr>
          <w:rFonts w:eastAsia="Arial" w:cstheme="minorHAnsi"/>
          <w:sz w:val="23"/>
          <w:szCs w:val="23"/>
        </w:rPr>
        <w:t>e</w:t>
      </w:r>
      <w:r w:rsidRPr="00007535">
        <w:rPr>
          <w:rFonts w:eastAsia="Arial" w:cstheme="minorHAnsi"/>
          <w:sz w:val="23"/>
          <w:szCs w:val="23"/>
        </w:rPr>
        <w:t>ste órgano garante,</w:t>
      </w:r>
      <w:r w:rsidRPr="00007535">
        <w:rPr>
          <w:rFonts w:cstheme="minorHAnsi"/>
          <w:sz w:val="23"/>
          <w:szCs w:val="23"/>
        </w:rPr>
        <w:t xml:space="preserve"> aprobó la modificación </w:t>
      </w:r>
      <w:r w:rsidR="00141E59" w:rsidRPr="00007535">
        <w:rPr>
          <w:rFonts w:cstheme="minorHAnsi"/>
          <w:sz w:val="23"/>
          <w:szCs w:val="23"/>
        </w:rPr>
        <w:t xml:space="preserve">del </w:t>
      </w:r>
      <w:r w:rsidR="0055368F" w:rsidRPr="00007535">
        <w:rPr>
          <w:rFonts w:cstheme="minorHAnsi"/>
          <w:sz w:val="23"/>
          <w:szCs w:val="23"/>
        </w:rPr>
        <w:t>Padrón de Sujetos Obligados del E</w:t>
      </w:r>
      <w:r w:rsidRPr="00007535">
        <w:rPr>
          <w:rFonts w:cstheme="minorHAnsi"/>
          <w:sz w:val="23"/>
          <w:szCs w:val="23"/>
        </w:rPr>
        <w:t>stado de Yucatán</w:t>
      </w:r>
      <w:r w:rsidR="003D06C2" w:rsidRPr="00007535">
        <w:rPr>
          <w:rFonts w:cstheme="minorHAnsi"/>
          <w:sz w:val="23"/>
          <w:szCs w:val="23"/>
        </w:rPr>
        <w:t xml:space="preserve"> </w:t>
      </w:r>
      <w:r w:rsidR="0055368F" w:rsidRPr="00007535">
        <w:rPr>
          <w:rFonts w:cstheme="minorHAnsi"/>
          <w:sz w:val="23"/>
          <w:szCs w:val="23"/>
        </w:rPr>
        <w:t xml:space="preserve">que fuera </w:t>
      </w:r>
      <w:r w:rsidR="003D06C2" w:rsidRPr="00007535">
        <w:rPr>
          <w:rFonts w:cstheme="minorHAnsi"/>
          <w:sz w:val="23"/>
          <w:szCs w:val="23"/>
        </w:rPr>
        <w:t>aprobado en fecha 24 de abril de 2017</w:t>
      </w:r>
      <w:r w:rsidRPr="00007535">
        <w:rPr>
          <w:rFonts w:cstheme="minorHAnsi"/>
          <w:sz w:val="23"/>
          <w:szCs w:val="23"/>
        </w:rPr>
        <w:t>.</w:t>
      </w:r>
    </w:p>
    <w:p w14:paraId="2861B79D" w14:textId="77777777" w:rsidR="00BF2F92" w:rsidRPr="00007535" w:rsidRDefault="00BF2F92" w:rsidP="00007535">
      <w:pPr>
        <w:spacing w:after="0" w:line="240" w:lineRule="auto"/>
        <w:jc w:val="both"/>
        <w:rPr>
          <w:rFonts w:cstheme="minorHAnsi"/>
          <w:sz w:val="23"/>
          <w:szCs w:val="23"/>
        </w:rPr>
      </w:pPr>
    </w:p>
    <w:p w14:paraId="47CDDC19" w14:textId="487F3346" w:rsidR="00BF2F92" w:rsidRPr="00007535" w:rsidRDefault="00CF0632" w:rsidP="00007535">
      <w:pPr>
        <w:spacing w:after="0" w:line="240" w:lineRule="auto"/>
        <w:jc w:val="both"/>
        <w:rPr>
          <w:rFonts w:cstheme="minorHAnsi"/>
          <w:sz w:val="23"/>
          <w:szCs w:val="23"/>
        </w:rPr>
      </w:pPr>
      <w:r w:rsidRPr="00007535">
        <w:rPr>
          <w:rFonts w:cstheme="minorHAnsi"/>
          <w:b/>
          <w:sz w:val="23"/>
          <w:szCs w:val="23"/>
        </w:rPr>
        <w:t>TERCERO:</w:t>
      </w:r>
      <w:r w:rsidRPr="00007535">
        <w:rPr>
          <w:rFonts w:cstheme="minorHAnsi"/>
          <w:sz w:val="23"/>
          <w:szCs w:val="23"/>
        </w:rPr>
        <w:t xml:space="preserve"> </w:t>
      </w:r>
      <w:r w:rsidR="00BE461C" w:rsidRPr="00007535">
        <w:rPr>
          <w:rFonts w:cstheme="minorHAnsi"/>
          <w:sz w:val="23"/>
          <w:szCs w:val="23"/>
        </w:rPr>
        <w:t xml:space="preserve">Mediante sesión ordinaria de fecha 15 de junio de 2018 </w:t>
      </w:r>
      <w:r w:rsidR="002F3940" w:rsidRPr="00007535">
        <w:rPr>
          <w:rFonts w:eastAsia="Arial" w:cstheme="minorHAnsi"/>
          <w:sz w:val="23"/>
          <w:szCs w:val="23"/>
        </w:rPr>
        <w:t>el Pleno de este órgano garante,</w:t>
      </w:r>
      <w:r w:rsidR="002F3940" w:rsidRPr="00007535">
        <w:rPr>
          <w:rFonts w:cstheme="minorHAnsi"/>
          <w:sz w:val="23"/>
          <w:szCs w:val="23"/>
        </w:rPr>
        <w:t xml:space="preserve"> aprobó la segunda modificación del Padrón de Sujetos Obligados del Estado de Yucatán.</w:t>
      </w:r>
    </w:p>
    <w:p w14:paraId="52DEE862" w14:textId="4C85DD47" w:rsidR="00A90DAA" w:rsidRPr="00007535" w:rsidRDefault="00A90DAA" w:rsidP="00007535">
      <w:pPr>
        <w:spacing w:after="0" w:line="240" w:lineRule="auto"/>
        <w:jc w:val="both"/>
        <w:rPr>
          <w:rFonts w:cstheme="minorHAnsi"/>
          <w:sz w:val="23"/>
          <w:szCs w:val="23"/>
        </w:rPr>
      </w:pPr>
    </w:p>
    <w:p w14:paraId="26971C2E" w14:textId="19C47079" w:rsidR="00A90DAA" w:rsidRPr="00007535" w:rsidRDefault="00A90DAA" w:rsidP="00007535">
      <w:pPr>
        <w:spacing w:after="0" w:line="240" w:lineRule="auto"/>
        <w:jc w:val="both"/>
        <w:rPr>
          <w:rFonts w:cstheme="minorHAnsi"/>
          <w:sz w:val="23"/>
          <w:szCs w:val="23"/>
        </w:rPr>
      </w:pPr>
      <w:r w:rsidRPr="00007535">
        <w:rPr>
          <w:rFonts w:cstheme="minorHAnsi"/>
          <w:b/>
          <w:bCs/>
          <w:sz w:val="23"/>
          <w:szCs w:val="23"/>
        </w:rPr>
        <w:t>CUARTO:</w:t>
      </w:r>
      <w:r w:rsidRPr="00007535">
        <w:rPr>
          <w:rFonts w:cstheme="minorHAnsi"/>
          <w:sz w:val="23"/>
          <w:szCs w:val="23"/>
        </w:rPr>
        <w:t xml:space="preserve"> Mediante acuerdo de fecha 24 de abril de 2019 </w:t>
      </w:r>
      <w:r w:rsidRPr="00007535">
        <w:rPr>
          <w:rFonts w:eastAsia="Arial" w:cstheme="minorHAnsi"/>
          <w:sz w:val="23"/>
          <w:szCs w:val="23"/>
        </w:rPr>
        <w:t>el Pleno de este órgano garante,</w:t>
      </w:r>
      <w:r w:rsidRPr="00007535">
        <w:rPr>
          <w:rFonts w:cstheme="minorHAnsi"/>
          <w:sz w:val="23"/>
          <w:szCs w:val="23"/>
        </w:rPr>
        <w:t xml:space="preserve"> aprobó la </w:t>
      </w:r>
      <w:r w:rsidR="0029710E" w:rsidRPr="00007535">
        <w:rPr>
          <w:rFonts w:cstheme="minorHAnsi"/>
          <w:sz w:val="23"/>
          <w:szCs w:val="23"/>
        </w:rPr>
        <w:t xml:space="preserve">tercera </w:t>
      </w:r>
      <w:r w:rsidRPr="00007535">
        <w:rPr>
          <w:rFonts w:cstheme="minorHAnsi"/>
          <w:sz w:val="23"/>
          <w:szCs w:val="23"/>
        </w:rPr>
        <w:t>modificación del Padrón de Sujetos Obligados del Estado de Yucatán.</w:t>
      </w:r>
    </w:p>
    <w:p w14:paraId="4686D94A" w14:textId="78291CA0" w:rsidR="00A90DAA" w:rsidRPr="00007535" w:rsidRDefault="00A90DAA" w:rsidP="00007535">
      <w:pPr>
        <w:spacing w:after="0" w:line="240" w:lineRule="auto"/>
        <w:jc w:val="both"/>
        <w:rPr>
          <w:rFonts w:cstheme="minorHAnsi"/>
          <w:sz w:val="23"/>
          <w:szCs w:val="23"/>
        </w:rPr>
      </w:pPr>
    </w:p>
    <w:p w14:paraId="3F8191A9" w14:textId="77777777" w:rsidR="00B75025" w:rsidRPr="00007535" w:rsidRDefault="00B75025" w:rsidP="00007535">
      <w:pPr>
        <w:spacing w:after="0" w:line="240" w:lineRule="auto"/>
        <w:jc w:val="center"/>
        <w:rPr>
          <w:rFonts w:cstheme="minorHAnsi"/>
          <w:b/>
          <w:sz w:val="23"/>
          <w:szCs w:val="23"/>
        </w:rPr>
      </w:pPr>
    </w:p>
    <w:p w14:paraId="68BDCD6B" w14:textId="77777777" w:rsidR="00A16D01" w:rsidRPr="00007535" w:rsidRDefault="00A16D01" w:rsidP="00007535">
      <w:pPr>
        <w:spacing w:after="0" w:line="240" w:lineRule="auto"/>
        <w:jc w:val="center"/>
        <w:rPr>
          <w:rFonts w:cstheme="minorHAnsi"/>
          <w:b/>
          <w:sz w:val="23"/>
          <w:szCs w:val="23"/>
        </w:rPr>
      </w:pPr>
      <w:r w:rsidRPr="00007535">
        <w:rPr>
          <w:rFonts w:cstheme="minorHAnsi"/>
          <w:b/>
          <w:sz w:val="23"/>
          <w:szCs w:val="23"/>
        </w:rPr>
        <w:t>CONSIDERANDOS</w:t>
      </w:r>
    </w:p>
    <w:p w14:paraId="547E7795" w14:textId="77777777" w:rsidR="00807346" w:rsidRPr="00007535" w:rsidRDefault="00807346" w:rsidP="00007535">
      <w:pPr>
        <w:spacing w:after="0" w:line="240" w:lineRule="auto"/>
        <w:jc w:val="both"/>
        <w:rPr>
          <w:rFonts w:eastAsia="Arial" w:cstheme="minorHAnsi"/>
          <w:b/>
          <w:sz w:val="23"/>
          <w:szCs w:val="23"/>
        </w:rPr>
      </w:pPr>
    </w:p>
    <w:p w14:paraId="12BE76AF" w14:textId="77777777" w:rsidR="00807346" w:rsidRPr="00007535" w:rsidRDefault="00A16D01" w:rsidP="00007535">
      <w:pPr>
        <w:spacing w:after="0" w:line="240" w:lineRule="auto"/>
        <w:jc w:val="both"/>
        <w:rPr>
          <w:rFonts w:eastAsia="Arial" w:cstheme="minorHAnsi"/>
          <w:sz w:val="23"/>
          <w:szCs w:val="23"/>
        </w:rPr>
      </w:pPr>
      <w:r w:rsidRPr="00007535">
        <w:rPr>
          <w:rFonts w:eastAsia="Arial" w:cstheme="minorHAnsi"/>
          <w:b/>
          <w:sz w:val="23"/>
          <w:szCs w:val="23"/>
        </w:rPr>
        <w:t xml:space="preserve">PRIMERO.- </w:t>
      </w:r>
      <w:r w:rsidR="000317AB" w:rsidRPr="00007535">
        <w:rPr>
          <w:rFonts w:eastAsia="Arial" w:cstheme="minorHAnsi"/>
          <w:sz w:val="23"/>
          <w:szCs w:val="23"/>
        </w:rPr>
        <w:t>El Instituto Estatal de Transparencia, Acceso a la Información Pública y Protección de Datos Personales</w:t>
      </w:r>
      <w:r w:rsidR="006C0598" w:rsidRPr="00007535">
        <w:rPr>
          <w:rFonts w:eastAsia="Arial" w:cstheme="minorHAnsi"/>
          <w:sz w:val="23"/>
          <w:szCs w:val="23"/>
        </w:rPr>
        <w:t>,</w:t>
      </w:r>
      <w:r w:rsidR="000317AB" w:rsidRPr="00007535">
        <w:rPr>
          <w:rFonts w:eastAsia="Arial" w:cstheme="minorHAnsi"/>
          <w:sz w:val="23"/>
          <w:szCs w:val="23"/>
        </w:rPr>
        <w:t xml:space="preserve"> es un organismo público autónomo, especializado, independiente, imparcial y colegiado, con personalidad jurídica y patrimonio propios, con plena autonomía técnica de gestión, capacidad para decidir sobre el ejercicio de su presupuesto y determinar su organización interna, responsable de garantizar el ejercicio de los derechos de acceso a la información y protección de datos personales conforme a los principios y bases establecidos en el artículo 6o. de la Constitución Política de los Estados Unidos Mexicanos, así como lo dispuesto en la Constitución Política del Estado de Yucatán, la Ley general, </w:t>
      </w:r>
      <w:r w:rsidR="002A74C9" w:rsidRPr="00007535">
        <w:rPr>
          <w:rFonts w:eastAsia="Arial" w:cstheme="minorHAnsi"/>
          <w:sz w:val="23"/>
          <w:szCs w:val="23"/>
        </w:rPr>
        <w:t>la</w:t>
      </w:r>
      <w:r w:rsidR="000317AB" w:rsidRPr="00007535">
        <w:rPr>
          <w:rFonts w:eastAsia="Arial" w:cstheme="minorHAnsi"/>
          <w:sz w:val="23"/>
          <w:szCs w:val="23"/>
        </w:rPr>
        <w:t xml:space="preserve"> </w:t>
      </w:r>
      <w:r w:rsidR="002A74C9" w:rsidRPr="00007535">
        <w:rPr>
          <w:rFonts w:eastAsia="Arial" w:cstheme="minorHAnsi"/>
          <w:sz w:val="23"/>
          <w:szCs w:val="23"/>
        </w:rPr>
        <w:t>L</w:t>
      </w:r>
      <w:r w:rsidR="000317AB" w:rsidRPr="00007535">
        <w:rPr>
          <w:rFonts w:eastAsia="Arial" w:cstheme="minorHAnsi"/>
          <w:sz w:val="23"/>
          <w:szCs w:val="23"/>
        </w:rPr>
        <w:t>ey</w:t>
      </w:r>
      <w:r w:rsidR="002A74C9" w:rsidRPr="00007535">
        <w:rPr>
          <w:rFonts w:eastAsia="Arial" w:cstheme="minorHAnsi"/>
          <w:sz w:val="23"/>
          <w:szCs w:val="23"/>
        </w:rPr>
        <w:t xml:space="preserve"> estatal de la materia</w:t>
      </w:r>
      <w:r w:rsidR="000317AB" w:rsidRPr="00007535">
        <w:rPr>
          <w:rFonts w:eastAsia="Arial" w:cstheme="minorHAnsi"/>
          <w:sz w:val="23"/>
          <w:szCs w:val="23"/>
        </w:rPr>
        <w:t xml:space="preserve"> y demás disposiciones normativas aplicables.</w:t>
      </w:r>
    </w:p>
    <w:p w14:paraId="2FDBCC1A" w14:textId="77777777" w:rsidR="006136C0" w:rsidRPr="00007535" w:rsidRDefault="006136C0" w:rsidP="00007535">
      <w:pPr>
        <w:spacing w:after="0" w:line="240" w:lineRule="auto"/>
        <w:jc w:val="both"/>
        <w:rPr>
          <w:rFonts w:eastAsia="Arial" w:cstheme="minorHAnsi"/>
          <w:sz w:val="23"/>
          <w:szCs w:val="23"/>
        </w:rPr>
      </w:pPr>
    </w:p>
    <w:p w14:paraId="1E31C196" w14:textId="77777777" w:rsidR="000317AB" w:rsidRPr="00007535" w:rsidRDefault="00D94442" w:rsidP="00007535">
      <w:pPr>
        <w:spacing w:after="0" w:line="240" w:lineRule="auto"/>
        <w:jc w:val="both"/>
        <w:rPr>
          <w:rFonts w:eastAsia="Arial" w:cstheme="minorHAnsi"/>
          <w:sz w:val="23"/>
          <w:szCs w:val="23"/>
        </w:rPr>
      </w:pPr>
      <w:r w:rsidRPr="00007535">
        <w:rPr>
          <w:rFonts w:eastAsia="Arial" w:cstheme="minorHAnsi"/>
          <w:b/>
          <w:sz w:val="23"/>
          <w:szCs w:val="23"/>
        </w:rPr>
        <w:t>SEGUNDO.-</w:t>
      </w:r>
      <w:r w:rsidR="000317AB" w:rsidRPr="00007535">
        <w:rPr>
          <w:rFonts w:eastAsia="Arial" w:cstheme="minorHAnsi"/>
          <w:sz w:val="23"/>
          <w:szCs w:val="23"/>
        </w:rPr>
        <w:t xml:space="preserve"> </w:t>
      </w:r>
      <w:r w:rsidR="0033517E" w:rsidRPr="00007535">
        <w:rPr>
          <w:rFonts w:eastAsia="Arial" w:cstheme="minorHAnsi"/>
          <w:sz w:val="23"/>
          <w:szCs w:val="23"/>
        </w:rPr>
        <w:t>Que en virtud de las</w:t>
      </w:r>
      <w:r w:rsidR="00F35CF4" w:rsidRPr="00007535">
        <w:rPr>
          <w:rFonts w:eastAsia="Arial" w:cstheme="minorHAnsi"/>
          <w:sz w:val="23"/>
          <w:szCs w:val="23"/>
        </w:rPr>
        <w:t xml:space="preserve"> competencias </w:t>
      </w:r>
      <w:r w:rsidR="003164A3" w:rsidRPr="00007535">
        <w:rPr>
          <w:rFonts w:eastAsia="Arial" w:cstheme="minorHAnsi"/>
          <w:sz w:val="23"/>
          <w:szCs w:val="23"/>
        </w:rPr>
        <w:t xml:space="preserve">y atribuciones </w:t>
      </w:r>
      <w:r w:rsidR="00F35CF4" w:rsidRPr="00007535">
        <w:rPr>
          <w:rFonts w:eastAsia="Arial" w:cstheme="minorHAnsi"/>
          <w:sz w:val="23"/>
          <w:szCs w:val="23"/>
        </w:rPr>
        <w:t xml:space="preserve">que tiene el Instituto </w:t>
      </w:r>
      <w:r w:rsidR="005611FC" w:rsidRPr="00007535">
        <w:rPr>
          <w:rFonts w:eastAsia="Arial" w:cstheme="minorHAnsi"/>
          <w:sz w:val="23"/>
          <w:szCs w:val="23"/>
        </w:rPr>
        <w:t xml:space="preserve">Estatal </w:t>
      </w:r>
      <w:r w:rsidR="00F35CF4" w:rsidRPr="00007535">
        <w:rPr>
          <w:rFonts w:eastAsia="Arial" w:cstheme="minorHAnsi"/>
          <w:sz w:val="23"/>
          <w:szCs w:val="23"/>
        </w:rPr>
        <w:t xml:space="preserve">de Transparencia, Acceso a la Información </w:t>
      </w:r>
      <w:r w:rsidR="002A74C9" w:rsidRPr="00007535">
        <w:rPr>
          <w:rFonts w:eastAsia="Arial" w:cstheme="minorHAnsi"/>
          <w:sz w:val="23"/>
          <w:szCs w:val="23"/>
        </w:rPr>
        <w:t>Pública y</w:t>
      </w:r>
      <w:r w:rsidR="00F35CF4" w:rsidRPr="00007535">
        <w:rPr>
          <w:rFonts w:eastAsia="Arial" w:cstheme="minorHAnsi"/>
          <w:sz w:val="23"/>
          <w:szCs w:val="23"/>
        </w:rPr>
        <w:t xml:space="preserve"> Protección </w:t>
      </w:r>
      <w:r w:rsidR="00457A8A" w:rsidRPr="00007535">
        <w:rPr>
          <w:rFonts w:eastAsia="Arial" w:cstheme="minorHAnsi"/>
          <w:sz w:val="23"/>
          <w:szCs w:val="23"/>
        </w:rPr>
        <w:t xml:space="preserve">de Datos </w:t>
      </w:r>
      <w:r w:rsidR="00F35CF4" w:rsidRPr="00007535">
        <w:rPr>
          <w:rFonts w:eastAsia="Arial" w:cstheme="minorHAnsi"/>
          <w:sz w:val="23"/>
          <w:szCs w:val="23"/>
        </w:rPr>
        <w:t>Personales, y a efecto de brindar certeza</w:t>
      </w:r>
      <w:r w:rsidR="003164A3" w:rsidRPr="00007535">
        <w:rPr>
          <w:rFonts w:eastAsia="Arial" w:cstheme="minorHAnsi"/>
          <w:sz w:val="23"/>
          <w:szCs w:val="23"/>
        </w:rPr>
        <w:t xml:space="preserve"> jurídica a los particulares</w:t>
      </w:r>
      <w:r w:rsidR="007C3054" w:rsidRPr="00007535">
        <w:rPr>
          <w:rFonts w:eastAsia="Arial" w:cstheme="minorHAnsi"/>
          <w:sz w:val="23"/>
          <w:szCs w:val="23"/>
        </w:rPr>
        <w:t>, resulta relevante difundir el listado de los responsables de cumplir con las disposiciones establecidas en la Ley general y la Ley estatal de la materia, es decir a los sujetos obligados ante quienes los particulares</w:t>
      </w:r>
      <w:r w:rsidR="00EA574B" w:rsidRPr="00007535">
        <w:rPr>
          <w:rFonts w:eastAsia="Arial" w:cstheme="minorHAnsi"/>
          <w:sz w:val="23"/>
          <w:szCs w:val="23"/>
        </w:rPr>
        <w:t xml:space="preserve"> pueden</w:t>
      </w:r>
      <w:r w:rsidR="005611FC" w:rsidRPr="00007535">
        <w:rPr>
          <w:rFonts w:eastAsia="Arial" w:cstheme="minorHAnsi"/>
          <w:sz w:val="23"/>
          <w:szCs w:val="23"/>
        </w:rPr>
        <w:t xml:space="preserve"> dirigirse</w:t>
      </w:r>
      <w:r w:rsidR="00EA574B" w:rsidRPr="00007535">
        <w:rPr>
          <w:rFonts w:eastAsia="Arial" w:cstheme="minorHAnsi"/>
          <w:sz w:val="23"/>
          <w:szCs w:val="23"/>
        </w:rPr>
        <w:t xml:space="preserve"> </w:t>
      </w:r>
      <w:r w:rsidR="005611FC" w:rsidRPr="00007535">
        <w:rPr>
          <w:rFonts w:eastAsia="Arial" w:cstheme="minorHAnsi"/>
          <w:sz w:val="23"/>
          <w:szCs w:val="23"/>
        </w:rPr>
        <w:t xml:space="preserve">para </w:t>
      </w:r>
      <w:r w:rsidR="00EA574B" w:rsidRPr="00007535">
        <w:rPr>
          <w:rFonts w:eastAsia="Arial" w:cstheme="minorHAnsi"/>
          <w:sz w:val="23"/>
          <w:szCs w:val="23"/>
        </w:rPr>
        <w:lastRenderedPageBreak/>
        <w:t>ejercer su derecho de acceso a la información</w:t>
      </w:r>
      <w:r w:rsidR="00426F32" w:rsidRPr="00007535">
        <w:rPr>
          <w:rFonts w:eastAsia="Arial" w:cstheme="minorHAnsi"/>
          <w:sz w:val="23"/>
          <w:szCs w:val="23"/>
        </w:rPr>
        <w:t xml:space="preserve"> y sus derechos ARCO</w:t>
      </w:r>
      <w:r w:rsidR="00EA574B" w:rsidRPr="00007535">
        <w:rPr>
          <w:rFonts w:eastAsia="Arial" w:cstheme="minorHAnsi"/>
          <w:sz w:val="23"/>
          <w:szCs w:val="23"/>
        </w:rPr>
        <w:t>, o bien, en dónde pueden localizar la información que sea de su interés.</w:t>
      </w:r>
    </w:p>
    <w:p w14:paraId="75DC5D8C" w14:textId="77777777" w:rsidR="00F97C83" w:rsidRPr="00007535" w:rsidRDefault="00F97C83" w:rsidP="00007535">
      <w:pPr>
        <w:spacing w:after="0" w:line="240" w:lineRule="auto"/>
        <w:jc w:val="both"/>
        <w:rPr>
          <w:rFonts w:eastAsia="Arial" w:cstheme="minorHAnsi"/>
          <w:sz w:val="23"/>
          <w:szCs w:val="23"/>
        </w:rPr>
      </w:pPr>
    </w:p>
    <w:p w14:paraId="21FDBDB2" w14:textId="77777777" w:rsidR="00EA574B" w:rsidRPr="00007535" w:rsidRDefault="00EA574B" w:rsidP="00007535">
      <w:pPr>
        <w:spacing w:after="0" w:line="240" w:lineRule="auto"/>
        <w:jc w:val="both"/>
        <w:rPr>
          <w:rFonts w:eastAsia="Arial" w:cstheme="minorHAnsi"/>
          <w:sz w:val="23"/>
          <w:szCs w:val="23"/>
        </w:rPr>
      </w:pPr>
      <w:r w:rsidRPr="00007535">
        <w:rPr>
          <w:rFonts w:eastAsia="Arial" w:cstheme="minorHAnsi"/>
          <w:sz w:val="23"/>
          <w:szCs w:val="23"/>
        </w:rPr>
        <w:t>Es por lo anterior</w:t>
      </w:r>
      <w:r w:rsidR="0062258E" w:rsidRPr="00007535">
        <w:rPr>
          <w:rFonts w:eastAsia="Arial" w:cstheme="minorHAnsi"/>
          <w:sz w:val="23"/>
          <w:szCs w:val="23"/>
        </w:rPr>
        <w:t>,</w:t>
      </w:r>
      <w:r w:rsidRPr="00007535">
        <w:rPr>
          <w:rFonts w:eastAsia="Arial" w:cstheme="minorHAnsi"/>
          <w:sz w:val="23"/>
          <w:szCs w:val="23"/>
        </w:rPr>
        <w:t xml:space="preserve"> </w:t>
      </w:r>
      <w:r w:rsidR="00820E31" w:rsidRPr="00007535">
        <w:rPr>
          <w:rFonts w:eastAsia="Arial" w:cstheme="minorHAnsi"/>
          <w:sz w:val="23"/>
          <w:szCs w:val="23"/>
        </w:rPr>
        <w:t>y</w:t>
      </w:r>
      <w:r w:rsidRPr="00007535">
        <w:rPr>
          <w:rFonts w:eastAsia="Arial" w:cstheme="minorHAnsi"/>
          <w:sz w:val="23"/>
          <w:szCs w:val="23"/>
        </w:rPr>
        <w:t xml:space="preserve"> </w:t>
      </w:r>
      <w:r w:rsidR="0062258E" w:rsidRPr="00007535">
        <w:rPr>
          <w:rFonts w:eastAsia="Arial" w:cstheme="minorHAnsi"/>
          <w:sz w:val="23"/>
          <w:szCs w:val="23"/>
        </w:rPr>
        <w:t>en ejercicio de la</w:t>
      </w:r>
      <w:r w:rsidR="00820E31" w:rsidRPr="00007535">
        <w:rPr>
          <w:rFonts w:eastAsia="Arial" w:cstheme="minorHAnsi"/>
          <w:sz w:val="23"/>
          <w:szCs w:val="23"/>
        </w:rPr>
        <w:t>s atribucio</w:t>
      </w:r>
      <w:r w:rsidR="0062258E" w:rsidRPr="00007535">
        <w:rPr>
          <w:rFonts w:eastAsia="Arial" w:cstheme="minorHAnsi"/>
          <w:sz w:val="23"/>
          <w:szCs w:val="23"/>
        </w:rPr>
        <w:t>n</w:t>
      </w:r>
      <w:r w:rsidR="00820E31" w:rsidRPr="00007535">
        <w:rPr>
          <w:rFonts w:eastAsia="Arial" w:cstheme="minorHAnsi"/>
          <w:sz w:val="23"/>
          <w:szCs w:val="23"/>
        </w:rPr>
        <w:t>es</w:t>
      </w:r>
      <w:r w:rsidR="0062258E" w:rsidRPr="00007535">
        <w:rPr>
          <w:rFonts w:eastAsia="Arial" w:cstheme="minorHAnsi"/>
          <w:sz w:val="23"/>
          <w:szCs w:val="23"/>
        </w:rPr>
        <w:t xml:space="preserve"> </w:t>
      </w:r>
      <w:r w:rsidR="00D56BAF" w:rsidRPr="00007535">
        <w:rPr>
          <w:rFonts w:eastAsia="Arial" w:cstheme="minorHAnsi"/>
          <w:sz w:val="23"/>
          <w:szCs w:val="23"/>
        </w:rPr>
        <w:t>conferida</w:t>
      </w:r>
      <w:r w:rsidR="00820E31" w:rsidRPr="00007535">
        <w:rPr>
          <w:rFonts w:eastAsia="Arial" w:cstheme="minorHAnsi"/>
          <w:sz w:val="23"/>
          <w:szCs w:val="23"/>
        </w:rPr>
        <w:t xml:space="preserve">s a este órgano garante, que </w:t>
      </w:r>
      <w:r w:rsidR="00F97C83" w:rsidRPr="00007535">
        <w:rPr>
          <w:rFonts w:eastAsia="Arial" w:cstheme="minorHAnsi"/>
          <w:sz w:val="23"/>
          <w:szCs w:val="23"/>
        </w:rPr>
        <w:t xml:space="preserve">resulta </w:t>
      </w:r>
      <w:r w:rsidR="00D56BAF" w:rsidRPr="00007535">
        <w:rPr>
          <w:rFonts w:eastAsia="Arial" w:cstheme="minorHAnsi"/>
          <w:sz w:val="23"/>
          <w:szCs w:val="23"/>
        </w:rPr>
        <w:t xml:space="preserve">necesario </w:t>
      </w:r>
      <w:r w:rsidR="0055368F" w:rsidRPr="00007535">
        <w:rPr>
          <w:rFonts w:eastAsia="Arial" w:cstheme="minorHAnsi"/>
          <w:sz w:val="23"/>
          <w:szCs w:val="23"/>
        </w:rPr>
        <w:t>modificar el Padrón de Sujetos Obligados del E</w:t>
      </w:r>
      <w:r w:rsidR="00C51A93" w:rsidRPr="00007535">
        <w:rPr>
          <w:rFonts w:eastAsia="Arial" w:cstheme="minorHAnsi"/>
          <w:sz w:val="23"/>
          <w:szCs w:val="23"/>
        </w:rPr>
        <w:t>stado de Yucatán, atendiendo a los razonamientos plasmados en los considerandos subsecuentes.</w:t>
      </w:r>
    </w:p>
    <w:p w14:paraId="1E6316A1" w14:textId="77777777" w:rsidR="00EA574B" w:rsidRPr="00007535" w:rsidRDefault="00EA574B" w:rsidP="00007535">
      <w:pPr>
        <w:spacing w:after="0" w:line="240" w:lineRule="auto"/>
        <w:jc w:val="both"/>
        <w:rPr>
          <w:rFonts w:eastAsia="Arial" w:cstheme="minorHAnsi"/>
          <w:sz w:val="23"/>
          <w:szCs w:val="23"/>
        </w:rPr>
      </w:pPr>
    </w:p>
    <w:p w14:paraId="5A67E478" w14:textId="150B4491" w:rsidR="00B4468F" w:rsidRPr="00007535" w:rsidRDefault="005821FD" w:rsidP="00007535">
      <w:pPr>
        <w:spacing w:after="0" w:line="240" w:lineRule="auto"/>
        <w:jc w:val="both"/>
        <w:rPr>
          <w:rFonts w:cstheme="minorHAnsi"/>
          <w:sz w:val="23"/>
          <w:szCs w:val="23"/>
        </w:rPr>
      </w:pPr>
      <w:r w:rsidRPr="00007535">
        <w:rPr>
          <w:rFonts w:eastAsia="Arial" w:cstheme="minorHAnsi"/>
          <w:b/>
          <w:sz w:val="23"/>
          <w:szCs w:val="23"/>
        </w:rPr>
        <w:t>TERCERO</w:t>
      </w:r>
      <w:r w:rsidR="00701A79" w:rsidRPr="00007535">
        <w:rPr>
          <w:rFonts w:eastAsia="Arial" w:cstheme="minorHAnsi"/>
          <w:b/>
          <w:sz w:val="23"/>
          <w:szCs w:val="23"/>
        </w:rPr>
        <w:t xml:space="preserve">.- </w:t>
      </w:r>
      <w:r w:rsidR="00B4468F" w:rsidRPr="00007535">
        <w:rPr>
          <w:rFonts w:eastAsia="Arial" w:cstheme="minorHAnsi"/>
          <w:bCs/>
          <w:sz w:val="23"/>
          <w:szCs w:val="23"/>
        </w:rPr>
        <w:t>En fecha 3 de julio de 2019, se publicó en el Diario Oficial del Gobierno del Estado de Yucatán el Decreto 86/2019, por el que se modifica el Decreto 283/2015</w:t>
      </w:r>
      <w:r w:rsidR="00D1210B" w:rsidRPr="00007535">
        <w:rPr>
          <w:rFonts w:eastAsia="Arial" w:cstheme="minorHAnsi"/>
          <w:bCs/>
          <w:sz w:val="23"/>
          <w:szCs w:val="23"/>
        </w:rPr>
        <w:t>, que</w:t>
      </w:r>
      <w:r w:rsidR="00B4468F" w:rsidRPr="00007535">
        <w:rPr>
          <w:rFonts w:eastAsia="Arial" w:cstheme="minorHAnsi"/>
          <w:bCs/>
          <w:sz w:val="23"/>
          <w:szCs w:val="23"/>
        </w:rPr>
        <w:t xml:space="preserve"> regula </w:t>
      </w:r>
      <w:r w:rsidR="00D1210B" w:rsidRPr="00007535">
        <w:rPr>
          <w:rFonts w:eastAsia="Arial" w:cstheme="minorHAnsi"/>
          <w:bCs/>
          <w:sz w:val="23"/>
          <w:szCs w:val="23"/>
        </w:rPr>
        <w:t>a</w:t>
      </w:r>
      <w:r w:rsidR="00B4468F" w:rsidRPr="00007535">
        <w:rPr>
          <w:rFonts w:eastAsia="Arial" w:cstheme="minorHAnsi"/>
          <w:bCs/>
          <w:sz w:val="23"/>
          <w:szCs w:val="23"/>
        </w:rPr>
        <w:t xml:space="preserve">l Instituto para el Desarrollo y Certificación de la Infraestructura Física Educativa de Yucatán, </w:t>
      </w:r>
      <w:r w:rsidR="0095726F" w:rsidRPr="00007535">
        <w:rPr>
          <w:rFonts w:eastAsia="Arial" w:cstheme="minorHAnsi"/>
          <w:bCs/>
          <w:sz w:val="23"/>
          <w:szCs w:val="23"/>
        </w:rPr>
        <w:t>mismo que</w:t>
      </w:r>
      <w:r w:rsidR="00B4468F" w:rsidRPr="00007535">
        <w:rPr>
          <w:rFonts w:eastAsia="Arial" w:cstheme="minorHAnsi"/>
          <w:bCs/>
          <w:sz w:val="23"/>
          <w:szCs w:val="23"/>
        </w:rPr>
        <w:t xml:space="preserve"> entró en vigor el 3 de julio, a través del cual se le adiciona</w:t>
      </w:r>
      <w:r w:rsidR="0095726F" w:rsidRPr="00007535">
        <w:rPr>
          <w:rFonts w:eastAsia="Arial" w:cstheme="minorHAnsi"/>
          <w:bCs/>
          <w:sz w:val="23"/>
          <w:szCs w:val="23"/>
        </w:rPr>
        <w:t>ro</w:t>
      </w:r>
      <w:r w:rsidR="00B4468F" w:rsidRPr="00007535">
        <w:rPr>
          <w:rFonts w:eastAsia="Arial" w:cstheme="minorHAnsi"/>
          <w:bCs/>
          <w:sz w:val="23"/>
          <w:szCs w:val="23"/>
        </w:rPr>
        <w:t>n atribuciones al referido Instituto para el Desarrollo y Certificación de la Infraestructura Física Educativa, en materia de infraestructura eléctrica y recreativa</w:t>
      </w:r>
      <w:r w:rsidR="003166D2" w:rsidRPr="00007535">
        <w:rPr>
          <w:rFonts w:eastAsia="Arial" w:cstheme="minorHAnsi"/>
          <w:bCs/>
          <w:sz w:val="23"/>
          <w:szCs w:val="23"/>
        </w:rPr>
        <w:t xml:space="preserve">, </w:t>
      </w:r>
      <w:r w:rsidR="0095726F" w:rsidRPr="00007535">
        <w:rPr>
          <w:rFonts w:eastAsia="Arial" w:cstheme="minorHAnsi"/>
          <w:bCs/>
          <w:sz w:val="23"/>
          <w:szCs w:val="23"/>
        </w:rPr>
        <w:t>modificándose</w:t>
      </w:r>
      <w:r w:rsidR="003166D2" w:rsidRPr="00007535">
        <w:rPr>
          <w:rFonts w:eastAsia="Arial" w:cstheme="minorHAnsi"/>
          <w:bCs/>
          <w:sz w:val="23"/>
          <w:szCs w:val="23"/>
        </w:rPr>
        <w:t xml:space="preserve"> su denominación</w:t>
      </w:r>
      <w:r w:rsidR="00D31D19" w:rsidRPr="00007535">
        <w:rPr>
          <w:rFonts w:eastAsia="Arial" w:cstheme="minorHAnsi"/>
          <w:bCs/>
          <w:sz w:val="23"/>
          <w:szCs w:val="23"/>
        </w:rPr>
        <w:t xml:space="preserve"> para quedar como Instituto para el Desarrollo y Certificación de la Infraestructura Física Educativa y Eléctrica de Yucatán</w:t>
      </w:r>
      <w:r w:rsidR="009315AC" w:rsidRPr="00007535">
        <w:rPr>
          <w:rFonts w:eastAsia="Arial" w:cstheme="minorHAnsi"/>
          <w:bCs/>
          <w:sz w:val="23"/>
          <w:szCs w:val="23"/>
        </w:rPr>
        <w:t>.</w:t>
      </w:r>
    </w:p>
    <w:p w14:paraId="63246842" w14:textId="09FAD5AA" w:rsidR="00130327" w:rsidRPr="00007535" w:rsidRDefault="00130327" w:rsidP="00007535">
      <w:pPr>
        <w:spacing w:after="0" w:line="240" w:lineRule="auto"/>
        <w:jc w:val="both"/>
        <w:rPr>
          <w:rFonts w:cstheme="minorHAnsi"/>
          <w:sz w:val="23"/>
          <w:szCs w:val="23"/>
        </w:rPr>
      </w:pPr>
    </w:p>
    <w:p w14:paraId="76E39978" w14:textId="19981A9F" w:rsidR="003166D2" w:rsidRPr="00007535" w:rsidRDefault="003166D2" w:rsidP="00007535">
      <w:pPr>
        <w:spacing w:after="0" w:line="240" w:lineRule="auto"/>
        <w:jc w:val="both"/>
        <w:rPr>
          <w:rFonts w:cstheme="minorHAnsi"/>
          <w:sz w:val="23"/>
          <w:szCs w:val="23"/>
        </w:rPr>
      </w:pPr>
      <w:r w:rsidRPr="00007535">
        <w:rPr>
          <w:rFonts w:cstheme="minorHAnsi"/>
          <w:sz w:val="23"/>
          <w:szCs w:val="23"/>
        </w:rPr>
        <w:t xml:space="preserve">Con motivo de lo anterior, resulta conveniente modificar </w:t>
      </w:r>
      <w:r w:rsidR="00D31D19" w:rsidRPr="00007535">
        <w:rPr>
          <w:rFonts w:cstheme="minorHAnsi"/>
          <w:sz w:val="23"/>
          <w:szCs w:val="23"/>
        </w:rPr>
        <w:t xml:space="preserve">dentro del </w:t>
      </w:r>
      <w:r w:rsidR="006C5A32" w:rsidRPr="00007535">
        <w:rPr>
          <w:rFonts w:cstheme="minorHAnsi"/>
          <w:sz w:val="23"/>
          <w:szCs w:val="23"/>
        </w:rPr>
        <w:t>p</w:t>
      </w:r>
      <w:r w:rsidR="00D31D19" w:rsidRPr="00007535">
        <w:rPr>
          <w:rFonts w:cstheme="minorHAnsi"/>
          <w:sz w:val="23"/>
          <w:szCs w:val="23"/>
        </w:rPr>
        <w:t xml:space="preserve">adrón de </w:t>
      </w:r>
      <w:r w:rsidR="006C5A32" w:rsidRPr="00007535">
        <w:rPr>
          <w:rFonts w:cstheme="minorHAnsi"/>
          <w:sz w:val="23"/>
          <w:szCs w:val="23"/>
        </w:rPr>
        <w:t>s</w:t>
      </w:r>
      <w:r w:rsidR="00D31D19" w:rsidRPr="00007535">
        <w:rPr>
          <w:rFonts w:cstheme="minorHAnsi"/>
          <w:sz w:val="23"/>
          <w:szCs w:val="23"/>
        </w:rPr>
        <w:t xml:space="preserve">ujetos </w:t>
      </w:r>
      <w:r w:rsidR="006C5A32" w:rsidRPr="00007535">
        <w:rPr>
          <w:rFonts w:cstheme="minorHAnsi"/>
          <w:sz w:val="23"/>
          <w:szCs w:val="23"/>
        </w:rPr>
        <w:t>o</w:t>
      </w:r>
      <w:r w:rsidR="00D31D19" w:rsidRPr="00007535">
        <w:rPr>
          <w:rFonts w:cstheme="minorHAnsi"/>
          <w:sz w:val="23"/>
          <w:szCs w:val="23"/>
        </w:rPr>
        <w:t xml:space="preserve">bligados, </w:t>
      </w:r>
      <w:r w:rsidRPr="00007535">
        <w:rPr>
          <w:rFonts w:cstheme="minorHAnsi"/>
          <w:sz w:val="23"/>
          <w:szCs w:val="23"/>
        </w:rPr>
        <w:t xml:space="preserve">la denominación del organismo público descentralizado </w:t>
      </w:r>
      <w:r w:rsidRPr="00007535">
        <w:rPr>
          <w:rFonts w:eastAsia="Arial" w:cstheme="minorHAnsi"/>
          <w:bCs/>
          <w:sz w:val="23"/>
          <w:szCs w:val="23"/>
        </w:rPr>
        <w:t>Instituto para el Desarrollo y Certificación de la Infraestructura Física Educativa de Yucatán, para quedar como Instituto para el Desarrollo y Certificación de la Infraestructura Física Educativa y Eléctrica de Yucatán</w:t>
      </w:r>
      <w:r w:rsidR="00132B0F" w:rsidRPr="00007535">
        <w:rPr>
          <w:rFonts w:eastAsia="Arial" w:cstheme="minorHAnsi"/>
          <w:bCs/>
          <w:sz w:val="23"/>
          <w:szCs w:val="23"/>
        </w:rPr>
        <w:t>; Por lo que en términos de lo señalado el artículo transitorio tercero, todos los actos administrativos y jurídicos, así como los asuntos pendientes y en trámite, las obligaciones contraídas y los derechos adquiridos por el Instituto para el Desarrollo y Certificación de la Infraestructura Física Educativa de Yucatán, serán asumidos por el Instituto para el Desarrollo y Certificación de la Infraestructura Física Educativa y Eléctrica de Yucatán.</w:t>
      </w:r>
    </w:p>
    <w:p w14:paraId="06C08C6A" w14:textId="263881F1" w:rsidR="006B3DDA" w:rsidRPr="00007535" w:rsidRDefault="006B3DDA" w:rsidP="00007535">
      <w:pPr>
        <w:spacing w:after="0" w:line="240" w:lineRule="auto"/>
        <w:jc w:val="both"/>
        <w:rPr>
          <w:rFonts w:cstheme="minorHAnsi"/>
          <w:sz w:val="23"/>
          <w:szCs w:val="23"/>
        </w:rPr>
      </w:pPr>
    </w:p>
    <w:p w14:paraId="0E08EDF5" w14:textId="77777777" w:rsidR="00B4468F" w:rsidRPr="00007535" w:rsidRDefault="00B81BE9" w:rsidP="00007535">
      <w:pPr>
        <w:spacing w:after="0" w:line="240" w:lineRule="auto"/>
        <w:jc w:val="both"/>
        <w:rPr>
          <w:rFonts w:eastAsia="Arial" w:cstheme="minorHAnsi"/>
          <w:b/>
          <w:sz w:val="23"/>
          <w:szCs w:val="23"/>
        </w:rPr>
      </w:pPr>
      <w:r w:rsidRPr="00007535">
        <w:rPr>
          <w:rFonts w:cstheme="minorHAnsi"/>
          <w:b/>
          <w:sz w:val="23"/>
          <w:szCs w:val="23"/>
        </w:rPr>
        <w:t xml:space="preserve">CUARTO.- </w:t>
      </w:r>
      <w:r w:rsidR="00B4468F" w:rsidRPr="00007535">
        <w:rPr>
          <w:rFonts w:eastAsia="Arial" w:cstheme="minorHAnsi"/>
          <w:sz w:val="23"/>
          <w:szCs w:val="23"/>
        </w:rPr>
        <w:t>En fecha 31 de julio de 2019, se publicó en el Diario Oficial del Gobierno del Estado el decreto número 97/2019 por el que se modifica el Código Penal del Estado de Yucatán, la Ley de Acceso de las Mujeres a una Vida Libre de Violencia del Estado de Yucatán, la Ley para la Igualdad entre Mujeres y Hombres del Estado de Yucatán y se extingue y liquida el Instituto para la Igualdad entre Mujeres y Hombres en Yucatán, el cual entró en vigor el primero de agosto de 2019.</w:t>
      </w:r>
    </w:p>
    <w:p w14:paraId="079D814F" w14:textId="77777777" w:rsidR="00B4468F" w:rsidRPr="00007535" w:rsidRDefault="00B4468F" w:rsidP="00007535">
      <w:pPr>
        <w:spacing w:after="0" w:line="240" w:lineRule="auto"/>
        <w:jc w:val="both"/>
        <w:rPr>
          <w:rFonts w:cstheme="minorHAnsi"/>
          <w:sz w:val="23"/>
          <w:szCs w:val="23"/>
        </w:rPr>
      </w:pPr>
    </w:p>
    <w:p w14:paraId="40767B1B" w14:textId="77777777" w:rsidR="00B4468F" w:rsidRPr="00007535" w:rsidRDefault="00B4468F" w:rsidP="00007535">
      <w:pPr>
        <w:spacing w:after="0" w:line="240" w:lineRule="auto"/>
        <w:jc w:val="both"/>
        <w:rPr>
          <w:rFonts w:cstheme="minorHAnsi"/>
          <w:sz w:val="23"/>
          <w:szCs w:val="23"/>
        </w:rPr>
      </w:pPr>
      <w:r w:rsidRPr="00007535">
        <w:rPr>
          <w:rFonts w:cstheme="minorHAnsi"/>
          <w:sz w:val="23"/>
          <w:szCs w:val="23"/>
        </w:rPr>
        <w:t>Dicho decreto, a través de su artículo cuarto, determinó las bases para llevar a cabo la extinción y liquidación del organismo público descentralizado denominado Instituto para la Igualdad entre Mujeres y Hombres en Yucatán; siendo el artículo 1, el que estableció la extinción de la referida entidad paraestatal.</w:t>
      </w:r>
    </w:p>
    <w:p w14:paraId="1C5D989F" w14:textId="77777777" w:rsidR="00B4468F" w:rsidRPr="00007535" w:rsidRDefault="00B4468F" w:rsidP="00007535">
      <w:pPr>
        <w:spacing w:after="0" w:line="240" w:lineRule="auto"/>
        <w:jc w:val="both"/>
        <w:rPr>
          <w:rFonts w:cstheme="minorHAnsi"/>
          <w:sz w:val="23"/>
          <w:szCs w:val="23"/>
        </w:rPr>
      </w:pPr>
    </w:p>
    <w:p w14:paraId="52EF73D7" w14:textId="27B408B9" w:rsidR="00681520" w:rsidRPr="00007535" w:rsidRDefault="00B4468F" w:rsidP="00007535">
      <w:pPr>
        <w:spacing w:after="0" w:line="240" w:lineRule="auto"/>
        <w:jc w:val="both"/>
        <w:rPr>
          <w:rFonts w:cstheme="minorHAnsi"/>
          <w:sz w:val="23"/>
          <w:szCs w:val="23"/>
        </w:rPr>
      </w:pPr>
      <w:r w:rsidRPr="00007535">
        <w:rPr>
          <w:rFonts w:cstheme="minorHAnsi"/>
          <w:sz w:val="23"/>
          <w:szCs w:val="23"/>
        </w:rPr>
        <w:t xml:space="preserve">Con motivo de lo anteriormente señalado, resulta procedente retirar del </w:t>
      </w:r>
      <w:r w:rsidR="006C5A32" w:rsidRPr="00007535">
        <w:rPr>
          <w:rFonts w:cstheme="minorHAnsi"/>
          <w:sz w:val="23"/>
          <w:szCs w:val="23"/>
        </w:rPr>
        <w:t>p</w:t>
      </w:r>
      <w:r w:rsidRPr="00007535">
        <w:rPr>
          <w:rFonts w:cstheme="minorHAnsi"/>
          <w:sz w:val="23"/>
          <w:szCs w:val="23"/>
        </w:rPr>
        <w:t xml:space="preserve">adrón de </w:t>
      </w:r>
      <w:r w:rsidR="006C5A32" w:rsidRPr="00007535">
        <w:rPr>
          <w:rFonts w:cstheme="minorHAnsi"/>
          <w:sz w:val="23"/>
          <w:szCs w:val="23"/>
        </w:rPr>
        <w:t>s</w:t>
      </w:r>
      <w:r w:rsidRPr="00007535">
        <w:rPr>
          <w:rFonts w:cstheme="minorHAnsi"/>
          <w:sz w:val="23"/>
          <w:szCs w:val="23"/>
        </w:rPr>
        <w:t xml:space="preserve">ujetos </w:t>
      </w:r>
      <w:r w:rsidR="006C5A32" w:rsidRPr="00007535">
        <w:rPr>
          <w:rFonts w:cstheme="minorHAnsi"/>
          <w:sz w:val="23"/>
          <w:szCs w:val="23"/>
        </w:rPr>
        <w:t>o</w:t>
      </w:r>
      <w:r w:rsidRPr="00007535">
        <w:rPr>
          <w:rFonts w:cstheme="minorHAnsi"/>
          <w:sz w:val="23"/>
          <w:szCs w:val="23"/>
        </w:rPr>
        <w:t>bligados del Estado de Yucatán al organismo público descentralizado denominado Instituto para la Igualdad entre Mujeres y Hombres en Yucatán, por lo que los asuntos, expedientes y demás actos jurídicos, pendientes y en trámite en materia de transparencia y de protección de datos personales, se transfieren y quedan a cargo de la Secretaría de la Mujer, en términos de lo señalado en el artículo transitorio tercero</w:t>
      </w:r>
      <w:r w:rsidR="00D31D19" w:rsidRPr="00007535">
        <w:rPr>
          <w:rFonts w:cstheme="minorHAnsi"/>
          <w:sz w:val="23"/>
          <w:szCs w:val="23"/>
        </w:rPr>
        <w:t>.</w:t>
      </w:r>
      <w:r w:rsidRPr="00007535">
        <w:rPr>
          <w:rFonts w:cstheme="minorHAnsi"/>
          <w:sz w:val="23"/>
          <w:szCs w:val="23"/>
        </w:rPr>
        <w:t xml:space="preserve"> </w:t>
      </w:r>
      <w:r w:rsidR="00F23E78" w:rsidRPr="00007535">
        <w:rPr>
          <w:rFonts w:cstheme="minorHAnsi"/>
          <w:sz w:val="23"/>
          <w:szCs w:val="23"/>
        </w:rPr>
        <w:t>S</w:t>
      </w:r>
      <w:r w:rsidRPr="00007535">
        <w:rPr>
          <w:rFonts w:cstheme="minorHAnsi"/>
          <w:sz w:val="23"/>
          <w:szCs w:val="23"/>
        </w:rPr>
        <w:t>e</w:t>
      </w:r>
      <w:r w:rsidR="00F23E78" w:rsidRPr="00007535">
        <w:rPr>
          <w:rFonts w:cstheme="minorHAnsi"/>
          <w:sz w:val="23"/>
          <w:szCs w:val="23"/>
        </w:rPr>
        <w:t>guidamente se</w:t>
      </w:r>
      <w:r w:rsidRPr="00007535">
        <w:rPr>
          <w:rFonts w:cstheme="minorHAnsi"/>
          <w:sz w:val="23"/>
          <w:szCs w:val="23"/>
        </w:rPr>
        <w:t xml:space="preserve"> procede a cancelar la clave asignada a dicho organismo público descentralizado.</w:t>
      </w:r>
      <w:r w:rsidR="008518C7" w:rsidRPr="00007535">
        <w:rPr>
          <w:rFonts w:cstheme="minorHAnsi"/>
          <w:sz w:val="23"/>
          <w:szCs w:val="23"/>
        </w:rPr>
        <w:t xml:space="preserve"> </w:t>
      </w:r>
    </w:p>
    <w:p w14:paraId="6428C036" w14:textId="0A62D341" w:rsidR="00F03184" w:rsidRPr="00007535" w:rsidRDefault="00F03184" w:rsidP="00007535">
      <w:pPr>
        <w:spacing w:after="0" w:line="240" w:lineRule="auto"/>
        <w:jc w:val="both"/>
        <w:rPr>
          <w:rFonts w:cstheme="minorHAnsi"/>
          <w:sz w:val="23"/>
          <w:szCs w:val="23"/>
        </w:rPr>
      </w:pPr>
    </w:p>
    <w:p w14:paraId="2B0766D0" w14:textId="021F31E8" w:rsidR="00C721A7" w:rsidRPr="00007535" w:rsidRDefault="00C721A7" w:rsidP="00007535">
      <w:pPr>
        <w:spacing w:after="0" w:line="240" w:lineRule="auto"/>
        <w:jc w:val="both"/>
        <w:rPr>
          <w:rFonts w:cstheme="minorHAnsi"/>
          <w:sz w:val="23"/>
          <w:szCs w:val="23"/>
        </w:rPr>
      </w:pPr>
      <w:r w:rsidRPr="00007535">
        <w:rPr>
          <w:rFonts w:cstheme="minorHAnsi"/>
          <w:sz w:val="23"/>
          <w:szCs w:val="23"/>
        </w:rPr>
        <w:t>En lo que respecta al sujeto obligado que se retirará del padrón, éste en cumplimiento de lo establecido en el numeral cuarto fracción VI de los Lineamientos técnicos generales, deberá tener publicada en la Plataforma Nacional de Transparencia y en el sitio de internet propio a través del cual se encuentre publicando sus obligaciones de transparencia comunes y específicas; la información derivada de sus obligaciones de transparencia durante el tiempo que se señale en la Tabla de actualización y conservación de la información, contado a partir de su fecha de extinción.</w:t>
      </w:r>
    </w:p>
    <w:p w14:paraId="605FF22B" w14:textId="77777777" w:rsidR="00681520" w:rsidRPr="00007535" w:rsidRDefault="00681520" w:rsidP="00007535">
      <w:pPr>
        <w:spacing w:after="0" w:line="240" w:lineRule="auto"/>
        <w:jc w:val="both"/>
        <w:rPr>
          <w:rFonts w:cstheme="minorHAnsi"/>
          <w:b/>
          <w:sz w:val="23"/>
          <w:szCs w:val="23"/>
        </w:rPr>
      </w:pPr>
    </w:p>
    <w:p w14:paraId="6AD5FD25" w14:textId="12C8CE55" w:rsidR="00106381" w:rsidRPr="00007535" w:rsidRDefault="00106381" w:rsidP="00007535">
      <w:pPr>
        <w:spacing w:after="0" w:line="240" w:lineRule="auto"/>
        <w:jc w:val="both"/>
        <w:rPr>
          <w:rFonts w:cstheme="minorHAnsi"/>
          <w:sz w:val="23"/>
          <w:szCs w:val="23"/>
        </w:rPr>
      </w:pPr>
      <w:r w:rsidRPr="00007535">
        <w:rPr>
          <w:rFonts w:cstheme="minorHAnsi"/>
          <w:b/>
          <w:sz w:val="23"/>
          <w:szCs w:val="23"/>
        </w:rPr>
        <w:t xml:space="preserve">QUINTO.- </w:t>
      </w:r>
      <w:r w:rsidRPr="00007535">
        <w:rPr>
          <w:rFonts w:cstheme="minorHAnsi"/>
          <w:sz w:val="23"/>
          <w:szCs w:val="23"/>
        </w:rPr>
        <w:t>En fecha 22 de abril de 2019, se publicó en el Diario Oficial del Gobierno del Estado el decreto número 58/2019, mediante el cual se abrogan las leyes que crean a los Organismos Públicos Descentralizados de los Sistemas de Agua Potable y Alcantarillado de los municipios de Kantunil y Chemax.</w:t>
      </w:r>
    </w:p>
    <w:p w14:paraId="1C55BEBA" w14:textId="2082A0FE" w:rsidR="00106381" w:rsidRPr="00007535" w:rsidRDefault="00106381" w:rsidP="00007535">
      <w:pPr>
        <w:spacing w:after="0" w:line="240" w:lineRule="auto"/>
        <w:jc w:val="both"/>
        <w:rPr>
          <w:rFonts w:cstheme="minorHAnsi"/>
          <w:sz w:val="23"/>
          <w:szCs w:val="23"/>
        </w:rPr>
      </w:pPr>
    </w:p>
    <w:p w14:paraId="4E66E552" w14:textId="06E1A5FB" w:rsidR="00106381" w:rsidRPr="00007535" w:rsidRDefault="00106381" w:rsidP="00007535">
      <w:pPr>
        <w:spacing w:after="0" w:line="240" w:lineRule="auto"/>
        <w:jc w:val="both"/>
        <w:rPr>
          <w:rFonts w:cstheme="minorHAnsi"/>
          <w:sz w:val="23"/>
          <w:szCs w:val="23"/>
        </w:rPr>
      </w:pPr>
      <w:r w:rsidRPr="00007535">
        <w:rPr>
          <w:rFonts w:cstheme="minorHAnsi"/>
          <w:sz w:val="23"/>
          <w:szCs w:val="23"/>
        </w:rPr>
        <w:t>En este mismo sentido, el 23 de julio de 2019, se publicó en el Diario O</w:t>
      </w:r>
      <w:r w:rsidR="006C5A32" w:rsidRPr="00007535">
        <w:rPr>
          <w:rFonts w:cstheme="minorHAnsi"/>
          <w:sz w:val="23"/>
          <w:szCs w:val="23"/>
        </w:rPr>
        <w:t>ficial del Gobierno del Estado de Yucatán, el Decreto 91/2019 por el que se abroga la Ley que crea el organismo público descentralizado Sistema de Agua Potable y Alcantarillado del Municipio de Tixkokob, Yucatán.</w:t>
      </w:r>
    </w:p>
    <w:p w14:paraId="2E5D6270" w14:textId="77777777" w:rsidR="00106381" w:rsidRPr="00007535" w:rsidRDefault="00106381" w:rsidP="00007535">
      <w:pPr>
        <w:spacing w:after="0" w:line="240" w:lineRule="auto"/>
        <w:jc w:val="both"/>
        <w:rPr>
          <w:rFonts w:cstheme="minorHAnsi"/>
          <w:b/>
          <w:sz w:val="23"/>
          <w:szCs w:val="23"/>
        </w:rPr>
      </w:pPr>
    </w:p>
    <w:p w14:paraId="4F962F0A" w14:textId="66EE10E1" w:rsidR="00106381" w:rsidRPr="00007535" w:rsidRDefault="00106381" w:rsidP="00007535">
      <w:pPr>
        <w:spacing w:after="0" w:line="240" w:lineRule="auto"/>
        <w:jc w:val="both"/>
        <w:rPr>
          <w:rFonts w:cstheme="minorHAnsi"/>
          <w:sz w:val="23"/>
          <w:szCs w:val="23"/>
        </w:rPr>
      </w:pPr>
      <w:r w:rsidRPr="00007535">
        <w:rPr>
          <w:rFonts w:cstheme="minorHAnsi"/>
          <w:sz w:val="23"/>
          <w:szCs w:val="23"/>
        </w:rPr>
        <w:t xml:space="preserve">En virtud de lo anterior, resulta procedente retirar a los Sistemas de Agua Potable y Alcantarillado de los municipios de </w:t>
      </w:r>
      <w:r w:rsidR="006C5A32" w:rsidRPr="00007535">
        <w:rPr>
          <w:rFonts w:cstheme="minorHAnsi"/>
          <w:sz w:val="23"/>
          <w:szCs w:val="23"/>
        </w:rPr>
        <w:t>Kantunil, Chemax y Tixkokob</w:t>
      </w:r>
      <w:r w:rsidRPr="00007535">
        <w:rPr>
          <w:rFonts w:eastAsia="Arial" w:cstheme="minorHAnsi"/>
          <w:sz w:val="23"/>
          <w:szCs w:val="23"/>
        </w:rPr>
        <w:t xml:space="preserve"> </w:t>
      </w:r>
      <w:r w:rsidRPr="00007535">
        <w:rPr>
          <w:rFonts w:cstheme="minorHAnsi"/>
          <w:sz w:val="23"/>
          <w:szCs w:val="23"/>
        </w:rPr>
        <w:t>del padrón de sujetos obligados</w:t>
      </w:r>
      <w:r w:rsidR="006C5A32" w:rsidRPr="00007535">
        <w:rPr>
          <w:rFonts w:cstheme="minorHAnsi"/>
          <w:sz w:val="23"/>
          <w:szCs w:val="23"/>
        </w:rPr>
        <w:t>; por lo que</w:t>
      </w:r>
      <w:r w:rsidRPr="00007535">
        <w:rPr>
          <w:rFonts w:cstheme="minorHAnsi"/>
          <w:sz w:val="23"/>
          <w:szCs w:val="23"/>
        </w:rPr>
        <w:t xml:space="preserve"> en lo relativo a los asuntos, expedientes y demás actos jurídicos, pendientes y en trámite en materia de transparencia</w:t>
      </w:r>
      <w:r w:rsidR="00F23E78" w:rsidRPr="00007535">
        <w:rPr>
          <w:rFonts w:cstheme="minorHAnsi"/>
          <w:sz w:val="23"/>
          <w:szCs w:val="23"/>
        </w:rPr>
        <w:t xml:space="preserve"> y de protección de datos personales</w:t>
      </w:r>
      <w:r w:rsidRPr="00007535">
        <w:rPr>
          <w:rFonts w:cstheme="minorHAnsi"/>
          <w:sz w:val="23"/>
          <w:szCs w:val="23"/>
        </w:rPr>
        <w:t xml:space="preserve">, éstos se transfieren y quedan a cargo de los Ayuntamientos de </w:t>
      </w:r>
      <w:r w:rsidR="006C5A32" w:rsidRPr="00007535">
        <w:rPr>
          <w:rFonts w:cstheme="minorHAnsi"/>
          <w:sz w:val="23"/>
          <w:szCs w:val="23"/>
        </w:rPr>
        <w:t>Kantunil, Chemax y Tixkokob</w:t>
      </w:r>
      <w:r w:rsidRPr="00007535">
        <w:rPr>
          <w:rFonts w:cstheme="minorHAnsi"/>
          <w:sz w:val="23"/>
          <w:szCs w:val="23"/>
        </w:rPr>
        <w:t xml:space="preserve">, respectivamente, en razón de que éstos eran organismos públicos municipales descentralizados de los citados ayuntamientos; </w:t>
      </w:r>
      <w:r w:rsidR="000F1246" w:rsidRPr="00007535">
        <w:rPr>
          <w:rFonts w:cstheme="minorHAnsi"/>
          <w:sz w:val="23"/>
          <w:szCs w:val="23"/>
        </w:rPr>
        <w:t>con motivo de</w:t>
      </w:r>
      <w:r w:rsidRPr="00007535">
        <w:rPr>
          <w:rFonts w:cstheme="minorHAnsi"/>
          <w:sz w:val="23"/>
          <w:szCs w:val="23"/>
        </w:rPr>
        <w:t xml:space="preserve"> lo anterior, deben cancelarse las claves asignadas a dichos organismos públicos municipales.</w:t>
      </w:r>
    </w:p>
    <w:p w14:paraId="1B1247A1" w14:textId="491588A2" w:rsidR="00681520" w:rsidRPr="00007535" w:rsidRDefault="00681520" w:rsidP="00007535">
      <w:pPr>
        <w:spacing w:after="0" w:line="240" w:lineRule="auto"/>
        <w:jc w:val="both"/>
        <w:rPr>
          <w:rFonts w:cstheme="minorHAnsi"/>
          <w:bCs/>
          <w:sz w:val="23"/>
          <w:szCs w:val="23"/>
        </w:rPr>
      </w:pPr>
    </w:p>
    <w:p w14:paraId="5A277D12" w14:textId="560A7429" w:rsidR="00C721A7" w:rsidRPr="00007535" w:rsidRDefault="00C721A7" w:rsidP="00007535">
      <w:pPr>
        <w:spacing w:after="0" w:line="240" w:lineRule="auto"/>
        <w:jc w:val="both"/>
        <w:rPr>
          <w:rFonts w:cstheme="minorHAnsi"/>
          <w:bCs/>
          <w:sz w:val="23"/>
          <w:szCs w:val="23"/>
        </w:rPr>
      </w:pPr>
      <w:r w:rsidRPr="00007535">
        <w:rPr>
          <w:rFonts w:cstheme="minorHAnsi"/>
          <w:sz w:val="23"/>
          <w:szCs w:val="23"/>
        </w:rPr>
        <w:t>En lo que respecta a los sujetos obligados que se retirarán del padrón, éstos en cumplimiento de lo establecido en el numeral cuarto fracción VI de los Lineamientos técnicos generales, deberán tener publicada en la Plataforma Nacional de Transparencia y en sus sitios de internet propios a través del cual se encuentren publicando sus obligaciones de transparencia comunes; la información derivada de sus obligaciones de transparencia durante el tiempo que se señale en la Tabla de actualización y conservación de la información, contado a partir de su fecha de extinción.</w:t>
      </w:r>
    </w:p>
    <w:p w14:paraId="74517F32" w14:textId="77777777" w:rsidR="00C721A7" w:rsidRPr="00007535" w:rsidRDefault="00C721A7" w:rsidP="00007535">
      <w:pPr>
        <w:spacing w:after="0" w:line="240" w:lineRule="auto"/>
        <w:jc w:val="both"/>
        <w:rPr>
          <w:rFonts w:cstheme="minorHAnsi"/>
          <w:bCs/>
          <w:sz w:val="23"/>
          <w:szCs w:val="23"/>
        </w:rPr>
      </w:pPr>
    </w:p>
    <w:p w14:paraId="6D4A3920" w14:textId="535F61E6" w:rsidR="007A32F1" w:rsidRPr="00007535" w:rsidRDefault="006C5A32" w:rsidP="00007535">
      <w:pPr>
        <w:spacing w:after="0" w:line="240" w:lineRule="auto"/>
        <w:jc w:val="both"/>
        <w:rPr>
          <w:rFonts w:cstheme="minorHAnsi"/>
          <w:sz w:val="23"/>
          <w:szCs w:val="23"/>
        </w:rPr>
      </w:pPr>
      <w:r w:rsidRPr="00007535">
        <w:rPr>
          <w:rFonts w:cstheme="minorHAnsi"/>
          <w:b/>
          <w:sz w:val="23"/>
          <w:szCs w:val="23"/>
        </w:rPr>
        <w:t>SEXTO</w:t>
      </w:r>
      <w:r w:rsidR="005679F1" w:rsidRPr="00007535">
        <w:rPr>
          <w:rFonts w:cstheme="minorHAnsi"/>
          <w:b/>
          <w:sz w:val="23"/>
          <w:szCs w:val="23"/>
        </w:rPr>
        <w:t xml:space="preserve">.- </w:t>
      </w:r>
      <w:r w:rsidR="004D3A19" w:rsidRPr="00007535">
        <w:rPr>
          <w:rFonts w:cstheme="minorHAnsi"/>
          <w:sz w:val="23"/>
          <w:szCs w:val="23"/>
        </w:rPr>
        <w:t>En</w:t>
      </w:r>
      <w:r w:rsidR="00B75FD3" w:rsidRPr="00007535">
        <w:rPr>
          <w:rFonts w:cstheme="minorHAnsi"/>
          <w:sz w:val="23"/>
          <w:szCs w:val="23"/>
        </w:rPr>
        <w:t xml:space="preserve"> fecha 19 de junio de 2019, </w:t>
      </w:r>
      <w:r w:rsidR="004D3A19" w:rsidRPr="00007535">
        <w:rPr>
          <w:rFonts w:cstheme="minorHAnsi"/>
          <w:sz w:val="23"/>
          <w:szCs w:val="23"/>
        </w:rPr>
        <w:t xml:space="preserve">se recibió el oficio número SAF/DTCA/0171/2019, suscrito por el Lic. Ángel Gabriel Koh Suárez, Titular de la Unidad de Transparencia de la Secretaría de Administración y Finanzas, a través del cual solicitó </w:t>
      </w:r>
      <w:r w:rsidR="00EB2D36" w:rsidRPr="00007535">
        <w:rPr>
          <w:rFonts w:cstheme="minorHAnsi"/>
          <w:sz w:val="23"/>
          <w:szCs w:val="23"/>
        </w:rPr>
        <w:t xml:space="preserve">modificar el Padrón </w:t>
      </w:r>
      <w:r w:rsidR="00057569" w:rsidRPr="00007535">
        <w:rPr>
          <w:rFonts w:cstheme="minorHAnsi"/>
          <w:sz w:val="23"/>
          <w:szCs w:val="23"/>
        </w:rPr>
        <w:t>de</w:t>
      </w:r>
      <w:r w:rsidR="00ED4D32" w:rsidRPr="00007535">
        <w:rPr>
          <w:rFonts w:cstheme="minorHAnsi"/>
          <w:sz w:val="23"/>
          <w:szCs w:val="23"/>
        </w:rPr>
        <w:t xml:space="preserve"> sujeto</w:t>
      </w:r>
      <w:r w:rsidR="00057569" w:rsidRPr="00007535">
        <w:rPr>
          <w:rFonts w:cstheme="minorHAnsi"/>
          <w:sz w:val="23"/>
          <w:szCs w:val="23"/>
        </w:rPr>
        <w:t>s</w:t>
      </w:r>
      <w:r w:rsidR="00ED4D32" w:rsidRPr="00007535">
        <w:rPr>
          <w:rFonts w:cstheme="minorHAnsi"/>
          <w:sz w:val="23"/>
          <w:szCs w:val="23"/>
        </w:rPr>
        <w:t xml:space="preserve"> obligado</w:t>
      </w:r>
      <w:r w:rsidR="00057569" w:rsidRPr="00007535">
        <w:rPr>
          <w:rFonts w:cstheme="minorHAnsi"/>
          <w:sz w:val="23"/>
          <w:szCs w:val="23"/>
        </w:rPr>
        <w:t xml:space="preserve">s, en lo que respecta al sujeto obligado </w:t>
      </w:r>
      <w:r w:rsidR="00ED4D32" w:rsidRPr="00007535">
        <w:rPr>
          <w:rFonts w:cstheme="minorHAnsi"/>
          <w:sz w:val="23"/>
          <w:szCs w:val="23"/>
        </w:rPr>
        <w:t xml:space="preserve">que administra al </w:t>
      </w:r>
      <w:r w:rsidR="008C4981" w:rsidRPr="00007535">
        <w:rPr>
          <w:rFonts w:cstheme="minorHAnsi"/>
          <w:sz w:val="23"/>
          <w:szCs w:val="23"/>
        </w:rPr>
        <w:t xml:space="preserve">sujeto obligado indirecto </w:t>
      </w:r>
      <w:r w:rsidR="00ED4D32" w:rsidRPr="00007535">
        <w:rPr>
          <w:rFonts w:cstheme="minorHAnsi"/>
          <w:sz w:val="23"/>
          <w:szCs w:val="23"/>
        </w:rPr>
        <w:t xml:space="preserve">Fideicomiso público para la Administración de la Reserva Territorial </w:t>
      </w:r>
      <w:r w:rsidR="00057569" w:rsidRPr="00007535">
        <w:rPr>
          <w:rFonts w:cstheme="minorHAnsi"/>
          <w:sz w:val="23"/>
          <w:szCs w:val="23"/>
        </w:rPr>
        <w:t>de Ucú</w:t>
      </w:r>
      <w:r w:rsidR="002D7DAF" w:rsidRPr="00007535">
        <w:rPr>
          <w:rFonts w:cstheme="minorHAnsi"/>
          <w:sz w:val="23"/>
          <w:szCs w:val="23"/>
        </w:rPr>
        <w:t xml:space="preserve">. Lo anterior adquiere sentido, toda vez que de conformidad con lo establecido en el Decreto 238/2014 por el que se regula el Fideicomiso Público para la Administración de la Reserva Territorial de Ucú, esta entidad paraestatal a través de su Comité Técnico tiene la atribución de administrar </w:t>
      </w:r>
      <w:r w:rsidR="000F1246" w:rsidRPr="00007535">
        <w:rPr>
          <w:rFonts w:cstheme="minorHAnsi"/>
          <w:sz w:val="23"/>
          <w:szCs w:val="23"/>
        </w:rPr>
        <w:t>al citado</w:t>
      </w:r>
      <w:r w:rsidR="002D7DAF" w:rsidRPr="00007535">
        <w:rPr>
          <w:rFonts w:cstheme="minorHAnsi"/>
          <w:sz w:val="23"/>
          <w:szCs w:val="23"/>
        </w:rPr>
        <w:t xml:space="preserve"> fideicomiso público, motivo por el cual el sujeto obligado</w:t>
      </w:r>
      <w:r w:rsidR="00231504" w:rsidRPr="00007535">
        <w:rPr>
          <w:rFonts w:cstheme="minorHAnsi"/>
          <w:sz w:val="23"/>
          <w:szCs w:val="23"/>
        </w:rPr>
        <w:t xml:space="preserve"> directo</w:t>
      </w:r>
      <w:r w:rsidR="002D7DAF" w:rsidRPr="00007535">
        <w:rPr>
          <w:rFonts w:cstheme="minorHAnsi"/>
          <w:sz w:val="23"/>
          <w:szCs w:val="23"/>
        </w:rPr>
        <w:t xml:space="preserve"> denominado </w:t>
      </w:r>
      <w:r w:rsidR="00231504" w:rsidRPr="00007535">
        <w:rPr>
          <w:rFonts w:cstheme="minorHAnsi"/>
          <w:sz w:val="23"/>
          <w:szCs w:val="23"/>
        </w:rPr>
        <w:t xml:space="preserve">Fideicomiso Público para la Administración de la Reserva Territorial de Ucú, es el responsable </w:t>
      </w:r>
      <w:r w:rsidR="00231504" w:rsidRPr="00007535">
        <w:rPr>
          <w:rFonts w:cstheme="minorHAnsi"/>
          <w:sz w:val="23"/>
          <w:szCs w:val="23"/>
        </w:rPr>
        <w:lastRenderedPageBreak/>
        <w:t xml:space="preserve">de administrar al Fideicomiso </w:t>
      </w:r>
      <w:r w:rsidR="000F507F" w:rsidRPr="00007535">
        <w:rPr>
          <w:rFonts w:cstheme="minorHAnsi"/>
          <w:sz w:val="23"/>
          <w:szCs w:val="23"/>
        </w:rPr>
        <w:t>constituido y en términos de lo señalado en el último párrafo del artículo 26 de la Ley general de transparencia</w:t>
      </w:r>
      <w:r w:rsidR="008F5A0A" w:rsidRPr="00007535">
        <w:rPr>
          <w:rFonts w:cstheme="minorHAnsi"/>
          <w:sz w:val="23"/>
          <w:szCs w:val="23"/>
        </w:rPr>
        <w:t>, el organismo descentralizado será el responsable de publicar y actualizar la información pública obligatoria establecida en el artículo 7</w:t>
      </w:r>
      <w:r w:rsidR="001C7CB7" w:rsidRPr="00007535">
        <w:rPr>
          <w:rFonts w:cstheme="minorHAnsi"/>
          <w:sz w:val="23"/>
          <w:szCs w:val="23"/>
        </w:rPr>
        <w:t>7</w:t>
      </w:r>
      <w:r w:rsidR="008F5A0A" w:rsidRPr="00007535">
        <w:rPr>
          <w:rFonts w:cstheme="minorHAnsi"/>
          <w:sz w:val="23"/>
          <w:szCs w:val="23"/>
        </w:rPr>
        <w:t xml:space="preserve"> de la Ley general</w:t>
      </w:r>
      <w:r w:rsidR="001C7CB7" w:rsidRPr="00007535">
        <w:rPr>
          <w:rFonts w:cstheme="minorHAnsi"/>
          <w:sz w:val="23"/>
          <w:szCs w:val="23"/>
        </w:rPr>
        <w:t xml:space="preserve"> y no así la Secretaría de Administración y Finanzas, como inicialmente se había hecho del conocimiento de este órgano garante del acceso a la información y la protección de datos personales</w:t>
      </w:r>
      <w:r w:rsidR="00DE2832" w:rsidRPr="00007535">
        <w:rPr>
          <w:rFonts w:cstheme="minorHAnsi"/>
          <w:sz w:val="23"/>
          <w:szCs w:val="23"/>
        </w:rPr>
        <w:t>, mediante</w:t>
      </w:r>
      <w:r w:rsidR="001C7CB7" w:rsidRPr="00007535">
        <w:rPr>
          <w:rFonts w:cstheme="minorHAnsi"/>
          <w:sz w:val="23"/>
          <w:szCs w:val="23"/>
        </w:rPr>
        <w:t xml:space="preserve"> el oficio número SAF/UA/009/2019, de fecha 15 de enero de 2019, suscrito por el C. Cesar Baldomero Sotelo Salgado, Director General de la Unidad de Asesores de la Secretaría de Administración y Finanzas del Gobierno del Estado de Yucatán</w:t>
      </w:r>
      <w:r w:rsidR="008F5A0A" w:rsidRPr="00007535">
        <w:rPr>
          <w:rFonts w:cstheme="minorHAnsi"/>
          <w:sz w:val="23"/>
          <w:szCs w:val="23"/>
        </w:rPr>
        <w:t>.</w:t>
      </w:r>
    </w:p>
    <w:p w14:paraId="3AC68E7E" w14:textId="77777777" w:rsidR="00EF3847" w:rsidRPr="00007535" w:rsidRDefault="00EF3847" w:rsidP="00007535">
      <w:pPr>
        <w:spacing w:after="0" w:line="240" w:lineRule="auto"/>
        <w:jc w:val="both"/>
        <w:rPr>
          <w:rFonts w:cstheme="minorHAnsi"/>
          <w:sz w:val="23"/>
          <w:szCs w:val="23"/>
        </w:rPr>
      </w:pPr>
    </w:p>
    <w:p w14:paraId="6D201B7E" w14:textId="4EA71B23" w:rsidR="00B11C91" w:rsidRPr="00007535" w:rsidRDefault="00012631" w:rsidP="00007535">
      <w:pPr>
        <w:spacing w:after="0" w:line="240" w:lineRule="auto"/>
        <w:jc w:val="both"/>
        <w:rPr>
          <w:rFonts w:cstheme="minorHAnsi"/>
          <w:bCs/>
          <w:sz w:val="23"/>
          <w:szCs w:val="23"/>
        </w:rPr>
      </w:pPr>
      <w:r w:rsidRPr="00007535">
        <w:rPr>
          <w:rFonts w:cstheme="minorHAnsi"/>
          <w:b/>
          <w:sz w:val="23"/>
          <w:szCs w:val="23"/>
        </w:rPr>
        <w:t>SÉPTIMO.</w:t>
      </w:r>
      <w:r w:rsidR="007C2749" w:rsidRPr="00007535">
        <w:rPr>
          <w:rFonts w:cstheme="minorHAnsi"/>
          <w:b/>
          <w:sz w:val="23"/>
          <w:szCs w:val="23"/>
        </w:rPr>
        <w:t xml:space="preserve">- </w:t>
      </w:r>
      <w:r w:rsidR="00B11C91" w:rsidRPr="00007535">
        <w:rPr>
          <w:rFonts w:cstheme="minorHAnsi"/>
          <w:bCs/>
          <w:sz w:val="23"/>
          <w:szCs w:val="23"/>
        </w:rPr>
        <w:t xml:space="preserve">En cumplimiento a lo dispuesto en el artículo </w:t>
      </w:r>
      <w:r w:rsidR="009176FC" w:rsidRPr="00007535">
        <w:rPr>
          <w:rFonts w:cstheme="minorHAnsi"/>
          <w:bCs/>
          <w:sz w:val="23"/>
          <w:szCs w:val="23"/>
        </w:rPr>
        <w:t xml:space="preserve">50 de la Ley de Transparencia y Acceso a la Información Pública del Estado de Yucatán, </w:t>
      </w:r>
      <w:r w:rsidR="00BF3EB6" w:rsidRPr="00007535">
        <w:rPr>
          <w:rFonts w:cstheme="minorHAnsi"/>
          <w:bCs/>
          <w:sz w:val="23"/>
          <w:szCs w:val="23"/>
        </w:rPr>
        <w:t>10 sujetos obligados informaron haberle entregado recursos públicos a sindicatos durante el ejercicio 2018, los cuales se enlistan a continuación:</w:t>
      </w:r>
    </w:p>
    <w:p w14:paraId="361DD1EA" w14:textId="77777777" w:rsidR="00B11C91" w:rsidRPr="00007535" w:rsidRDefault="00B11C91" w:rsidP="00007535">
      <w:pPr>
        <w:spacing w:after="0" w:line="240" w:lineRule="auto"/>
        <w:jc w:val="both"/>
        <w:rPr>
          <w:rFonts w:cstheme="minorHAnsi"/>
          <w:b/>
          <w:sz w:val="23"/>
          <w:szCs w:val="23"/>
        </w:rPr>
      </w:pPr>
    </w:p>
    <w:tbl>
      <w:tblPr>
        <w:tblStyle w:val="Tablaconcuadrcula"/>
        <w:tblW w:w="0" w:type="auto"/>
        <w:jc w:val="center"/>
        <w:tblLook w:val="04A0" w:firstRow="1" w:lastRow="0" w:firstColumn="1" w:lastColumn="0" w:noHBand="0" w:noVBand="1"/>
      </w:tblPr>
      <w:tblGrid>
        <w:gridCol w:w="2405"/>
        <w:gridCol w:w="6423"/>
      </w:tblGrid>
      <w:tr w:rsidR="009176FC" w:rsidRPr="00007535" w14:paraId="516B233A" w14:textId="77777777" w:rsidTr="009176FC">
        <w:trPr>
          <w:jc w:val="center"/>
        </w:trPr>
        <w:tc>
          <w:tcPr>
            <w:tcW w:w="2405" w:type="dxa"/>
            <w:tcBorders>
              <w:top w:val="single" w:sz="4" w:space="0" w:color="auto"/>
              <w:left w:val="single" w:sz="4" w:space="0" w:color="auto"/>
              <w:bottom w:val="single" w:sz="4" w:space="0" w:color="auto"/>
              <w:right w:val="single" w:sz="4" w:space="0" w:color="auto"/>
            </w:tcBorders>
            <w:shd w:val="clear" w:color="auto" w:fill="8EAADB" w:themeFill="accent5" w:themeFillTint="99"/>
            <w:vAlign w:val="center"/>
            <w:hideMark/>
          </w:tcPr>
          <w:p w14:paraId="47A4BDB6" w14:textId="77777777" w:rsidR="009176FC" w:rsidRPr="00007535" w:rsidRDefault="009176FC" w:rsidP="00007535">
            <w:pPr>
              <w:spacing w:after="0" w:line="240" w:lineRule="auto"/>
              <w:jc w:val="center"/>
              <w:rPr>
                <w:rFonts w:cstheme="minorHAnsi"/>
                <w:b/>
                <w:sz w:val="23"/>
                <w:szCs w:val="23"/>
              </w:rPr>
            </w:pPr>
            <w:r w:rsidRPr="00007535">
              <w:rPr>
                <w:rFonts w:cstheme="minorHAnsi"/>
                <w:b/>
                <w:sz w:val="23"/>
                <w:szCs w:val="23"/>
              </w:rPr>
              <w:t>SUJETO OBLIGADO</w:t>
            </w:r>
          </w:p>
        </w:tc>
        <w:tc>
          <w:tcPr>
            <w:tcW w:w="6423" w:type="dxa"/>
            <w:tcBorders>
              <w:top w:val="single" w:sz="4" w:space="0" w:color="auto"/>
              <w:left w:val="single" w:sz="4" w:space="0" w:color="auto"/>
              <w:bottom w:val="single" w:sz="4" w:space="0" w:color="auto"/>
              <w:right w:val="single" w:sz="4" w:space="0" w:color="auto"/>
            </w:tcBorders>
            <w:shd w:val="clear" w:color="auto" w:fill="8EAADB" w:themeFill="accent5" w:themeFillTint="99"/>
            <w:vAlign w:val="center"/>
            <w:hideMark/>
          </w:tcPr>
          <w:p w14:paraId="160ED0C0" w14:textId="77777777" w:rsidR="009176FC" w:rsidRPr="00007535" w:rsidRDefault="009176FC" w:rsidP="00007535">
            <w:pPr>
              <w:spacing w:after="0" w:line="240" w:lineRule="auto"/>
              <w:jc w:val="center"/>
              <w:rPr>
                <w:rFonts w:cstheme="minorHAnsi"/>
                <w:b/>
                <w:sz w:val="23"/>
                <w:szCs w:val="23"/>
              </w:rPr>
            </w:pPr>
            <w:r w:rsidRPr="00007535">
              <w:rPr>
                <w:rFonts w:cstheme="minorHAnsi"/>
                <w:b/>
                <w:sz w:val="23"/>
                <w:szCs w:val="23"/>
              </w:rPr>
              <w:t>SINDICATO</w:t>
            </w:r>
          </w:p>
        </w:tc>
      </w:tr>
      <w:tr w:rsidR="009176FC" w:rsidRPr="00007535" w14:paraId="59B11A17" w14:textId="77777777" w:rsidTr="009176FC">
        <w:trPr>
          <w:jc w:val="center"/>
        </w:trPr>
        <w:tc>
          <w:tcPr>
            <w:tcW w:w="2405" w:type="dxa"/>
            <w:tcBorders>
              <w:top w:val="single" w:sz="4" w:space="0" w:color="auto"/>
              <w:left w:val="single" w:sz="4" w:space="0" w:color="auto"/>
              <w:bottom w:val="single" w:sz="4" w:space="0" w:color="auto"/>
              <w:right w:val="single" w:sz="4" w:space="0" w:color="auto"/>
            </w:tcBorders>
            <w:vAlign w:val="center"/>
            <w:hideMark/>
          </w:tcPr>
          <w:p w14:paraId="16333ADE" w14:textId="77777777" w:rsidR="009176FC" w:rsidRPr="00007535" w:rsidRDefault="009176FC" w:rsidP="00007535">
            <w:pPr>
              <w:spacing w:after="0" w:line="240" w:lineRule="auto"/>
              <w:jc w:val="center"/>
              <w:rPr>
                <w:rFonts w:cstheme="minorHAnsi"/>
                <w:bCs/>
                <w:sz w:val="23"/>
                <w:szCs w:val="23"/>
              </w:rPr>
            </w:pPr>
            <w:r w:rsidRPr="00007535">
              <w:rPr>
                <w:rFonts w:cstheme="minorHAnsi"/>
                <w:bCs/>
                <w:sz w:val="23"/>
                <w:szCs w:val="23"/>
              </w:rPr>
              <w:t>Abastos de Mérida</w:t>
            </w:r>
          </w:p>
        </w:tc>
        <w:tc>
          <w:tcPr>
            <w:tcW w:w="6423" w:type="dxa"/>
            <w:tcBorders>
              <w:top w:val="single" w:sz="4" w:space="0" w:color="auto"/>
              <w:left w:val="single" w:sz="4" w:space="0" w:color="auto"/>
              <w:bottom w:val="single" w:sz="4" w:space="0" w:color="auto"/>
              <w:right w:val="single" w:sz="4" w:space="0" w:color="auto"/>
            </w:tcBorders>
            <w:vAlign w:val="center"/>
            <w:hideMark/>
          </w:tcPr>
          <w:p w14:paraId="46662579" w14:textId="77777777" w:rsidR="009176FC" w:rsidRPr="00007535" w:rsidRDefault="009176FC" w:rsidP="00007535">
            <w:pPr>
              <w:spacing w:after="0" w:line="240" w:lineRule="auto"/>
              <w:jc w:val="both"/>
              <w:rPr>
                <w:rFonts w:cstheme="minorHAnsi"/>
                <w:bCs/>
                <w:sz w:val="23"/>
                <w:szCs w:val="23"/>
              </w:rPr>
            </w:pPr>
            <w:r w:rsidRPr="00007535">
              <w:rPr>
                <w:rFonts w:cstheme="minorHAnsi"/>
                <w:bCs/>
                <w:sz w:val="23"/>
                <w:szCs w:val="23"/>
              </w:rPr>
              <w:t>-Sindicato Único de Trabajadores de la Industria de la Carne, Alimentos y Conexos de la República Mexicana, CTM, Sección 152.</w:t>
            </w:r>
          </w:p>
          <w:p w14:paraId="57B87017" w14:textId="0BFF5195" w:rsidR="009176FC" w:rsidRPr="00007535" w:rsidRDefault="009176FC" w:rsidP="00007535">
            <w:pPr>
              <w:spacing w:after="0" w:line="240" w:lineRule="auto"/>
              <w:jc w:val="both"/>
              <w:rPr>
                <w:rFonts w:cstheme="minorHAnsi"/>
                <w:bCs/>
                <w:sz w:val="23"/>
                <w:szCs w:val="23"/>
              </w:rPr>
            </w:pPr>
            <w:r w:rsidRPr="00007535">
              <w:rPr>
                <w:rFonts w:cstheme="minorHAnsi"/>
                <w:bCs/>
                <w:sz w:val="23"/>
                <w:szCs w:val="23"/>
              </w:rPr>
              <w:t>-Sindicato Único de Trabajadores de la Industria de la Carne, Alimentos y Conexos de la República Mexicana, CTM, Sección 43.</w:t>
            </w:r>
          </w:p>
        </w:tc>
      </w:tr>
      <w:tr w:rsidR="009176FC" w:rsidRPr="00007535" w14:paraId="34D0397B" w14:textId="77777777" w:rsidTr="009176FC">
        <w:trPr>
          <w:jc w:val="center"/>
        </w:trPr>
        <w:tc>
          <w:tcPr>
            <w:tcW w:w="2405" w:type="dxa"/>
            <w:tcBorders>
              <w:top w:val="single" w:sz="4" w:space="0" w:color="auto"/>
              <w:left w:val="single" w:sz="4" w:space="0" w:color="auto"/>
              <w:bottom w:val="single" w:sz="4" w:space="0" w:color="auto"/>
              <w:right w:val="single" w:sz="4" w:space="0" w:color="auto"/>
            </w:tcBorders>
            <w:vAlign w:val="center"/>
            <w:hideMark/>
          </w:tcPr>
          <w:p w14:paraId="7A42C83B" w14:textId="77777777" w:rsidR="009176FC" w:rsidRPr="00007535" w:rsidRDefault="009176FC" w:rsidP="00007535">
            <w:pPr>
              <w:spacing w:after="0" w:line="240" w:lineRule="auto"/>
              <w:jc w:val="center"/>
              <w:rPr>
                <w:rFonts w:cstheme="minorHAnsi"/>
                <w:bCs/>
                <w:sz w:val="23"/>
                <w:szCs w:val="23"/>
              </w:rPr>
            </w:pPr>
            <w:r w:rsidRPr="00007535">
              <w:rPr>
                <w:rFonts w:cstheme="minorHAnsi"/>
                <w:bCs/>
                <w:sz w:val="23"/>
                <w:szCs w:val="23"/>
              </w:rPr>
              <w:t>Congreso del Estado</w:t>
            </w:r>
          </w:p>
        </w:tc>
        <w:tc>
          <w:tcPr>
            <w:tcW w:w="6423" w:type="dxa"/>
            <w:tcBorders>
              <w:top w:val="single" w:sz="4" w:space="0" w:color="auto"/>
              <w:left w:val="single" w:sz="4" w:space="0" w:color="auto"/>
              <w:bottom w:val="single" w:sz="4" w:space="0" w:color="auto"/>
              <w:right w:val="single" w:sz="4" w:space="0" w:color="auto"/>
            </w:tcBorders>
            <w:vAlign w:val="center"/>
            <w:hideMark/>
          </w:tcPr>
          <w:p w14:paraId="6F088481" w14:textId="756E9850" w:rsidR="009176FC" w:rsidRPr="00007535" w:rsidRDefault="009176FC" w:rsidP="00007535">
            <w:pPr>
              <w:spacing w:after="0" w:line="240" w:lineRule="auto"/>
              <w:jc w:val="both"/>
              <w:rPr>
                <w:rFonts w:cstheme="minorHAnsi"/>
                <w:bCs/>
                <w:sz w:val="23"/>
                <w:szCs w:val="23"/>
              </w:rPr>
            </w:pPr>
            <w:r w:rsidRPr="00007535">
              <w:rPr>
                <w:rFonts w:cstheme="minorHAnsi"/>
                <w:bCs/>
                <w:sz w:val="23"/>
                <w:szCs w:val="23"/>
              </w:rPr>
              <w:t>-Sindicato de Empleados del Poder Legislativo de Yucatán.</w:t>
            </w:r>
          </w:p>
        </w:tc>
      </w:tr>
      <w:tr w:rsidR="009176FC" w:rsidRPr="00007535" w14:paraId="65F09092" w14:textId="77777777" w:rsidTr="009176FC">
        <w:trPr>
          <w:jc w:val="center"/>
        </w:trPr>
        <w:tc>
          <w:tcPr>
            <w:tcW w:w="2405" w:type="dxa"/>
            <w:tcBorders>
              <w:top w:val="single" w:sz="4" w:space="0" w:color="auto"/>
              <w:left w:val="single" w:sz="4" w:space="0" w:color="auto"/>
              <w:bottom w:val="single" w:sz="4" w:space="0" w:color="auto"/>
              <w:right w:val="single" w:sz="4" w:space="0" w:color="auto"/>
            </w:tcBorders>
            <w:vAlign w:val="center"/>
            <w:hideMark/>
          </w:tcPr>
          <w:p w14:paraId="3339FDD3" w14:textId="374CAACA" w:rsidR="009176FC" w:rsidRPr="00007535" w:rsidRDefault="009176FC" w:rsidP="00007535">
            <w:pPr>
              <w:spacing w:after="0" w:line="240" w:lineRule="auto"/>
              <w:jc w:val="center"/>
              <w:rPr>
                <w:rFonts w:cstheme="minorHAnsi"/>
                <w:bCs/>
                <w:sz w:val="23"/>
                <w:szCs w:val="23"/>
              </w:rPr>
            </w:pPr>
            <w:r w:rsidRPr="00007535">
              <w:rPr>
                <w:rFonts w:cstheme="minorHAnsi"/>
                <w:bCs/>
                <w:sz w:val="23"/>
                <w:szCs w:val="23"/>
              </w:rPr>
              <w:t>Instituto de Seguridad Social de los Trabajadores</w:t>
            </w:r>
            <w:r w:rsidR="00EE416F" w:rsidRPr="00007535">
              <w:rPr>
                <w:rFonts w:cstheme="minorHAnsi"/>
                <w:bCs/>
                <w:sz w:val="23"/>
                <w:szCs w:val="23"/>
              </w:rPr>
              <w:t xml:space="preserve"> del Estado de Yucatán, </w:t>
            </w:r>
            <w:r w:rsidRPr="00007535">
              <w:rPr>
                <w:rFonts w:cstheme="minorHAnsi"/>
                <w:bCs/>
                <w:sz w:val="23"/>
                <w:szCs w:val="23"/>
              </w:rPr>
              <w:t>ISSTEY</w:t>
            </w:r>
          </w:p>
        </w:tc>
        <w:tc>
          <w:tcPr>
            <w:tcW w:w="6423" w:type="dxa"/>
            <w:tcBorders>
              <w:top w:val="single" w:sz="4" w:space="0" w:color="auto"/>
              <w:left w:val="single" w:sz="4" w:space="0" w:color="auto"/>
              <w:bottom w:val="single" w:sz="4" w:space="0" w:color="auto"/>
              <w:right w:val="single" w:sz="4" w:space="0" w:color="auto"/>
            </w:tcBorders>
            <w:vAlign w:val="center"/>
            <w:hideMark/>
          </w:tcPr>
          <w:p w14:paraId="52CB4ED5" w14:textId="77777777" w:rsidR="009176FC" w:rsidRPr="00007535" w:rsidRDefault="009176FC" w:rsidP="00007535">
            <w:pPr>
              <w:spacing w:after="0" w:line="240" w:lineRule="auto"/>
              <w:jc w:val="both"/>
              <w:rPr>
                <w:rFonts w:cstheme="minorHAnsi"/>
                <w:bCs/>
                <w:sz w:val="23"/>
                <w:szCs w:val="23"/>
              </w:rPr>
            </w:pPr>
            <w:r w:rsidRPr="00007535">
              <w:rPr>
                <w:rFonts w:cstheme="minorHAnsi"/>
                <w:bCs/>
                <w:sz w:val="23"/>
                <w:szCs w:val="23"/>
              </w:rPr>
              <w:t>-Sindicato al Servicio del Instituto de Seguridad Social de los Trabajadores del Estado de Yucatán.</w:t>
            </w:r>
          </w:p>
          <w:p w14:paraId="5C9C30A5" w14:textId="18FEC5A2" w:rsidR="009176FC" w:rsidRPr="00007535" w:rsidRDefault="009176FC" w:rsidP="00007535">
            <w:pPr>
              <w:spacing w:after="0" w:line="240" w:lineRule="auto"/>
              <w:jc w:val="both"/>
              <w:rPr>
                <w:rFonts w:cstheme="minorHAnsi"/>
                <w:bCs/>
                <w:sz w:val="23"/>
                <w:szCs w:val="23"/>
              </w:rPr>
            </w:pPr>
            <w:r w:rsidRPr="00007535">
              <w:rPr>
                <w:rFonts w:cstheme="minorHAnsi"/>
                <w:bCs/>
                <w:sz w:val="23"/>
                <w:szCs w:val="23"/>
              </w:rPr>
              <w:t>-</w:t>
            </w:r>
            <w:r w:rsidR="00006E03" w:rsidRPr="00007535">
              <w:rPr>
                <w:rFonts w:cstheme="minorHAnsi"/>
                <w:bCs/>
                <w:sz w:val="23"/>
                <w:szCs w:val="23"/>
              </w:rPr>
              <w:t>-</w:t>
            </w:r>
            <w:r w:rsidR="00B03CB4" w:rsidRPr="00007535">
              <w:rPr>
                <w:rFonts w:cstheme="minorHAnsi"/>
                <w:bCs/>
                <w:sz w:val="23"/>
                <w:szCs w:val="23"/>
              </w:rPr>
              <w:t>Federación de Sindicatos de Trabajadores al Servicio del Estado de Yucatán</w:t>
            </w:r>
            <w:r w:rsidRPr="00007535">
              <w:rPr>
                <w:rFonts w:cstheme="minorHAnsi"/>
                <w:bCs/>
                <w:sz w:val="23"/>
                <w:szCs w:val="23"/>
              </w:rPr>
              <w:t>.</w:t>
            </w:r>
          </w:p>
          <w:p w14:paraId="6F032007" w14:textId="77777777" w:rsidR="009176FC" w:rsidRPr="00007535" w:rsidRDefault="009176FC" w:rsidP="00007535">
            <w:pPr>
              <w:spacing w:after="0" w:line="240" w:lineRule="auto"/>
              <w:jc w:val="both"/>
              <w:rPr>
                <w:rFonts w:cstheme="minorHAnsi"/>
                <w:bCs/>
                <w:sz w:val="23"/>
                <w:szCs w:val="23"/>
              </w:rPr>
            </w:pPr>
            <w:r w:rsidRPr="00007535">
              <w:rPr>
                <w:rFonts w:cstheme="minorHAnsi"/>
                <w:bCs/>
                <w:sz w:val="23"/>
                <w:szCs w:val="23"/>
              </w:rPr>
              <w:t>-Sindicato de Jubilados y Pensionados del SNTE sección 57.</w:t>
            </w:r>
          </w:p>
        </w:tc>
      </w:tr>
      <w:tr w:rsidR="009176FC" w:rsidRPr="00007535" w14:paraId="467370FB" w14:textId="77777777" w:rsidTr="009176FC">
        <w:trPr>
          <w:jc w:val="center"/>
        </w:trPr>
        <w:tc>
          <w:tcPr>
            <w:tcW w:w="2405" w:type="dxa"/>
            <w:tcBorders>
              <w:top w:val="single" w:sz="4" w:space="0" w:color="auto"/>
              <w:left w:val="single" w:sz="4" w:space="0" w:color="auto"/>
              <w:bottom w:val="single" w:sz="4" w:space="0" w:color="auto"/>
              <w:right w:val="single" w:sz="4" w:space="0" w:color="auto"/>
            </w:tcBorders>
            <w:vAlign w:val="center"/>
            <w:hideMark/>
          </w:tcPr>
          <w:p w14:paraId="58E71DC2" w14:textId="35F4E9D3" w:rsidR="009176FC" w:rsidRPr="00007535" w:rsidRDefault="009176FC" w:rsidP="00007535">
            <w:pPr>
              <w:spacing w:after="0" w:line="240" w:lineRule="auto"/>
              <w:jc w:val="center"/>
              <w:rPr>
                <w:rFonts w:cstheme="minorHAnsi"/>
                <w:bCs/>
                <w:sz w:val="23"/>
                <w:szCs w:val="23"/>
              </w:rPr>
            </w:pPr>
            <w:r w:rsidRPr="00007535">
              <w:rPr>
                <w:rFonts w:cstheme="minorHAnsi"/>
                <w:bCs/>
                <w:sz w:val="23"/>
                <w:szCs w:val="23"/>
              </w:rPr>
              <w:t>Junta de Agua Potable y Alcantarillado de Yucatán, Japay</w:t>
            </w:r>
          </w:p>
        </w:tc>
        <w:tc>
          <w:tcPr>
            <w:tcW w:w="6423" w:type="dxa"/>
            <w:tcBorders>
              <w:top w:val="single" w:sz="4" w:space="0" w:color="auto"/>
              <w:left w:val="single" w:sz="4" w:space="0" w:color="auto"/>
              <w:bottom w:val="single" w:sz="4" w:space="0" w:color="auto"/>
              <w:right w:val="single" w:sz="4" w:space="0" w:color="auto"/>
            </w:tcBorders>
            <w:vAlign w:val="center"/>
            <w:hideMark/>
          </w:tcPr>
          <w:p w14:paraId="356D8AD2" w14:textId="77777777" w:rsidR="009176FC" w:rsidRPr="00007535" w:rsidRDefault="009176FC" w:rsidP="00007535">
            <w:pPr>
              <w:spacing w:after="0" w:line="240" w:lineRule="auto"/>
              <w:jc w:val="both"/>
              <w:rPr>
                <w:rFonts w:cstheme="minorHAnsi"/>
                <w:bCs/>
                <w:sz w:val="23"/>
                <w:szCs w:val="23"/>
              </w:rPr>
            </w:pPr>
            <w:r w:rsidRPr="00007535">
              <w:rPr>
                <w:rFonts w:cstheme="minorHAnsi"/>
                <w:bCs/>
                <w:sz w:val="23"/>
                <w:szCs w:val="23"/>
              </w:rPr>
              <w:t>-Sindicato de Trabajadores al Servicio de los Sistemas de Agua Potable y Alcantarillado, Similares y Conexos de Yucatán.</w:t>
            </w:r>
          </w:p>
        </w:tc>
      </w:tr>
      <w:tr w:rsidR="009176FC" w:rsidRPr="00007535" w14:paraId="05DDF1AC" w14:textId="77777777" w:rsidTr="009176FC">
        <w:trPr>
          <w:jc w:val="center"/>
        </w:trPr>
        <w:tc>
          <w:tcPr>
            <w:tcW w:w="2405" w:type="dxa"/>
            <w:tcBorders>
              <w:top w:val="single" w:sz="4" w:space="0" w:color="auto"/>
              <w:left w:val="single" w:sz="4" w:space="0" w:color="auto"/>
              <w:bottom w:val="single" w:sz="4" w:space="0" w:color="auto"/>
              <w:right w:val="single" w:sz="4" w:space="0" w:color="auto"/>
            </w:tcBorders>
            <w:vAlign w:val="center"/>
            <w:hideMark/>
          </w:tcPr>
          <w:p w14:paraId="55C22D17" w14:textId="5F88DF23" w:rsidR="009176FC" w:rsidRPr="00007535" w:rsidRDefault="009176FC" w:rsidP="00007535">
            <w:pPr>
              <w:spacing w:after="0" w:line="240" w:lineRule="auto"/>
              <w:jc w:val="center"/>
              <w:rPr>
                <w:rFonts w:cstheme="minorHAnsi"/>
                <w:bCs/>
                <w:sz w:val="23"/>
                <w:szCs w:val="23"/>
              </w:rPr>
            </w:pPr>
            <w:r w:rsidRPr="00007535">
              <w:rPr>
                <w:rFonts w:cstheme="minorHAnsi"/>
                <w:bCs/>
                <w:sz w:val="23"/>
                <w:szCs w:val="23"/>
              </w:rPr>
              <w:t>Ayuntamiento de Mérida</w:t>
            </w:r>
          </w:p>
        </w:tc>
        <w:tc>
          <w:tcPr>
            <w:tcW w:w="6423" w:type="dxa"/>
            <w:tcBorders>
              <w:top w:val="single" w:sz="4" w:space="0" w:color="auto"/>
              <w:left w:val="single" w:sz="4" w:space="0" w:color="auto"/>
              <w:bottom w:val="single" w:sz="4" w:space="0" w:color="auto"/>
              <w:right w:val="single" w:sz="4" w:space="0" w:color="auto"/>
            </w:tcBorders>
            <w:vAlign w:val="center"/>
            <w:hideMark/>
          </w:tcPr>
          <w:p w14:paraId="1548B861" w14:textId="77777777" w:rsidR="009176FC" w:rsidRPr="00007535" w:rsidRDefault="009176FC" w:rsidP="00007535">
            <w:pPr>
              <w:spacing w:after="0" w:line="240" w:lineRule="auto"/>
              <w:jc w:val="both"/>
              <w:rPr>
                <w:rFonts w:cstheme="minorHAnsi"/>
                <w:bCs/>
                <w:sz w:val="23"/>
                <w:szCs w:val="23"/>
              </w:rPr>
            </w:pPr>
            <w:r w:rsidRPr="00007535">
              <w:rPr>
                <w:rFonts w:cstheme="minorHAnsi"/>
                <w:bCs/>
                <w:sz w:val="23"/>
                <w:szCs w:val="23"/>
              </w:rPr>
              <w:t>-Sindicato de Trabajadores al Servicio del Municipio de Mérida, STSMM.</w:t>
            </w:r>
          </w:p>
          <w:p w14:paraId="21D61FBB" w14:textId="77777777" w:rsidR="009176FC" w:rsidRPr="00007535" w:rsidRDefault="009176FC" w:rsidP="00007535">
            <w:pPr>
              <w:spacing w:after="0" w:line="240" w:lineRule="auto"/>
              <w:jc w:val="both"/>
              <w:rPr>
                <w:rFonts w:cstheme="minorHAnsi"/>
                <w:bCs/>
                <w:sz w:val="23"/>
                <w:szCs w:val="23"/>
              </w:rPr>
            </w:pPr>
            <w:r w:rsidRPr="00007535">
              <w:rPr>
                <w:rFonts w:cstheme="minorHAnsi"/>
                <w:bCs/>
                <w:sz w:val="23"/>
                <w:szCs w:val="23"/>
              </w:rPr>
              <w:t>-Sindicato Integrado de los Trabajadores Municipales, SITMUN.</w:t>
            </w:r>
          </w:p>
          <w:p w14:paraId="2E8C0F25" w14:textId="77777777" w:rsidR="009176FC" w:rsidRPr="00007535" w:rsidRDefault="009176FC" w:rsidP="00007535">
            <w:pPr>
              <w:spacing w:after="0" w:line="240" w:lineRule="auto"/>
              <w:jc w:val="both"/>
              <w:rPr>
                <w:rFonts w:cstheme="minorHAnsi"/>
                <w:bCs/>
                <w:sz w:val="23"/>
                <w:szCs w:val="23"/>
              </w:rPr>
            </w:pPr>
            <w:r w:rsidRPr="00007535">
              <w:rPr>
                <w:rFonts w:cstheme="minorHAnsi"/>
                <w:bCs/>
                <w:sz w:val="23"/>
                <w:szCs w:val="23"/>
              </w:rPr>
              <w:t>-Sindicato de Profesionales, Técnicos y Empleados al Servicio del H. Ayuntamiento de Mérida, S.P.T.E.S.A.M.</w:t>
            </w:r>
          </w:p>
          <w:p w14:paraId="4E2DB97C" w14:textId="77777777" w:rsidR="009176FC" w:rsidRPr="00007535" w:rsidRDefault="009176FC" w:rsidP="00007535">
            <w:pPr>
              <w:spacing w:after="0" w:line="240" w:lineRule="auto"/>
              <w:jc w:val="both"/>
              <w:rPr>
                <w:rFonts w:cstheme="minorHAnsi"/>
                <w:bCs/>
                <w:sz w:val="23"/>
                <w:szCs w:val="23"/>
              </w:rPr>
            </w:pPr>
            <w:r w:rsidRPr="00007535">
              <w:rPr>
                <w:rFonts w:cstheme="minorHAnsi"/>
                <w:bCs/>
                <w:sz w:val="23"/>
                <w:szCs w:val="23"/>
              </w:rPr>
              <w:t xml:space="preserve">-Sindicato Nueva Alianza de Trabajadores al Servicio del Municipio de Mérida. </w:t>
            </w:r>
          </w:p>
          <w:p w14:paraId="4B31A8FB" w14:textId="77777777" w:rsidR="009176FC" w:rsidRPr="00007535" w:rsidRDefault="009176FC" w:rsidP="00007535">
            <w:pPr>
              <w:spacing w:after="0" w:line="240" w:lineRule="auto"/>
              <w:jc w:val="both"/>
              <w:rPr>
                <w:rFonts w:cstheme="minorHAnsi"/>
                <w:bCs/>
                <w:sz w:val="23"/>
                <w:szCs w:val="23"/>
              </w:rPr>
            </w:pPr>
            <w:r w:rsidRPr="00007535">
              <w:rPr>
                <w:rFonts w:cstheme="minorHAnsi"/>
                <w:bCs/>
                <w:sz w:val="23"/>
                <w:szCs w:val="23"/>
              </w:rPr>
              <w:t>-Sindicato de Trabajadores del Ayuntamiento de Mérida, STAM.</w:t>
            </w:r>
          </w:p>
          <w:p w14:paraId="4B2C8458" w14:textId="77777777" w:rsidR="009176FC" w:rsidRPr="00007535" w:rsidRDefault="009176FC" w:rsidP="00007535">
            <w:pPr>
              <w:spacing w:after="0" w:line="240" w:lineRule="auto"/>
              <w:jc w:val="both"/>
              <w:rPr>
                <w:rFonts w:cstheme="minorHAnsi"/>
                <w:bCs/>
                <w:sz w:val="23"/>
                <w:szCs w:val="23"/>
              </w:rPr>
            </w:pPr>
            <w:r w:rsidRPr="00007535">
              <w:rPr>
                <w:rFonts w:cstheme="minorHAnsi"/>
                <w:bCs/>
                <w:sz w:val="23"/>
                <w:szCs w:val="23"/>
              </w:rPr>
              <w:t xml:space="preserve">-Sindicato de Trabajadores Unidos del Ayuntamiento de Mérida, STUAM. </w:t>
            </w:r>
          </w:p>
        </w:tc>
      </w:tr>
      <w:tr w:rsidR="009176FC" w:rsidRPr="00007535" w14:paraId="311F27CC" w14:textId="77777777" w:rsidTr="009176FC">
        <w:trPr>
          <w:jc w:val="center"/>
        </w:trPr>
        <w:tc>
          <w:tcPr>
            <w:tcW w:w="2405" w:type="dxa"/>
            <w:tcBorders>
              <w:top w:val="single" w:sz="4" w:space="0" w:color="auto"/>
              <w:left w:val="single" w:sz="4" w:space="0" w:color="auto"/>
              <w:bottom w:val="single" w:sz="4" w:space="0" w:color="auto"/>
              <w:right w:val="single" w:sz="4" w:space="0" w:color="auto"/>
            </w:tcBorders>
            <w:vAlign w:val="center"/>
            <w:hideMark/>
          </w:tcPr>
          <w:p w14:paraId="2E8D14D3" w14:textId="77777777" w:rsidR="009176FC" w:rsidRPr="00007535" w:rsidRDefault="009176FC" w:rsidP="00007535">
            <w:pPr>
              <w:spacing w:after="0" w:line="240" w:lineRule="auto"/>
              <w:jc w:val="center"/>
              <w:rPr>
                <w:rFonts w:cstheme="minorHAnsi"/>
                <w:bCs/>
                <w:sz w:val="23"/>
                <w:szCs w:val="23"/>
              </w:rPr>
            </w:pPr>
            <w:r w:rsidRPr="00007535">
              <w:rPr>
                <w:rFonts w:cstheme="minorHAnsi"/>
                <w:bCs/>
                <w:sz w:val="23"/>
                <w:szCs w:val="23"/>
              </w:rPr>
              <w:t>Secretaría de Administración y Finanzas.</w:t>
            </w:r>
          </w:p>
        </w:tc>
        <w:tc>
          <w:tcPr>
            <w:tcW w:w="6423" w:type="dxa"/>
            <w:tcBorders>
              <w:top w:val="single" w:sz="4" w:space="0" w:color="auto"/>
              <w:left w:val="single" w:sz="4" w:space="0" w:color="auto"/>
              <w:bottom w:val="single" w:sz="4" w:space="0" w:color="auto"/>
              <w:right w:val="single" w:sz="4" w:space="0" w:color="auto"/>
            </w:tcBorders>
            <w:vAlign w:val="center"/>
            <w:hideMark/>
          </w:tcPr>
          <w:p w14:paraId="7564A51C" w14:textId="77777777" w:rsidR="009176FC" w:rsidRPr="00007535" w:rsidRDefault="009176FC" w:rsidP="00007535">
            <w:pPr>
              <w:spacing w:after="0" w:line="240" w:lineRule="auto"/>
              <w:jc w:val="both"/>
              <w:rPr>
                <w:rFonts w:cstheme="minorHAnsi"/>
                <w:bCs/>
                <w:sz w:val="23"/>
                <w:szCs w:val="23"/>
              </w:rPr>
            </w:pPr>
            <w:r w:rsidRPr="00007535">
              <w:rPr>
                <w:rFonts w:cstheme="minorHAnsi"/>
                <w:bCs/>
                <w:sz w:val="23"/>
                <w:szCs w:val="23"/>
              </w:rPr>
              <w:t>-Sindicato de Trabajadores al Servicio del Poder Ejecutivo e Instituciones Descentralizadas de Yucatán.</w:t>
            </w:r>
          </w:p>
        </w:tc>
      </w:tr>
      <w:tr w:rsidR="009176FC" w:rsidRPr="00007535" w14:paraId="6BA6133F" w14:textId="77777777" w:rsidTr="009176FC">
        <w:trPr>
          <w:jc w:val="center"/>
        </w:trPr>
        <w:tc>
          <w:tcPr>
            <w:tcW w:w="2405" w:type="dxa"/>
            <w:tcBorders>
              <w:top w:val="single" w:sz="4" w:space="0" w:color="auto"/>
              <w:left w:val="single" w:sz="4" w:space="0" w:color="auto"/>
              <w:bottom w:val="single" w:sz="4" w:space="0" w:color="auto"/>
              <w:right w:val="single" w:sz="4" w:space="0" w:color="auto"/>
            </w:tcBorders>
            <w:vAlign w:val="center"/>
            <w:hideMark/>
          </w:tcPr>
          <w:p w14:paraId="13468412" w14:textId="593E0DD2" w:rsidR="009176FC" w:rsidRPr="00007535" w:rsidRDefault="00676A2E" w:rsidP="00007535">
            <w:pPr>
              <w:spacing w:after="0" w:line="240" w:lineRule="auto"/>
              <w:jc w:val="center"/>
              <w:rPr>
                <w:rFonts w:cstheme="minorHAnsi"/>
                <w:bCs/>
                <w:sz w:val="23"/>
                <w:szCs w:val="23"/>
              </w:rPr>
            </w:pPr>
            <w:r w:rsidRPr="00007535">
              <w:rPr>
                <w:rFonts w:cstheme="minorHAnsi"/>
                <w:bCs/>
                <w:sz w:val="23"/>
                <w:szCs w:val="23"/>
              </w:rPr>
              <w:t xml:space="preserve">Universidad Autónoma de Yucatán, </w:t>
            </w:r>
            <w:r w:rsidR="009176FC" w:rsidRPr="00007535">
              <w:rPr>
                <w:rFonts w:cstheme="minorHAnsi"/>
                <w:bCs/>
                <w:sz w:val="23"/>
                <w:szCs w:val="23"/>
              </w:rPr>
              <w:t>UADY</w:t>
            </w:r>
          </w:p>
        </w:tc>
        <w:tc>
          <w:tcPr>
            <w:tcW w:w="6423" w:type="dxa"/>
            <w:tcBorders>
              <w:top w:val="single" w:sz="4" w:space="0" w:color="auto"/>
              <w:left w:val="single" w:sz="4" w:space="0" w:color="auto"/>
              <w:bottom w:val="single" w:sz="4" w:space="0" w:color="auto"/>
              <w:right w:val="single" w:sz="4" w:space="0" w:color="auto"/>
            </w:tcBorders>
            <w:vAlign w:val="center"/>
            <w:hideMark/>
          </w:tcPr>
          <w:p w14:paraId="13455A8B" w14:textId="77777777" w:rsidR="009176FC" w:rsidRPr="00007535" w:rsidRDefault="009176FC" w:rsidP="00007535">
            <w:pPr>
              <w:spacing w:after="0" w:line="240" w:lineRule="auto"/>
              <w:jc w:val="both"/>
              <w:rPr>
                <w:rFonts w:cstheme="minorHAnsi"/>
                <w:bCs/>
                <w:sz w:val="23"/>
                <w:szCs w:val="23"/>
              </w:rPr>
            </w:pPr>
            <w:r w:rsidRPr="00007535">
              <w:rPr>
                <w:rFonts w:cstheme="minorHAnsi"/>
                <w:bCs/>
                <w:sz w:val="23"/>
                <w:szCs w:val="23"/>
              </w:rPr>
              <w:t>-Asociación de personal Académico de la UADY.</w:t>
            </w:r>
          </w:p>
          <w:p w14:paraId="66AF3C38" w14:textId="77777777" w:rsidR="009176FC" w:rsidRPr="00007535" w:rsidRDefault="009176FC" w:rsidP="00007535">
            <w:pPr>
              <w:spacing w:after="0" w:line="240" w:lineRule="auto"/>
              <w:jc w:val="both"/>
              <w:rPr>
                <w:rFonts w:cstheme="minorHAnsi"/>
                <w:bCs/>
                <w:sz w:val="23"/>
                <w:szCs w:val="23"/>
              </w:rPr>
            </w:pPr>
            <w:r w:rsidRPr="00007535">
              <w:rPr>
                <w:rFonts w:cstheme="minorHAnsi"/>
                <w:bCs/>
                <w:sz w:val="23"/>
                <w:szCs w:val="23"/>
              </w:rPr>
              <w:t>-Asociación Única de Trabajadores Administrativos y Manuales de la UADY, “Felipe Carrillo Puerto”.</w:t>
            </w:r>
          </w:p>
        </w:tc>
      </w:tr>
      <w:tr w:rsidR="009176FC" w:rsidRPr="00007535" w14:paraId="5031EEEC" w14:textId="77777777" w:rsidTr="009176FC">
        <w:trPr>
          <w:jc w:val="center"/>
        </w:trPr>
        <w:tc>
          <w:tcPr>
            <w:tcW w:w="2405" w:type="dxa"/>
            <w:tcBorders>
              <w:top w:val="single" w:sz="4" w:space="0" w:color="auto"/>
              <w:left w:val="single" w:sz="4" w:space="0" w:color="auto"/>
              <w:bottom w:val="single" w:sz="4" w:space="0" w:color="auto"/>
              <w:right w:val="single" w:sz="4" w:space="0" w:color="auto"/>
            </w:tcBorders>
            <w:vAlign w:val="center"/>
            <w:hideMark/>
          </w:tcPr>
          <w:p w14:paraId="5D3D4F19" w14:textId="77777777" w:rsidR="009176FC" w:rsidRPr="00007535" w:rsidRDefault="009176FC" w:rsidP="00007535">
            <w:pPr>
              <w:spacing w:after="0" w:line="240" w:lineRule="auto"/>
              <w:jc w:val="center"/>
              <w:rPr>
                <w:rFonts w:cstheme="minorHAnsi"/>
                <w:bCs/>
                <w:sz w:val="23"/>
                <w:szCs w:val="23"/>
              </w:rPr>
            </w:pPr>
            <w:r w:rsidRPr="00007535">
              <w:rPr>
                <w:rFonts w:cstheme="minorHAnsi"/>
                <w:bCs/>
                <w:sz w:val="23"/>
                <w:szCs w:val="23"/>
              </w:rPr>
              <w:lastRenderedPageBreak/>
              <w:t>Instituto de Educación para Adultos del Estado de Yucatán.</w:t>
            </w:r>
          </w:p>
        </w:tc>
        <w:tc>
          <w:tcPr>
            <w:tcW w:w="6423" w:type="dxa"/>
            <w:tcBorders>
              <w:top w:val="single" w:sz="4" w:space="0" w:color="auto"/>
              <w:left w:val="single" w:sz="4" w:space="0" w:color="auto"/>
              <w:bottom w:val="single" w:sz="4" w:space="0" w:color="auto"/>
              <w:right w:val="single" w:sz="4" w:space="0" w:color="auto"/>
            </w:tcBorders>
            <w:vAlign w:val="center"/>
            <w:hideMark/>
          </w:tcPr>
          <w:p w14:paraId="14104BA0" w14:textId="77777777" w:rsidR="009176FC" w:rsidRPr="00007535" w:rsidRDefault="009176FC" w:rsidP="00007535">
            <w:pPr>
              <w:spacing w:after="0" w:line="240" w:lineRule="auto"/>
              <w:jc w:val="both"/>
              <w:rPr>
                <w:rFonts w:cstheme="minorHAnsi"/>
                <w:bCs/>
                <w:sz w:val="23"/>
                <w:szCs w:val="23"/>
              </w:rPr>
            </w:pPr>
            <w:r w:rsidRPr="00007535">
              <w:rPr>
                <w:rFonts w:cstheme="minorHAnsi"/>
                <w:bCs/>
                <w:sz w:val="23"/>
                <w:szCs w:val="23"/>
              </w:rPr>
              <w:t>Sindicato Nacional de Trabajadores de la Educación para Adultos.</w:t>
            </w:r>
          </w:p>
        </w:tc>
      </w:tr>
      <w:tr w:rsidR="009176FC" w:rsidRPr="00007535" w14:paraId="092AE0E6" w14:textId="77777777" w:rsidTr="009176FC">
        <w:trPr>
          <w:jc w:val="center"/>
        </w:trPr>
        <w:tc>
          <w:tcPr>
            <w:tcW w:w="2405" w:type="dxa"/>
            <w:tcBorders>
              <w:top w:val="single" w:sz="4" w:space="0" w:color="auto"/>
              <w:left w:val="single" w:sz="4" w:space="0" w:color="auto"/>
              <w:bottom w:val="single" w:sz="4" w:space="0" w:color="auto"/>
              <w:right w:val="single" w:sz="4" w:space="0" w:color="auto"/>
            </w:tcBorders>
            <w:vAlign w:val="center"/>
            <w:hideMark/>
          </w:tcPr>
          <w:p w14:paraId="26A7BD9C" w14:textId="77777777" w:rsidR="009176FC" w:rsidRPr="00007535" w:rsidRDefault="009176FC" w:rsidP="00007535">
            <w:pPr>
              <w:spacing w:after="0" w:line="240" w:lineRule="auto"/>
              <w:jc w:val="center"/>
              <w:rPr>
                <w:rFonts w:cstheme="minorHAnsi"/>
                <w:bCs/>
                <w:sz w:val="23"/>
                <w:szCs w:val="23"/>
              </w:rPr>
            </w:pPr>
            <w:r w:rsidRPr="00007535">
              <w:rPr>
                <w:rFonts w:cstheme="minorHAnsi"/>
                <w:bCs/>
                <w:sz w:val="23"/>
                <w:szCs w:val="23"/>
              </w:rPr>
              <w:t>Auditoría Superior del Estado de Yucatán.</w:t>
            </w:r>
          </w:p>
        </w:tc>
        <w:tc>
          <w:tcPr>
            <w:tcW w:w="6423" w:type="dxa"/>
            <w:tcBorders>
              <w:top w:val="single" w:sz="4" w:space="0" w:color="auto"/>
              <w:left w:val="single" w:sz="4" w:space="0" w:color="auto"/>
              <w:bottom w:val="single" w:sz="4" w:space="0" w:color="auto"/>
              <w:right w:val="single" w:sz="4" w:space="0" w:color="auto"/>
            </w:tcBorders>
            <w:vAlign w:val="center"/>
            <w:hideMark/>
          </w:tcPr>
          <w:p w14:paraId="0C21D667" w14:textId="77777777" w:rsidR="009176FC" w:rsidRPr="00007535" w:rsidRDefault="009176FC" w:rsidP="00007535">
            <w:pPr>
              <w:spacing w:after="0" w:line="240" w:lineRule="auto"/>
              <w:jc w:val="both"/>
              <w:rPr>
                <w:rFonts w:cstheme="minorHAnsi"/>
                <w:bCs/>
                <w:sz w:val="23"/>
                <w:szCs w:val="23"/>
              </w:rPr>
            </w:pPr>
            <w:r w:rsidRPr="00007535">
              <w:rPr>
                <w:rFonts w:cstheme="minorHAnsi"/>
                <w:bCs/>
                <w:sz w:val="23"/>
                <w:szCs w:val="23"/>
              </w:rPr>
              <w:t>-Sindicato de Empleados al Servicio del Poder Legislativo de Yucatán.</w:t>
            </w:r>
          </w:p>
        </w:tc>
      </w:tr>
      <w:tr w:rsidR="009176FC" w:rsidRPr="00007535" w14:paraId="1C758813" w14:textId="77777777" w:rsidTr="009176FC">
        <w:trPr>
          <w:jc w:val="center"/>
        </w:trPr>
        <w:tc>
          <w:tcPr>
            <w:tcW w:w="2405" w:type="dxa"/>
            <w:tcBorders>
              <w:top w:val="single" w:sz="4" w:space="0" w:color="auto"/>
              <w:left w:val="single" w:sz="4" w:space="0" w:color="auto"/>
              <w:bottom w:val="single" w:sz="4" w:space="0" w:color="auto"/>
              <w:right w:val="single" w:sz="4" w:space="0" w:color="auto"/>
            </w:tcBorders>
            <w:vAlign w:val="center"/>
            <w:hideMark/>
          </w:tcPr>
          <w:p w14:paraId="4D0282DD" w14:textId="77777777" w:rsidR="009176FC" w:rsidRPr="00007535" w:rsidRDefault="009176FC" w:rsidP="00007535">
            <w:pPr>
              <w:spacing w:after="0" w:line="240" w:lineRule="auto"/>
              <w:jc w:val="center"/>
              <w:rPr>
                <w:rFonts w:cstheme="minorHAnsi"/>
                <w:bCs/>
                <w:sz w:val="23"/>
                <w:szCs w:val="23"/>
              </w:rPr>
            </w:pPr>
            <w:r w:rsidRPr="00007535">
              <w:rPr>
                <w:rFonts w:cstheme="minorHAnsi"/>
                <w:bCs/>
                <w:sz w:val="23"/>
                <w:szCs w:val="23"/>
              </w:rPr>
              <w:t>Consejo de la Judicatura</w:t>
            </w:r>
          </w:p>
        </w:tc>
        <w:tc>
          <w:tcPr>
            <w:tcW w:w="6423" w:type="dxa"/>
            <w:tcBorders>
              <w:top w:val="single" w:sz="4" w:space="0" w:color="auto"/>
              <w:left w:val="single" w:sz="4" w:space="0" w:color="auto"/>
              <w:bottom w:val="single" w:sz="4" w:space="0" w:color="auto"/>
              <w:right w:val="single" w:sz="4" w:space="0" w:color="auto"/>
            </w:tcBorders>
            <w:vAlign w:val="center"/>
            <w:hideMark/>
          </w:tcPr>
          <w:p w14:paraId="746331AC" w14:textId="77777777" w:rsidR="009176FC" w:rsidRPr="00007535" w:rsidRDefault="009176FC" w:rsidP="00007535">
            <w:pPr>
              <w:spacing w:after="0" w:line="240" w:lineRule="auto"/>
              <w:jc w:val="both"/>
              <w:rPr>
                <w:rFonts w:cstheme="minorHAnsi"/>
                <w:bCs/>
                <w:sz w:val="23"/>
                <w:szCs w:val="23"/>
              </w:rPr>
            </w:pPr>
            <w:r w:rsidRPr="00007535">
              <w:rPr>
                <w:rFonts w:cstheme="minorHAnsi"/>
                <w:bCs/>
                <w:sz w:val="23"/>
                <w:szCs w:val="23"/>
              </w:rPr>
              <w:t>-Sindicato Único de Trabajadores Profesionistas, Administrativos y Manuales del Poder Judicial del Estado.</w:t>
            </w:r>
          </w:p>
        </w:tc>
      </w:tr>
    </w:tbl>
    <w:p w14:paraId="0F573325" w14:textId="77777777" w:rsidR="00B11C91" w:rsidRPr="00007535" w:rsidRDefault="00B11C91" w:rsidP="00007535">
      <w:pPr>
        <w:spacing w:after="0" w:line="240" w:lineRule="auto"/>
        <w:jc w:val="both"/>
        <w:rPr>
          <w:rFonts w:cstheme="minorHAnsi"/>
          <w:b/>
          <w:sz w:val="23"/>
          <w:szCs w:val="23"/>
        </w:rPr>
      </w:pPr>
    </w:p>
    <w:p w14:paraId="4A35C481" w14:textId="76C34AC2" w:rsidR="00261F29" w:rsidRPr="00007535" w:rsidRDefault="00F7027B" w:rsidP="00007535">
      <w:pPr>
        <w:spacing w:after="0" w:line="240" w:lineRule="auto"/>
        <w:jc w:val="both"/>
        <w:rPr>
          <w:rFonts w:cstheme="minorHAnsi"/>
          <w:bCs/>
          <w:sz w:val="23"/>
          <w:szCs w:val="23"/>
        </w:rPr>
      </w:pPr>
      <w:r w:rsidRPr="00007535">
        <w:rPr>
          <w:rFonts w:cstheme="minorHAnsi"/>
          <w:bCs/>
          <w:sz w:val="23"/>
          <w:szCs w:val="23"/>
        </w:rPr>
        <w:t xml:space="preserve">Ahora bien, en términos de lo señalado el artículo 49 fracción VIII de la Ley estatal de transparencia, tendrán la calidad de sujetos obligados, los sindicatos que reciban y ejerzan </w:t>
      </w:r>
      <w:r w:rsidR="00480216" w:rsidRPr="00007535">
        <w:rPr>
          <w:rFonts w:cstheme="minorHAnsi"/>
          <w:bCs/>
          <w:sz w:val="23"/>
          <w:szCs w:val="23"/>
        </w:rPr>
        <w:t>recursos públicos</w:t>
      </w:r>
      <w:r w:rsidR="000B5F36" w:rsidRPr="00007535">
        <w:rPr>
          <w:rFonts w:cstheme="minorHAnsi"/>
          <w:bCs/>
          <w:sz w:val="23"/>
          <w:szCs w:val="23"/>
        </w:rPr>
        <w:t xml:space="preserve">; con motivo de lo anterior </w:t>
      </w:r>
      <w:r w:rsidR="00123D04" w:rsidRPr="00007535">
        <w:rPr>
          <w:rFonts w:cstheme="minorHAnsi"/>
          <w:bCs/>
          <w:sz w:val="23"/>
          <w:szCs w:val="23"/>
        </w:rPr>
        <w:t xml:space="preserve">y en razón de que ningún sujeto obligado informó haberle asignado recursos públicos, </w:t>
      </w:r>
      <w:r w:rsidR="000B5F36" w:rsidRPr="00007535">
        <w:rPr>
          <w:rFonts w:cstheme="minorHAnsi"/>
          <w:bCs/>
          <w:sz w:val="23"/>
          <w:szCs w:val="23"/>
        </w:rPr>
        <w:t>resulta procedente retirar del padrón de sujetos obligados del Estado de Yucatán, a los sindicatos que no recibieron y por ende no ejercieron recursos públicos durante el ejercicio 2018,</w:t>
      </w:r>
      <w:r w:rsidR="00CF701C" w:rsidRPr="00007535">
        <w:rPr>
          <w:rFonts w:cstheme="minorHAnsi"/>
          <w:bCs/>
          <w:sz w:val="23"/>
          <w:szCs w:val="23"/>
        </w:rPr>
        <w:t xml:space="preserve"> tales como</w:t>
      </w:r>
      <w:r w:rsidR="00261F29" w:rsidRPr="00007535">
        <w:rPr>
          <w:rFonts w:cstheme="minorHAnsi"/>
          <w:bCs/>
          <w:sz w:val="23"/>
          <w:szCs w:val="23"/>
        </w:rPr>
        <w:t>:</w:t>
      </w:r>
    </w:p>
    <w:p w14:paraId="1DFA875E" w14:textId="2D1EA6F0" w:rsidR="00B11C91" w:rsidRPr="00007535" w:rsidRDefault="00261F29" w:rsidP="00007535">
      <w:pPr>
        <w:pStyle w:val="Prrafodelista"/>
        <w:numPr>
          <w:ilvl w:val="0"/>
          <w:numId w:val="41"/>
        </w:numPr>
        <w:spacing w:after="0" w:line="240" w:lineRule="auto"/>
        <w:jc w:val="both"/>
        <w:rPr>
          <w:rFonts w:cstheme="minorHAnsi"/>
          <w:bCs/>
          <w:sz w:val="23"/>
          <w:szCs w:val="23"/>
        </w:rPr>
      </w:pPr>
      <w:bookmarkStart w:id="0" w:name="_Hlk20922901"/>
      <w:r w:rsidRPr="00007535">
        <w:rPr>
          <w:rFonts w:cstheme="minorHAnsi"/>
          <w:bCs/>
          <w:sz w:val="23"/>
          <w:szCs w:val="23"/>
        </w:rPr>
        <w:t>Confederaciones de Trabajadores de México, CTM, de Cansahcab;</w:t>
      </w:r>
    </w:p>
    <w:p w14:paraId="0BF70B79" w14:textId="1DC777EE" w:rsidR="00261F29" w:rsidRPr="00007535" w:rsidRDefault="00261F29" w:rsidP="00007535">
      <w:pPr>
        <w:pStyle w:val="Prrafodelista"/>
        <w:numPr>
          <w:ilvl w:val="0"/>
          <w:numId w:val="41"/>
        </w:numPr>
        <w:spacing w:after="0" w:line="240" w:lineRule="auto"/>
        <w:jc w:val="both"/>
        <w:rPr>
          <w:rFonts w:cstheme="minorHAnsi"/>
          <w:bCs/>
          <w:sz w:val="23"/>
          <w:szCs w:val="23"/>
        </w:rPr>
      </w:pPr>
      <w:r w:rsidRPr="00007535">
        <w:rPr>
          <w:rFonts w:cstheme="minorHAnsi"/>
          <w:bCs/>
          <w:sz w:val="23"/>
          <w:szCs w:val="23"/>
        </w:rPr>
        <w:t>Confederación Revolucionario de Obreros y Campesinos, CROC, de Cansahcab;</w:t>
      </w:r>
    </w:p>
    <w:p w14:paraId="08509917" w14:textId="7CF2BBA3" w:rsidR="00261F29" w:rsidRPr="00007535" w:rsidRDefault="00261F29" w:rsidP="00007535">
      <w:pPr>
        <w:pStyle w:val="Prrafodelista"/>
        <w:numPr>
          <w:ilvl w:val="0"/>
          <w:numId w:val="41"/>
        </w:numPr>
        <w:spacing w:after="0" w:line="240" w:lineRule="auto"/>
        <w:jc w:val="both"/>
        <w:rPr>
          <w:rFonts w:cstheme="minorHAnsi"/>
          <w:bCs/>
          <w:sz w:val="23"/>
          <w:szCs w:val="23"/>
        </w:rPr>
      </w:pPr>
      <w:r w:rsidRPr="00007535">
        <w:rPr>
          <w:rFonts w:cstheme="minorHAnsi"/>
          <w:bCs/>
          <w:sz w:val="23"/>
          <w:szCs w:val="23"/>
        </w:rPr>
        <w:t xml:space="preserve">Sindicato </w:t>
      </w:r>
      <w:r w:rsidR="00F95AF8" w:rsidRPr="00007535">
        <w:rPr>
          <w:rFonts w:cstheme="minorHAnsi"/>
          <w:bCs/>
          <w:sz w:val="23"/>
          <w:szCs w:val="23"/>
        </w:rPr>
        <w:t>Autentico de Trabajadores del Ayuntamiento de Mérida;</w:t>
      </w:r>
    </w:p>
    <w:p w14:paraId="07155C59" w14:textId="1D8405FC" w:rsidR="00F95AF8" w:rsidRPr="00007535" w:rsidRDefault="00F95AF8" w:rsidP="00007535">
      <w:pPr>
        <w:pStyle w:val="Prrafodelista"/>
        <w:numPr>
          <w:ilvl w:val="0"/>
          <w:numId w:val="41"/>
        </w:numPr>
        <w:spacing w:after="0" w:line="240" w:lineRule="auto"/>
        <w:jc w:val="both"/>
        <w:rPr>
          <w:rFonts w:cstheme="minorHAnsi"/>
          <w:bCs/>
          <w:sz w:val="23"/>
          <w:szCs w:val="23"/>
        </w:rPr>
      </w:pPr>
      <w:r w:rsidRPr="00007535">
        <w:rPr>
          <w:rFonts w:cstheme="minorHAnsi"/>
          <w:bCs/>
          <w:sz w:val="23"/>
          <w:szCs w:val="23"/>
        </w:rPr>
        <w:t>Sindicato Estatal de Trabajadores de la Educación de Yucatán, SETEY;</w:t>
      </w:r>
    </w:p>
    <w:p w14:paraId="28D53DB0" w14:textId="196C5A96" w:rsidR="00F95AF8" w:rsidRPr="00007535" w:rsidRDefault="00F95AF8" w:rsidP="00007535">
      <w:pPr>
        <w:pStyle w:val="Prrafodelista"/>
        <w:numPr>
          <w:ilvl w:val="0"/>
          <w:numId w:val="41"/>
        </w:numPr>
        <w:spacing w:after="0" w:line="240" w:lineRule="auto"/>
        <w:jc w:val="both"/>
        <w:rPr>
          <w:rFonts w:cstheme="minorHAnsi"/>
          <w:bCs/>
          <w:sz w:val="23"/>
          <w:szCs w:val="23"/>
        </w:rPr>
      </w:pPr>
      <w:r w:rsidRPr="00007535">
        <w:rPr>
          <w:rFonts w:cstheme="minorHAnsi"/>
          <w:bCs/>
          <w:sz w:val="23"/>
          <w:szCs w:val="23"/>
        </w:rPr>
        <w:t>Sindicato de Trabajadores de la Empresa Servi-Limpia;</w:t>
      </w:r>
    </w:p>
    <w:p w14:paraId="6CDBED9A" w14:textId="45A052F9" w:rsidR="00F95AF8" w:rsidRPr="00007535" w:rsidRDefault="00F95AF8" w:rsidP="00007535">
      <w:pPr>
        <w:pStyle w:val="Prrafodelista"/>
        <w:numPr>
          <w:ilvl w:val="0"/>
          <w:numId w:val="41"/>
        </w:numPr>
        <w:spacing w:after="0" w:line="240" w:lineRule="auto"/>
        <w:jc w:val="both"/>
        <w:rPr>
          <w:rFonts w:cstheme="minorHAnsi"/>
          <w:bCs/>
          <w:sz w:val="23"/>
          <w:szCs w:val="23"/>
        </w:rPr>
      </w:pPr>
      <w:r w:rsidRPr="00007535">
        <w:rPr>
          <w:rFonts w:cstheme="minorHAnsi"/>
          <w:bCs/>
          <w:sz w:val="23"/>
          <w:szCs w:val="23"/>
        </w:rPr>
        <w:t>Sindicato Nacional de Trabajadores de la Educación, Sección 57; y</w:t>
      </w:r>
    </w:p>
    <w:p w14:paraId="7890EED9" w14:textId="2ED619C4" w:rsidR="00F95AF8" w:rsidRPr="00007535" w:rsidRDefault="00F95AF8" w:rsidP="00007535">
      <w:pPr>
        <w:pStyle w:val="Prrafodelista"/>
        <w:numPr>
          <w:ilvl w:val="0"/>
          <w:numId w:val="41"/>
        </w:numPr>
        <w:spacing w:after="0" w:line="240" w:lineRule="auto"/>
        <w:jc w:val="both"/>
        <w:rPr>
          <w:rFonts w:cstheme="minorHAnsi"/>
          <w:bCs/>
          <w:sz w:val="23"/>
          <w:szCs w:val="23"/>
        </w:rPr>
      </w:pPr>
      <w:r w:rsidRPr="00007535">
        <w:rPr>
          <w:rFonts w:cstheme="minorHAnsi"/>
          <w:bCs/>
          <w:sz w:val="23"/>
          <w:szCs w:val="23"/>
        </w:rPr>
        <w:t>Sindicato Nacional de Trabajadores de la Secretaría de Salud, Comité Ejecutivo Seccional 2014- 2017</w:t>
      </w:r>
      <w:bookmarkEnd w:id="0"/>
      <w:r w:rsidRPr="00007535">
        <w:rPr>
          <w:rFonts w:cstheme="minorHAnsi"/>
          <w:bCs/>
          <w:sz w:val="23"/>
          <w:szCs w:val="23"/>
        </w:rPr>
        <w:t>.</w:t>
      </w:r>
    </w:p>
    <w:p w14:paraId="66A752D6" w14:textId="3679A135" w:rsidR="00006E03" w:rsidRPr="00007535" w:rsidRDefault="00006E03" w:rsidP="00007535">
      <w:pPr>
        <w:spacing w:after="0" w:line="240" w:lineRule="auto"/>
        <w:jc w:val="both"/>
        <w:rPr>
          <w:rFonts w:cstheme="minorHAnsi"/>
          <w:bCs/>
          <w:sz w:val="23"/>
          <w:szCs w:val="23"/>
        </w:rPr>
      </w:pPr>
    </w:p>
    <w:p w14:paraId="70D2168C" w14:textId="240EEA1B" w:rsidR="00006E03" w:rsidRPr="00007535" w:rsidRDefault="00006E03" w:rsidP="00007535">
      <w:pPr>
        <w:spacing w:after="0" w:line="240" w:lineRule="auto"/>
        <w:jc w:val="both"/>
        <w:rPr>
          <w:rFonts w:cstheme="minorHAnsi"/>
          <w:bCs/>
          <w:sz w:val="23"/>
          <w:szCs w:val="23"/>
        </w:rPr>
      </w:pPr>
      <w:r w:rsidRPr="00007535">
        <w:rPr>
          <w:rFonts w:cstheme="minorHAnsi"/>
          <w:bCs/>
          <w:sz w:val="23"/>
          <w:szCs w:val="23"/>
        </w:rPr>
        <w:t xml:space="preserve">En lo que respecta a los sindicatos de carácter estatal que se les dará de baja, por no haber recibido y ejercido recursos públicos durante el ejercicio 2018, éstos </w:t>
      </w:r>
      <w:r w:rsidRPr="00007535">
        <w:rPr>
          <w:rFonts w:cstheme="minorHAnsi"/>
          <w:sz w:val="23"/>
          <w:szCs w:val="23"/>
        </w:rPr>
        <w:t xml:space="preserve">en cumplimiento de lo establecido en el numeral cuarto fracción VI de los Lineamientos técnicos generales, deberán tener publicada en la Plataforma Nacional de Transparencia y en el sitio de internet propio a través del cual se encuentren publicando sus obligaciones de transparencia comunes y específicas; la información </w:t>
      </w:r>
      <w:r w:rsidR="00E8534B" w:rsidRPr="00007535">
        <w:rPr>
          <w:rFonts w:cstheme="minorHAnsi"/>
          <w:sz w:val="23"/>
          <w:szCs w:val="23"/>
        </w:rPr>
        <w:t xml:space="preserve">que hubieren generado hasta el 31 de diciembre de 2017, </w:t>
      </w:r>
      <w:r w:rsidRPr="00007535">
        <w:rPr>
          <w:rFonts w:cstheme="minorHAnsi"/>
          <w:sz w:val="23"/>
          <w:szCs w:val="23"/>
        </w:rPr>
        <w:t>derivada de sus obligaciones de transparencia</w:t>
      </w:r>
      <w:r w:rsidR="00E8534B" w:rsidRPr="00007535">
        <w:rPr>
          <w:rFonts w:cstheme="minorHAnsi"/>
          <w:sz w:val="23"/>
          <w:szCs w:val="23"/>
        </w:rPr>
        <w:t>,</w:t>
      </w:r>
      <w:r w:rsidRPr="00007535">
        <w:rPr>
          <w:rFonts w:cstheme="minorHAnsi"/>
          <w:sz w:val="23"/>
          <w:szCs w:val="23"/>
        </w:rPr>
        <w:t xml:space="preserve"> durante el tiempo que se señale en la Tabla de actualización y conservación de la información, contado a partir del primero de enero de 2018.</w:t>
      </w:r>
    </w:p>
    <w:p w14:paraId="16E3FA4A" w14:textId="77777777" w:rsidR="00006E03" w:rsidRPr="00007535" w:rsidRDefault="00006E03" w:rsidP="00007535">
      <w:pPr>
        <w:spacing w:after="0" w:line="240" w:lineRule="auto"/>
        <w:jc w:val="both"/>
        <w:rPr>
          <w:rFonts w:cstheme="minorHAnsi"/>
          <w:bCs/>
          <w:sz w:val="23"/>
          <w:szCs w:val="23"/>
        </w:rPr>
      </w:pPr>
    </w:p>
    <w:p w14:paraId="622010C5" w14:textId="46B7DE9D" w:rsidR="00CF701C" w:rsidRPr="00007535" w:rsidRDefault="00CF701C" w:rsidP="00007535">
      <w:pPr>
        <w:spacing w:after="0" w:line="240" w:lineRule="auto"/>
        <w:jc w:val="both"/>
        <w:rPr>
          <w:rFonts w:cstheme="minorHAnsi"/>
          <w:bCs/>
          <w:sz w:val="23"/>
          <w:szCs w:val="23"/>
        </w:rPr>
      </w:pPr>
      <w:r w:rsidRPr="00007535">
        <w:rPr>
          <w:rFonts w:cstheme="minorHAnsi"/>
          <w:bCs/>
          <w:sz w:val="23"/>
          <w:szCs w:val="23"/>
        </w:rPr>
        <w:t xml:space="preserve">En este mismo sentido, y con base a la nota técnica elaborada por la Dirección General de Enlace con Autoridades Laborales, Sindicatos, Universidades, Personas Físicas y Morales del Instituto </w:t>
      </w:r>
      <w:r w:rsidR="001725EC" w:rsidRPr="00007535">
        <w:rPr>
          <w:rFonts w:cstheme="minorHAnsi"/>
          <w:bCs/>
          <w:sz w:val="23"/>
          <w:szCs w:val="23"/>
        </w:rPr>
        <w:t xml:space="preserve">Nacional de Transparencia, Acceso a la Información y Protección de Datos Personales, INAI, misma que fue notificada mediante correo electrónico, por el Licenciado Federico Guzmán Tamayo, Secretario Ejecutivo del Sistema Nacional de Transparencia, en la que </w:t>
      </w:r>
      <w:r w:rsidR="00F85ED5" w:rsidRPr="00007535">
        <w:rPr>
          <w:rFonts w:cstheme="minorHAnsi"/>
          <w:bCs/>
          <w:sz w:val="23"/>
          <w:szCs w:val="23"/>
        </w:rPr>
        <w:t>da contestación a las consultas realizadas por diversos</w:t>
      </w:r>
      <w:r w:rsidR="00390BD2" w:rsidRPr="00007535">
        <w:rPr>
          <w:rFonts w:cstheme="minorHAnsi"/>
          <w:bCs/>
          <w:sz w:val="23"/>
          <w:szCs w:val="23"/>
        </w:rPr>
        <w:t xml:space="preserve"> sindicatos nacionales, se</w:t>
      </w:r>
      <w:r w:rsidR="001725EC" w:rsidRPr="00007535">
        <w:rPr>
          <w:rFonts w:cstheme="minorHAnsi"/>
          <w:bCs/>
          <w:sz w:val="23"/>
          <w:szCs w:val="23"/>
        </w:rPr>
        <w:t xml:space="preserve"> determinó lo siguiente:</w:t>
      </w:r>
    </w:p>
    <w:p w14:paraId="14127204" w14:textId="77777777" w:rsidR="00CF701C" w:rsidRPr="00007535" w:rsidRDefault="00CF701C" w:rsidP="00007535">
      <w:pPr>
        <w:spacing w:after="0" w:line="240" w:lineRule="auto"/>
        <w:jc w:val="both"/>
        <w:rPr>
          <w:rFonts w:cstheme="minorHAnsi"/>
          <w:bCs/>
          <w:sz w:val="23"/>
          <w:szCs w:val="23"/>
        </w:rPr>
      </w:pPr>
    </w:p>
    <w:p w14:paraId="32B8BE92" w14:textId="4B5A13A1" w:rsidR="00CF701C" w:rsidRPr="00007535" w:rsidRDefault="001725EC" w:rsidP="00007535">
      <w:pPr>
        <w:spacing w:after="0" w:line="240" w:lineRule="auto"/>
        <w:ind w:left="567" w:right="616"/>
        <w:jc w:val="both"/>
        <w:rPr>
          <w:rFonts w:cstheme="minorHAnsi"/>
          <w:bCs/>
          <w:i/>
          <w:iCs/>
          <w:sz w:val="23"/>
          <w:szCs w:val="23"/>
        </w:rPr>
      </w:pPr>
      <w:r w:rsidRPr="00007535">
        <w:rPr>
          <w:rFonts w:cstheme="minorHAnsi"/>
          <w:bCs/>
          <w:i/>
          <w:iCs/>
          <w:sz w:val="23"/>
          <w:szCs w:val="23"/>
        </w:rPr>
        <w:t>“…</w:t>
      </w:r>
      <w:r w:rsidR="00CF701C" w:rsidRPr="00007535">
        <w:rPr>
          <w:rFonts w:cstheme="minorHAnsi"/>
          <w:bCs/>
          <w:i/>
          <w:iCs/>
          <w:sz w:val="23"/>
          <w:szCs w:val="23"/>
        </w:rPr>
        <w:t>Que los sindicatos de carácter nacional que cuenten con una estructura unitaria y tengan su representación legal en un solo órgano, constituyen un solo sujeto obligado, con independencia de que para su organización interna y el ejercicio de sus funciones se dividan en secciones sindicales en las entidades federativas, ya que quien tiene la representación legal y ejerce los recursos públicos es un órgano nacional del propio sindicato.</w:t>
      </w:r>
    </w:p>
    <w:p w14:paraId="5F830675" w14:textId="77777777" w:rsidR="001725EC" w:rsidRPr="00007535" w:rsidRDefault="001725EC" w:rsidP="00007535">
      <w:pPr>
        <w:spacing w:after="0" w:line="240" w:lineRule="auto"/>
        <w:ind w:left="567" w:right="616"/>
        <w:jc w:val="both"/>
        <w:rPr>
          <w:rFonts w:cstheme="minorHAnsi"/>
          <w:bCs/>
          <w:i/>
          <w:iCs/>
          <w:sz w:val="23"/>
          <w:szCs w:val="23"/>
        </w:rPr>
      </w:pPr>
    </w:p>
    <w:p w14:paraId="6F7CC210" w14:textId="084724D2" w:rsidR="00CF701C" w:rsidRPr="00007535" w:rsidRDefault="00CF701C" w:rsidP="00007535">
      <w:pPr>
        <w:spacing w:after="0" w:line="240" w:lineRule="auto"/>
        <w:ind w:left="567" w:right="616"/>
        <w:jc w:val="both"/>
        <w:rPr>
          <w:rFonts w:cstheme="minorHAnsi"/>
          <w:bCs/>
          <w:sz w:val="23"/>
          <w:szCs w:val="23"/>
        </w:rPr>
      </w:pPr>
      <w:r w:rsidRPr="00007535">
        <w:rPr>
          <w:rFonts w:cstheme="minorHAnsi"/>
          <w:bCs/>
          <w:i/>
          <w:iCs/>
          <w:sz w:val="23"/>
          <w:szCs w:val="23"/>
        </w:rPr>
        <w:t>Que por ello, el cumplimiento de las obligaciones de transparencia y la atención de solicitudes de información correrá a cargo del órgano directivo nacional del sindicato, y deberá realizarse a través de la Unidad y Comité de Transparencia establecido por la representación sindical y; al ser sujetos de carácter Nacional, corresponde al instituto Nacional de Transparencia, Acceso a la Información y Protección de Datos Personales (INAI) su integración al padrón de sujetos obligados; en el entendido de que la información que se requiera sobre las secciones sindicales deberá solicitarse al Sujeto Obligado nacional. En tal sentido, las secciones sindicales respectivas, no pueden ser consideradas sujetos obligados del ámbito local</w:t>
      </w:r>
      <w:r w:rsidR="001725EC" w:rsidRPr="00007535">
        <w:rPr>
          <w:rFonts w:cstheme="minorHAnsi"/>
          <w:bCs/>
          <w:i/>
          <w:iCs/>
          <w:sz w:val="23"/>
          <w:szCs w:val="23"/>
        </w:rPr>
        <w:t>…”</w:t>
      </w:r>
    </w:p>
    <w:p w14:paraId="2CA10A39" w14:textId="39120A38" w:rsidR="001725EC" w:rsidRPr="00007535" w:rsidRDefault="001725EC" w:rsidP="00007535">
      <w:pPr>
        <w:spacing w:after="0" w:line="240" w:lineRule="auto"/>
        <w:jc w:val="both"/>
        <w:rPr>
          <w:rFonts w:cstheme="minorHAnsi"/>
          <w:bCs/>
          <w:sz w:val="23"/>
          <w:szCs w:val="23"/>
        </w:rPr>
      </w:pPr>
    </w:p>
    <w:p w14:paraId="041ED433" w14:textId="2E218F04" w:rsidR="001725EC" w:rsidRPr="00007535" w:rsidRDefault="00390BD2" w:rsidP="00007535">
      <w:pPr>
        <w:spacing w:after="0" w:line="240" w:lineRule="auto"/>
        <w:jc w:val="both"/>
        <w:rPr>
          <w:rFonts w:cstheme="minorHAnsi"/>
          <w:bCs/>
          <w:sz w:val="23"/>
          <w:szCs w:val="23"/>
        </w:rPr>
      </w:pPr>
      <w:r w:rsidRPr="00007535">
        <w:rPr>
          <w:rFonts w:cstheme="minorHAnsi"/>
          <w:bCs/>
          <w:sz w:val="23"/>
          <w:szCs w:val="23"/>
        </w:rPr>
        <w:t xml:space="preserve">Con motivo de lo anterior, </w:t>
      </w:r>
      <w:r w:rsidR="009D205E" w:rsidRPr="00007535">
        <w:rPr>
          <w:rFonts w:cstheme="minorHAnsi"/>
          <w:bCs/>
          <w:sz w:val="23"/>
          <w:szCs w:val="23"/>
        </w:rPr>
        <w:t>y en razón que los sindicato</w:t>
      </w:r>
      <w:r w:rsidR="00412B4D" w:rsidRPr="00007535">
        <w:rPr>
          <w:rFonts w:cstheme="minorHAnsi"/>
          <w:bCs/>
          <w:sz w:val="23"/>
          <w:szCs w:val="23"/>
        </w:rPr>
        <w:t>s: 1. Sindicato Único de Trabajadores de la Industria de la Carne, Alimentos y Conexos de la República Mexicana, CTM, Sección 152; 2. Sindicato Único de Trabajadores de la Industria de la Carne, Alimentos y Conexos de la República Mexicana, CTM, Sección 43; 3. Sindicato de Jubilados y Pensionados del SNTE sección 57; y 4. Sindicato Nacional de Trabajadores de la Educación para Adultos;</w:t>
      </w:r>
      <w:r w:rsidR="009D205E" w:rsidRPr="00007535">
        <w:rPr>
          <w:rFonts w:cstheme="minorHAnsi"/>
          <w:bCs/>
          <w:sz w:val="23"/>
          <w:szCs w:val="23"/>
        </w:rPr>
        <w:t xml:space="preserve"> se tratan de sindicatos nacionales, que ejercen su representación legal a través de sus comités ejecutivos nacionales, </w:t>
      </w:r>
      <w:r w:rsidRPr="00007535">
        <w:rPr>
          <w:rFonts w:cstheme="minorHAnsi"/>
          <w:bCs/>
          <w:sz w:val="23"/>
          <w:szCs w:val="23"/>
        </w:rPr>
        <w:t xml:space="preserve">resulta necesario </w:t>
      </w:r>
      <w:r w:rsidR="009D205E" w:rsidRPr="00007535">
        <w:rPr>
          <w:rFonts w:cstheme="minorHAnsi"/>
          <w:bCs/>
          <w:sz w:val="23"/>
          <w:szCs w:val="23"/>
        </w:rPr>
        <w:t>retirarlos del padrón</w:t>
      </w:r>
      <w:r w:rsidR="00C34CDA" w:rsidRPr="00007535">
        <w:rPr>
          <w:rFonts w:cstheme="minorHAnsi"/>
          <w:bCs/>
          <w:sz w:val="23"/>
          <w:szCs w:val="23"/>
        </w:rPr>
        <w:t>, o en su caso no incorporarlos</w:t>
      </w:r>
      <w:r w:rsidR="009D205E" w:rsidRPr="00007535">
        <w:rPr>
          <w:rFonts w:cstheme="minorHAnsi"/>
          <w:bCs/>
          <w:sz w:val="23"/>
          <w:szCs w:val="23"/>
        </w:rPr>
        <w:t xml:space="preserve">; por lo que el cumplimiento de sus obligaciones de transparencia y la atención de solicitudes de información </w:t>
      </w:r>
      <w:r w:rsidR="00F23E78" w:rsidRPr="00007535">
        <w:rPr>
          <w:rFonts w:cstheme="minorHAnsi"/>
          <w:bCs/>
          <w:sz w:val="23"/>
          <w:szCs w:val="23"/>
        </w:rPr>
        <w:t xml:space="preserve">y de protección de datos personales, </w:t>
      </w:r>
      <w:r w:rsidR="009D205E" w:rsidRPr="00007535">
        <w:rPr>
          <w:rFonts w:cstheme="minorHAnsi"/>
          <w:bCs/>
          <w:sz w:val="23"/>
          <w:szCs w:val="23"/>
        </w:rPr>
        <w:t>correrá a cargo de sus órganos</w:t>
      </w:r>
      <w:r w:rsidR="004D489F" w:rsidRPr="00007535">
        <w:rPr>
          <w:rFonts w:cstheme="minorHAnsi"/>
          <w:bCs/>
          <w:sz w:val="23"/>
          <w:szCs w:val="23"/>
        </w:rPr>
        <w:t xml:space="preserve"> directivos nacionales, </w:t>
      </w:r>
      <w:r w:rsidR="00412B4D" w:rsidRPr="00007535">
        <w:rPr>
          <w:rFonts w:cstheme="minorHAnsi"/>
          <w:bCs/>
          <w:sz w:val="23"/>
          <w:szCs w:val="23"/>
        </w:rPr>
        <w:t>y</w:t>
      </w:r>
      <w:r w:rsidR="004D489F" w:rsidRPr="00007535">
        <w:rPr>
          <w:rFonts w:cstheme="minorHAnsi"/>
          <w:bCs/>
          <w:sz w:val="23"/>
          <w:szCs w:val="23"/>
        </w:rPr>
        <w:t xml:space="preserve"> que se deberá realizarse a través de la Unidad y Comité de Transparencia establecidos para cada representación sindical, en la inteligencia de que dichos sindicatos no pueden ser considerados como sujetos obligados del ámbito local.</w:t>
      </w:r>
    </w:p>
    <w:p w14:paraId="2F82DC54" w14:textId="4A4B46C6" w:rsidR="007738C3" w:rsidRPr="00007535" w:rsidRDefault="007738C3" w:rsidP="00007535">
      <w:pPr>
        <w:spacing w:after="0" w:line="240" w:lineRule="auto"/>
        <w:jc w:val="both"/>
        <w:rPr>
          <w:rFonts w:cstheme="minorHAnsi"/>
          <w:bCs/>
          <w:sz w:val="23"/>
          <w:szCs w:val="23"/>
        </w:rPr>
      </w:pPr>
    </w:p>
    <w:p w14:paraId="44E705FA" w14:textId="0EEAE656" w:rsidR="007738C3" w:rsidRPr="00007535" w:rsidRDefault="007738C3" w:rsidP="00007535">
      <w:pPr>
        <w:spacing w:after="0" w:line="240" w:lineRule="auto"/>
        <w:jc w:val="both"/>
        <w:rPr>
          <w:rFonts w:cstheme="minorHAnsi"/>
          <w:bCs/>
          <w:sz w:val="23"/>
          <w:szCs w:val="23"/>
        </w:rPr>
      </w:pPr>
      <w:r w:rsidRPr="00007535">
        <w:rPr>
          <w:rFonts w:cstheme="minorHAnsi"/>
          <w:bCs/>
          <w:sz w:val="23"/>
          <w:szCs w:val="23"/>
        </w:rPr>
        <w:t>En este mismo sentido,</w:t>
      </w:r>
      <w:r w:rsidR="008120F6" w:rsidRPr="00007535">
        <w:rPr>
          <w:rFonts w:cstheme="minorHAnsi"/>
          <w:bCs/>
          <w:sz w:val="23"/>
          <w:szCs w:val="23"/>
        </w:rPr>
        <w:t xml:space="preserve"> y en términos de lo reportado por el Consejo de la Judicatura</w:t>
      </w:r>
      <w:r w:rsidRPr="00007535">
        <w:rPr>
          <w:rFonts w:cstheme="minorHAnsi"/>
          <w:bCs/>
          <w:sz w:val="23"/>
          <w:szCs w:val="23"/>
        </w:rPr>
        <w:t xml:space="preserve"> </w:t>
      </w:r>
      <w:r w:rsidR="004D70BE" w:rsidRPr="00007535">
        <w:rPr>
          <w:rFonts w:cstheme="minorHAnsi"/>
          <w:bCs/>
          <w:sz w:val="23"/>
          <w:szCs w:val="23"/>
        </w:rPr>
        <w:t xml:space="preserve">y del Instituto </w:t>
      </w:r>
      <w:r w:rsidR="004124F8" w:rsidRPr="00007535">
        <w:rPr>
          <w:rFonts w:cstheme="minorHAnsi"/>
          <w:bCs/>
          <w:sz w:val="23"/>
          <w:szCs w:val="23"/>
        </w:rPr>
        <w:t xml:space="preserve">de Seguridad Social de los Trabajadores del Estado de Yucatán, </w:t>
      </w:r>
      <w:r w:rsidRPr="00007535">
        <w:rPr>
          <w:rFonts w:cstheme="minorHAnsi"/>
          <w:bCs/>
          <w:sz w:val="23"/>
          <w:szCs w:val="23"/>
        </w:rPr>
        <w:t>resulta procedente incorporar al padrón de sujetos obligados del Estado de Yucatán, al Sindicato Único de Trabajadores Profesionista</w:t>
      </w:r>
      <w:r w:rsidR="00E8515C" w:rsidRPr="00007535">
        <w:rPr>
          <w:rFonts w:cstheme="minorHAnsi"/>
          <w:bCs/>
          <w:sz w:val="23"/>
          <w:szCs w:val="23"/>
        </w:rPr>
        <w:t>s</w:t>
      </w:r>
      <w:r w:rsidRPr="00007535">
        <w:rPr>
          <w:rFonts w:cstheme="minorHAnsi"/>
          <w:bCs/>
          <w:sz w:val="23"/>
          <w:szCs w:val="23"/>
        </w:rPr>
        <w:t>, Administrativos y Manuales del Poder Judicial del Estado</w:t>
      </w:r>
      <w:r w:rsidR="004124F8" w:rsidRPr="00007535">
        <w:rPr>
          <w:rFonts w:cstheme="minorHAnsi"/>
          <w:bCs/>
          <w:sz w:val="23"/>
          <w:szCs w:val="23"/>
        </w:rPr>
        <w:t xml:space="preserve"> y a la Federación de Sindicatos de Trabajadores al Servicio del Estado de Yucatán</w:t>
      </w:r>
      <w:r w:rsidR="0050081B" w:rsidRPr="00007535">
        <w:rPr>
          <w:rFonts w:cstheme="minorHAnsi"/>
          <w:bCs/>
          <w:sz w:val="23"/>
          <w:szCs w:val="23"/>
        </w:rPr>
        <w:t xml:space="preserve">, en términos de lo dispuesto </w:t>
      </w:r>
      <w:r w:rsidR="00E8515C" w:rsidRPr="00007535">
        <w:rPr>
          <w:rFonts w:cstheme="minorHAnsi"/>
          <w:bCs/>
          <w:sz w:val="23"/>
          <w:szCs w:val="23"/>
        </w:rPr>
        <w:t>en el artículo 49 fracción VIII de la Ley de Transparencia y Acceso a la Información Pública del Estado de Yucatán.</w:t>
      </w:r>
    </w:p>
    <w:p w14:paraId="63F02FDF" w14:textId="65830FBC" w:rsidR="00261F29" w:rsidRPr="00007535" w:rsidRDefault="00261F29" w:rsidP="00007535">
      <w:pPr>
        <w:spacing w:after="0" w:line="240" w:lineRule="auto"/>
        <w:jc w:val="both"/>
        <w:rPr>
          <w:rFonts w:cstheme="minorHAnsi"/>
          <w:bCs/>
          <w:sz w:val="23"/>
          <w:szCs w:val="23"/>
        </w:rPr>
      </w:pPr>
    </w:p>
    <w:p w14:paraId="2822458C" w14:textId="77777777" w:rsidR="002F1209" w:rsidRPr="00007535" w:rsidRDefault="006C0598" w:rsidP="00007535">
      <w:pPr>
        <w:spacing w:after="0" w:line="240" w:lineRule="auto"/>
        <w:jc w:val="both"/>
        <w:rPr>
          <w:rFonts w:cstheme="minorHAnsi"/>
          <w:sz w:val="23"/>
          <w:szCs w:val="23"/>
        </w:rPr>
      </w:pPr>
      <w:r w:rsidRPr="00007535">
        <w:rPr>
          <w:rFonts w:cstheme="minorHAnsi"/>
          <w:sz w:val="23"/>
          <w:szCs w:val="23"/>
        </w:rPr>
        <w:t xml:space="preserve">De conformidad con </w:t>
      </w:r>
      <w:r w:rsidR="00802D6D" w:rsidRPr="00007535">
        <w:rPr>
          <w:rFonts w:cstheme="minorHAnsi"/>
          <w:sz w:val="23"/>
          <w:szCs w:val="23"/>
        </w:rPr>
        <w:t xml:space="preserve">los </w:t>
      </w:r>
      <w:r w:rsidRPr="00007535">
        <w:rPr>
          <w:rFonts w:cstheme="minorHAnsi"/>
          <w:sz w:val="23"/>
          <w:szCs w:val="23"/>
        </w:rPr>
        <w:t>a</w:t>
      </w:r>
      <w:r w:rsidR="000C067A" w:rsidRPr="00007535">
        <w:rPr>
          <w:rFonts w:cstheme="minorHAnsi"/>
          <w:sz w:val="23"/>
          <w:szCs w:val="23"/>
        </w:rPr>
        <w:t>ntecedente</w:t>
      </w:r>
      <w:r w:rsidR="00802D6D" w:rsidRPr="00007535">
        <w:rPr>
          <w:rFonts w:cstheme="minorHAnsi"/>
          <w:sz w:val="23"/>
          <w:szCs w:val="23"/>
        </w:rPr>
        <w:t xml:space="preserve">s </w:t>
      </w:r>
      <w:r w:rsidR="000B2C6B" w:rsidRPr="00007535">
        <w:rPr>
          <w:rFonts w:cstheme="minorHAnsi"/>
          <w:sz w:val="23"/>
          <w:szCs w:val="23"/>
        </w:rPr>
        <w:t xml:space="preserve">y </w:t>
      </w:r>
      <w:r w:rsidR="000C067A" w:rsidRPr="00007535">
        <w:rPr>
          <w:rFonts w:cstheme="minorHAnsi"/>
          <w:sz w:val="23"/>
          <w:szCs w:val="23"/>
        </w:rPr>
        <w:t xml:space="preserve">los </w:t>
      </w:r>
      <w:r w:rsidRPr="00007535">
        <w:rPr>
          <w:rFonts w:cstheme="minorHAnsi"/>
          <w:sz w:val="23"/>
          <w:szCs w:val="23"/>
        </w:rPr>
        <w:t>c</w:t>
      </w:r>
      <w:r w:rsidR="000B2C6B" w:rsidRPr="00007535">
        <w:rPr>
          <w:rFonts w:cstheme="minorHAnsi"/>
          <w:sz w:val="23"/>
          <w:szCs w:val="23"/>
        </w:rPr>
        <w:t>on</w:t>
      </w:r>
      <w:r w:rsidRPr="00007535">
        <w:rPr>
          <w:rFonts w:cstheme="minorHAnsi"/>
          <w:sz w:val="23"/>
          <w:szCs w:val="23"/>
        </w:rPr>
        <w:t>siderandos expuestos, se modifica e</w:t>
      </w:r>
      <w:r w:rsidR="000B2C6B" w:rsidRPr="00007535">
        <w:rPr>
          <w:rFonts w:cstheme="minorHAnsi"/>
          <w:sz w:val="23"/>
          <w:szCs w:val="23"/>
        </w:rPr>
        <w:t xml:space="preserve">l </w:t>
      </w:r>
      <w:r w:rsidRPr="00007535">
        <w:rPr>
          <w:rFonts w:cstheme="minorHAnsi"/>
          <w:sz w:val="23"/>
          <w:szCs w:val="23"/>
        </w:rPr>
        <w:t>padrón de sujetos obligados para quedar como sigue</w:t>
      </w:r>
      <w:r w:rsidR="000B2C6B" w:rsidRPr="00007535">
        <w:rPr>
          <w:rFonts w:cstheme="minorHAnsi"/>
          <w:sz w:val="23"/>
          <w:szCs w:val="23"/>
        </w:rPr>
        <w:t>:</w:t>
      </w:r>
    </w:p>
    <w:p w14:paraId="45D2C9C0" w14:textId="77777777" w:rsidR="00347C94" w:rsidRPr="00007535" w:rsidRDefault="00347C94" w:rsidP="00007535">
      <w:pPr>
        <w:spacing w:after="0" w:line="240" w:lineRule="auto"/>
        <w:jc w:val="both"/>
        <w:rPr>
          <w:rFonts w:cstheme="minorHAnsi"/>
          <w:sz w:val="23"/>
          <w:szCs w:val="23"/>
        </w:rPr>
      </w:pPr>
    </w:p>
    <w:p w14:paraId="4292A5F0" w14:textId="77777777" w:rsidR="00E81781" w:rsidRPr="00007535" w:rsidRDefault="00E81781" w:rsidP="00007535">
      <w:pPr>
        <w:spacing w:after="0" w:line="240" w:lineRule="auto"/>
        <w:jc w:val="both"/>
        <w:rPr>
          <w:rFonts w:cstheme="minorHAnsi"/>
          <w:sz w:val="23"/>
          <w:szCs w:val="23"/>
        </w:rPr>
      </w:pPr>
    </w:p>
    <w:p w14:paraId="0EF4C434" w14:textId="77777777" w:rsidR="000B2C6B" w:rsidRPr="00007535" w:rsidRDefault="0009262C" w:rsidP="00007535">
      <w:pPr>
        <w:spacing w:after="0" w:line="240" w:lineRule="auto"/>
        <w:jc w:val="center"/>
        <w:rPr>
          <w:rFonts w:cstheme="minorHAnsi"/>
          <w:b/>
          <w:sz w:val="23"/>
          <w:szCs w:val="23"/>
        </w:rPr>
      </w:pPr>
      <w:r w:rsidRPr="00007535">
        <w:rPr>
          <w:rFonts w:cstheme="minorHAnsi"/>
          <w:b/>
          <w:sz w:val="23"/>
          <w:szCs w:val="23"/>
        </w:rPr>
        <w:t>PADRÓN DE SUJETOS OBLIGADOS DEL ESTADO DE YUCATÁN</w:t>
      </w:r>
    </w:p>
    <w:p w14:paraId="5F17B476" w14:textId="77777777" w:rsidR="00E03F38" w:rsidRPr="00007535" w:rsidRDefault="00E03F38" w:rsidP="00007535">
      <w:pPr>
        <w:spacing w:after="0" w:line="240" w:lineRule="auto"/>
        <w:rPr>
          <w:rFonts w:cstheme="minorHAnsi"/>
          <w:sz w:val="23"/>
          <w:szCs w:val="23"/>
        </w:rPr>
      </w:pPr>
    </w:p>
    <w:p w14:paraId="2B730E33" w14:textId="77777777" w:rsidR="006F6F10" w:rsidRPr="00007535" w:rsidRDefault="006F6F10" w:rsidP="00007535">
      <w:pPr>
        <w:spacing w:after="0" w:line="240" w:lineRule="auto"/>
        <w:jc w:val="center"/>
        <w:rPr>
          <w:rFonts w:eastAsia="Calibri" w:cstheme="minorHAnsi"/>
          <w:b/>
          <w:sz w:val="23"/>
          <w:szCs w:val="23"/>
        </w:rPr>
      </w:pPr>
      <w:r w:rsidRPr="00007535">
        <w:rPr>
          <w:rFonts w:eastAsia="Calibri" w:cstheme="minorHAnsi"/>
          <w:b/>
          <w:sz w:val="23"/>
          <w:szCs w:val="23"/>
        </w:rPr>
        <w:t>PODER EJECUTIVO</w:t>
      </w:r>
    </w:p>
    <w:p w14:paraId="77F4939D" w14:textId="77777777" w:rsidR="006F6F10" w:rsidRPr="00007535" w:rsidRDefault="006F6F10" w:rsidP="00007535">
      <w:pPr>
        <w:spacing w:after="0" w:line="240" w:lineRule="auto"/>
        <w:jc w:val="both"/>
        <w:rPr>
          <w:rFonts w:eastAsia="Calibri" w:cstheme="minorHAnsi"/>
          <w:b/>
          <w:sz w:val="23"/>
          <w:szCs w:val="23"/>
        </w:rPr>
      </w:pPr>
    </w:p>
    <w:tbl>
      <w:tblPr>
        <w:tblW w:w="4410" w:type="dxa"/>
        <w:tblCellMar>
          <w:left w:w="70" w:type="dxa"/>
          <w:right w:w="70" w:type="dxa"/>
        </w:tblCellMar>
        <w:tblLook w:val="04A0" w:firstRow="1" w:lastRow="0" w:firstColumn="1" w:lastColumn="0" w:noHBand="0" w:noVBand="1"/>
      </w:tblPr>
      <w:tblGrid>
        <w:gridCol w:w="1575"/>
        <w:gridCol w:w="2835"/>
      </w:tblGrid>
      <w:tr w:rsidR="006F6F10" w:rsidRPr="00007535" w14:paraId="525C6F7C" w14:textId="77777777" w:rsidTr="003F65B7">
        <w:trPr>
          <w:trHeight w:val="313"/>
        </w:trPr>
        <w:tc>
          <w:tcPr>
            <w:tcW w:w="1575" w:type="dxa"/>
            <w:shd w:val="clear" w:color="auto" w:fill="auto"/>
            <w:noWrap/>
            <w:vAlign w:val="center"/>
            <w:hideMark/>
          </w:tcPr>
          <w:p w14:paraId="7CCFED1C" w14:textId="77777777" w:rsidR="006F6F10" w:rsidRPr="00007535" w:rsidRDefault="006F6F10" w:rsidP="00007535">
            <w:pPr>
              <w:spacing w:after="0" w:line="240" w:lineRule="auto"/>
              <w:jc w:val="center"/>
              <w:rPr>
                <w:rFonts w:eastAsia="Times New Roman" w:cstheme="minorHAnsi"/>
                <w:color w:val="000000"/>
                <w:sz w:val="23"/>
                <w:szCs w:val="23"/>
                <w:lang w:eastAsia="es-MX"/>
              </w:rPr>
            </w:pPr>
            <w:r w:rsidRPr="00007535">
              <w:rPr>
                <w:rFonts w:eastAsia="Times New Roman" w:cstheme="minorHAnsi"/>
                <w:color w:val="000000"/>
                <w:sz w:val="23"/>
                <w:szCs w:val="23"/>
                <w:lang w:eastAsia="es-MX"/>
              </w:rPr>
              <w:t>31-01-01-001</w:t>
            </w:r>
          </w:p>
        </w:tc>
        <w:tc>
          <w:tcPr>
            <w:tcW w:w="2835" w:type="dxa"/>
            <w:shd w:val="clear" w:color="auto" w:fill="auto"/>
            <w:noWrap/>
            <w:vAlign w:val="center"/>
            <w:hideMark/>
          </w:tcPr>
          <w:p w14:paraId="4FC84DC5" w14:textId="77777777" w:rsidR="006F6F10" w:rsidRPr="00007535" w:rsidRDefault="006F6F10" w:rsidP="00007535">
            <w:pPr>
              <w:spacing w:after="0" w:line="240" w:lineRule="auto"/>
              <w:rPr>
                <w:rFonts w:eastAsia="Times New Roman" w:cstheme="minorHAnsi"/>
                <w:color w:val="000000"/>
                <w:sz w:val="23"/>
                <w:szCs w:val="23"/>
                <w:lang w:eastAsia="es-MX"/>
              </w:rPr>
            </w:pPr>
            <w:r w:rsidRPr="00007535">
              <w:rPr>
                <w:rFonts w:eastAsia="Times New Roman" w:cstheme="minorHAnsi"/>
                <w:color w:val="000000"/>
                <w:sz w:val="23"/>
                <w:szCs w:val="23"/>
                <w:lang w:eastAsia="es-MX"/>
              </w:rPr>
              <w:t>Despacho del Gobernador.</w:t>
            </w:r>
          </w:p>
        </w:tc>
      </w:tr>
    </w:tbl>
    <w:p w14:paraId="3F2DB79F" w14:textId="77777777" w:rsidR="006F6F10" w:rsidRPr="00007535" w:rsidRDefault="006F6F10" w:rsidP="00007535">
      <w:pPr>
        <w:spacing w:after="0" w:line="240" w:lineRule="auto"/>
        <w:jc w:val="both"/>
        <w:rPr>
          <w:rFonts w:eastAsia="Calibri" w:cstheme="minorHAnsi"/>
          <w:b/>
          <w:sz w:val="23"/>
          <w:szCs w:val="23"/>
        </w:rPr>
      </w:pPr>
    </w:p>
    <w:p w14:paraId="57EA24DA" w14:textId="77777777" w:rsidR="006F6F10" w:rsidRPr="00007535" w:rsidRDefault="006F6F10" w:rsidP="00007535">
      <w:pPr>
        <w:spacing w:after="0" w:line="240" w:lineRule="auto"/>
        <w:jc w:val="both"/>
        <w:rPr>
          <w:rFonts w:eastAsia="Calibri" w:cstheme="minorHAnsi"/>
          <w:b/>
          <w:sz w:val="23"/>
          <w:szCs w:val="23"/>
        </w:rPr>
      </w:pPr>
      <w:r w:rsidRPr="00007535">
        <w:rPr>
          <w:rFonts w:eastAsia="Calibri" w:cstheme="minorHAnsi"/>
          <w:b/>
          <w:sz w:val="23"/>
          <w:szCs w:val="23"/>
        </w:rPr>
        <w:t>Dependencias</w:t>
      </w:r>
    </w:p>
    <w:p w14:paraId="4C94B415" w14:textId="77777777" w:rsidR="006F6F10" w:rsidRPr="00007535" w:rsidRDefault="006F6F10" w:rsidP="00007535">
      <w:pPr>
        <w:spacing w:after="0" w:line="240" w:lineRule="auto"/>
        <w:jc w:val="both"/>
        <w:rPr>
          <w:rFonts w:eastAsia="Calibri" w:cstheme="minorHAnsi"/>
          <w:b/>
          <w:sz w:val="23"/>
          <w:szCs w:val="23"/>
        </w:rPr>
      </w:pPr>
    </w:p>
    <w:tbl>
      <w:tblPr>
        <w:tblW w:w="7796" w:type="dxa"/>
        <w:tblCellMar>
          <w:left w:w="70" w:type="dxa"/>
          <w:right w:w="70" w:type="dxa"/>
        </w:tblCellMar>
        <w:tblLook w:val="04A0" w:firstRow="1" w:lastRow="0" w:firstColumn="1" w:lastColumn="0" w:noHBand="0" w:noVBand="1"/>
      </w:tblPr>
      <w:tblGrid>
        <w:gridCol w:w="1576"/>
        <w:gridCol w:w="6220"/>
      </w:tblGrid>
      <w:tr w:rsidR="006F6F10" w:rsidRPr="00007535" w14:paraId="21AB5A20" w14:textId="77777777" w:rsidTr="003F65B7">
        <w:trPr>
          <w:trHeight w:val="319"/>
        </w:trPr>
        <w:tc>
          <w:tcPr>
            <w:tcW w:w="1576" w:type="dxa"/>
            <w:tcBorders>
              <w:top w:val="nil"/>
              <w:left w:val="nil"/>
              <w:bottom w:val="nil"/>
              <w:right w:val="nil"/>
            </w:tcBorders>
            <w:shd w:val="clear" w:color="auto" w:fill="auto"/>
            <w:noWrap/>
            <w:vAlign w:val="bottom"/>
            <w:hideMark/>
          </w:tcPr>
          <w:p w14:paraId="7FCD7140" w14:textId="77777777" w:rsidR="006F6F10" w:rsidRPr="00007535" w:rsidRDefault="006F6F10" w:rsidP="00007535">
            <w:pPr>
              <w:spacing w:after="0" w:line="240" w:lineRule="auto"/>
              <w:rPr>
                <w:rFonts w:eastAsia="Times New Roman" w:cstheme="minorHAnsi"/>
                <w:color w:val="000000"/>
                <w:sz w:val="23"/>
                <w:szCs w:val="23"/>
                <w:lang w:eastAsia="es-MX"/>
              </w:rPr>
            </w:pPr>
            <w:r w:rsidRPr="00007535">
              <w:rPr>
                <w:rFonts w:eastAsia="Times New Roman" w:cstheme="minorHAnsi"/>
                <w:color w:val="000000"/>
                <w:sz w:val="23"/>
                <w:szCs w:val="23"/>
                <w:lang w:eastAsia="es-MX"/>
              </w:rPr>
              <w:lastRenderedPageBreak/>
              <w:t>31-01-02-001</w:t>
            </w:r>
          </w:p>
        </w:tc>
        <w:tc>
          <w:tcPr>
            <w:tcW w:w="6220" w:type="dxa"/>
            <w:tcBorders>
              <w:top w:val="nil"/>
              <w:left w:val="nil"/>
              <w:bottom w:val="nil"/>
              <w:right w:val="nil"/>
            </w:tcBorders>
            <w:shd w:val="clear" w:color="auto" w:fill="auto"/>
            <w:noWrap/>
            <w:hideMark/>
          </w:tcPr>
          <w:p w14:paraId="077EAC79" w14:textId="77777777" w:rsidR="006F6F10" w:rsidRPr="00007535" w:rsidRDefault="006F6F10" w:rsidP="00007535">
            <w:pPr>
              <w:spacing w:after="0" w:line="240" w:lineRule="auto"/>
              <w:rPr>
                <w:rFonts w:eastAsia="Times New Roman" w:cstheme="minorHAnsi"/>
                <w:color w:val="000000"/>
                <w:sz w:val="23"/>
                <w:szCs w:val="23"/>
                <w:lang w:eastAsia="es-MX"/>
              </w:rPr>
            </w:pPr>
            <w:r w:rsidRPr="00007535">
              <w:rPr>
                <w:rFonts w:eastAsia="Times New Roman" w:cstheme="minorHAnsi"/>
                <w:color w:val="000000"/>
                <w:sz w:val="23"/>
                <w:szCs w:val="23"/>
                <w:lang w:eastAsia="es-MX"/>
              </w:rPr>
              <w:t>Secretaría General de Gobierno.</w:t>
            </w:r>
          </w:p>
        </w:tc>
      </w:tr>
      <w:tr w:rsidR="006F6F10" w:rsidRPr="00007535" w14:paraId="2735E24A" w14:textId="77777777" w:rsidTr="003F65B7">
        <w:trPr>
          <w:trHeight w:val="319"/>
        </w:trPr>
        <w:tc>
          <w:tcPr>
            <w:tcW w:w="1576" w:type="dxa"/>
            <w:tcBorders>
              <w:top w:val="nil"/>
              <w:left w:val="nil"/>
              <w:bottom w:val="nil"/>
              <w:right w:val="nil"/>
            </w:tcBorders>
            <w:shd w:val="clear" w:color="auto" w:fill="auto"/>
            <w:noWrap/>
            <w:vAlign w:val="bottom"/>
            <w:hideMark/>
          </w:tcPr>
          <w:p w14:paraId="45AD51FF" w14:textId="77777777" w:rsidR="006F6F10" w:rsidRPr="00007535" w:rsidRDefault="006F6F10" w:rsidP="00007535">
            <w:pPr>
              <w:spacing w:after="0" w:line="240" w:lineRule="auto"/>
              <w:rPr>
                <w:rFonts w:eastAsia="Times New Roman" w:cstheme="minorHAnsi"/>
                <w:color w:val="000000"/>
                <w:sz w:val="23"/>
                <w:szCs w:val="23"/>
                <w:lang w:eastAsia="es-MX"/>
              </w:rPr>
            </w:pPr>
            <w:r w:rsidRPr="00007535">
              <w:rPr>
                <w:rFonts w:eastAsia="Times New Roman" w:cstheme="minorHAnsi"/>
                <w:color w:val="000000"/>
                <w:sz w:val="23"/>
                <w:szCs w:val="23"/>
                <w:lang w:eastAsia="es-MX"/>
              </w:rPr>
              <w:t>31-01-02-002</w:t>
            </w:r>
          </w:p>
        </w:tc>
        <w:tc>
          <w:tcPr>
            <w:tcW w:w="6220" w:type="dxa"/>
            <w:tcBorders>
              <w:top w:val="nil"/>
              <w:left w:val="nil"/>
              <w:bottom w:val="nil"/>
              <w:right w:val="nil"/>
            </w:tcBorders>
            <w:shd w:val="clear" w:color="auto" w:fill="auto"/>
            <w:noWrap/>
            <w:hideMark/>
          </w:tcPr>
          <w:p w14:paraId="252F6B58" w14:textId="77777777" w:rsidR="006F6F10" w:rsidRPr="00007535" w:rsidRDefault="006F6F10" w:rsidP="00007535">
            <w:pPr>
              <w:spacing w:after="0" w:line="240" w:lineRule="auto"/>
              <w:rPr>
                <w:rFonts w:eastAsia="Times New Roman" w:cstheme="minorHAnsi"/>
                <w:color w:val="000000"/>
                <w:sz w:val="23"/>
                <w:szCs w:val="23"/>
                <w:lang w:eastAsia="es-MX"/>
              </w:rPr>
            </w:pPr>
            <w:r w:rsidRPr="00007535">
              <w:rPr>
                <w:rFonts w:eastAsia="Times New Roman" w:cstheme="minorHAnsi"/>
                <w:color w:val="000000"/>
                <w:sz w:val="23"/>
                <w:szCs w:val="23"/>
                <w:lang w:eastAsia="es-MX"/>
              </w:rPr>
              <w:t>Secretaría de Administración y Finanzas.</w:t>
            </w:r>
          </w:p>
        </w:tc>
      </w:tr>
      <w:tr w:rsidR="006F6F10" w:rsidRPr="00007535" w14:paraId="2FCA3E01" w14:textId="77777777" w:rsidTr="003F65B7">
        <w:trPr>
          <w:trHeight w:val="319"/>
        </w:trPr>
        <w:tc>
          <w:tcPr>
            <w:tcW w:w="1576" w:type="dxa"/>
            <w:tcBorders>
              <w:top w:val="nil"/>
              <w:left w:val="nil"/>
              <w:bottom w:val="nil"/>
              <w:right w:val="nil"/>
            </w:tcBorders>
            <w:shd w:val="clear" w:color="auto" w:fill="auto"/>
            <w:noWrap/>
            <w:vAlign w:val="bottom"/>
            <w:hideMark/>
          </w:tcPr>
          <w:p w14:paraId="59370A1F" w14:textId="77777777" w:rsidR="006F6F10" w:rsidRPr="00007535" w:rsidRDefault="006F6F10" w:rsidP="00007535">
            <w:pPr>
              <w:spacing w:after="0" w:line="240" w:lineRule="auto"/>
              <w:rPr>
                <w:rFonts w:eastAsia="Times New Roman" w:cstheme="minorHAnsi"/>
                <w:color w:val="000000"/>
                <w:sz w:val="23"/>
                <w:szCs w:val="23"/>
                <w:lang w:eastAsia="es-MX"/>
              </w:rPr>
            </w:pPr>
            <w:r w:rsidRPr="00007535">
              <w:rPr>
                <w:rFonts w:eastAsia="Times New Roman" w:cstheme="minorHAnsi"/>
                <w:color w:val="000000"/>
                <w:sz w:val="23"/>
                <w:szCs w:val="23"/>
                <w:lang w:eastAsia="es-MX"/>
              </w:rPr>
              <w:t>31-01-02-003</w:t>
            </w:r>
          </w:p>
        </w:tc>
        <w:tc>
          <w:tcPr>
            <w:tcW w:w="6220" w:type="dxa"/>
            <w:tcBorders>
              <w:top w:val="nil"/>
              <w:left w:val="nil"/>
              <w:bottom w:val="nil"/>
              <w:right w:val="nil"/>
            </w:tcBorders>
            <w:shd w:val="clear" w:color="auto" w:fill="auto"/>
            <w:noWrap/>
            <w:hideMark/>
          </w:tcPr>
          <w:p w14:paraId="2F8C2DEA" w14:textId="77777777" w:rsidR="006F6F10" w:rsidRPr="00007535" w:rsidRDefault="006F6F10" w:rsidP="00007535">
            <w:pPr>
              <w:spacing w:after="0" w:line="240" w:lineRule="auto"/>
              <w:rPr>
                <w:rFonts w:eastAsia="Times New Roman" w:cstheme="minorHAnsi"/>
                <w:color w:val="000000"/>
                <w:sz w:val="23"/>
                <w:szCs w:val="23"/>
                <w:lang w:eastAsia="es-MX"/>
              </w:rPr>
            </w:pPr>
            <w:r w:rsidRPr="00007535">
              <w:rPr>
                <w:rFonts w:eastAsia="Times New Roman" w:cstheme="minorHAnsi"/>
                <w:color w:val="000000"/>
                <w:sz w:val="23"/>
                <w:szCs w:val="23"/>
                <w:lang w:eastAsia="es-MX"/>
              </w:rPr>
              <w:t>Consejería Jurídica.</w:t>
            </w:r>
          </w:p>
        </w:tc>
      </w:tr>
      <w:tr w:rsidR="006F6F10" w:rsidRPr="00007535" w14:paraId="60BCA719" w14:textId="77777777" w:rsidTr="003F65B7">
        <w:trPr>
          <w:trHeight w:val="319"/>
        </w:trPr>
        <w:tc>
          <w:tcPr>
            <w:tcW w:w="1576" w:type="dxa"/>
            <w:tcBorders>
              <w:top w:val="nil"/>
              <w:left w:val="nil"/>
              <w:bottom w:val="nil"/>
              <w:right w:val="nil"/>
            </w:tcBorders>
            <w:shd w:val="clear" w:color="auto" w:fill="auto"/>
            <w:noWrap/>
            <w:vAlign w:val="bottom"/>
            <w:hideMark/>
          </w:tcPr>
          <w:p w14:paraId="7CB97797" w14:textId="77777777" w:rsidR="006F6F10" w:rsidRPr="00007535" w:rsidRDefault="006F6F10" w:rsidP="00007535">
            <w:pPr>
              <w:spacing w:after="0" w:line="240" w:lineRule="auto"/>
              <w:rPr>
                <w:rFonts w:eastAsia="Times New Roman" w:cstheme="minorHAnsi"/>
                <w:color w:val="000000"/>
                <w:sz w:val="23"/>
                <w:szCs w:val="23"/>
                <w:lang w:eastAsia="es-MX"/>
              </w:rPr>
            </w:pPr>
            <w:r w:rsidRPr="00007535">
              <w:rPr>
                <w:rFonts w:eastAsia="Times New Roman" w:cstheme="minorHAnsi"/>
                <w:color w:val="000000"/>
                <w:sz w:val="23"/>
                <w:szCs w:val="23"/>
                <w:lang w:eastAsia="es-MX"/>
              </w:rPr>
              <w:t>31-01-02-004</w:t>
            </w:r>
          </w:p>
        </w:tc>
        <w:tc>
          <w:tcPr>
            <w:tcW w:w="6220" w:type="dxa"/>
            <w:tcBorders>
              <w:top w:val="nil"/>
              <w:left w:val="nil"/>
              <w:bottom w:val="nil"/>
              <w:right w:val="nil"/>
            </w:tcBorders>
            <w:shd w:val="clear" w:color="auto" w:fill="auto"/>
            <w:noWrap/>
            <w:hideMark/>
          </w:tcPr>
          <w:p w14:paraId="722DC3C7" w14:textId="77777777" w:rsidR="006F6F10" w:rsidRPr="00007535" w:rsidRDefault="006F6F10" w:rsidP="00007535">
            <w:pPr>
              <w:spacing w:after="0" w:line="240" w:lineRule="auto"/>
              <w:rPr>
                <w:rFonts w:eastAsia="Times New Roman" w:cstheme="minorHAnsi"/>
                <w:color w:val="000000"/>
                <w:sz w:val="23"/>
                <w:szCs w:val="23"/>
                <w:lang w:eastAsia="es-MX"/>
              </w:rPr>
            </w:pPr>
            <w:r w:rsidRPr="00007535">
              <w:rPr>
                <w:rFonts w:eastAsia="Times New Roman" w:cstheme="minorHAnsi"/>
                <w:color w:val="000000"/>
                <w:sz w:val="23"/>
                <w:szCs w:val="23"/>
                <w:lang w:eastAsia="es-MX"/>
              </w:rPr>
              <w:t>Secretaría de Salud.</w:t>
            </w:r>
          </w:p>
        </w:tc>
      </w:tr>
      <w:tr w:rsidR="006F6F10" w:rsidRPr="00007535" w14:paraId="4AB1267B" w14:textId="77777777" w:rsidTr="003F65B7">
        <w:trPr>
          <w:trHeight w:val="319"/>
        </w:trPr>
        <w:tc>
          <w:tcPr>
            <w:tcW w:w="1576" w:type="dxa"/>
            <w:tcBorders>
              <w:top w:val="nil"/>
              <w:left w:val="nil"/>
              <w:bottom w:val="nil"/>
              <w:right w:val="nil"/>
            </w:tcBorders>
            <w:shd w:val="clear" w:color="auto" w:fill="auto"/>
            <w:noWrap/>
            <w:vAlign w:val="bottom"/>
            <w:hideMark/>
          </w:tcPr>
          <w:p w14:paraId="40634306" w14:textId="77777777" w:rsidR="006F6F10" w:rsidRPr="00007535" w:rsidRDefault="006F6F10" w:rsidP="00007535">
            <w:pPr>
              <w:spacing w:after="0" w:line="240" w:lineRule="auto"/>
              <w:rPr>
                <w:rFonts w:eastAsia="Times New Roman" w:cstheme="minorHAnsi"/>
                <w:color w:val="000000"/>
                <w:sz w:val="23"/>
                <w:szCs w:val="23"/>
                <w:lang w:eastAsia="es-MX"/>
              </w:rPr>
            </w:pPr>
            <w:r w:rsidRPr="00007535">
              <w:rPr>
                <w:rFonts w:eastAsia="Times New Roman" w:cstheme="minorHAnsi"/>
                <w:color w:val="000000"/>
                <w:sz w:val="23"/>
                <w:szCs w:val="23"/>
                <w:lang w:eastAsia="es-MX"/>
              </w:rPr>
              <w:t>31-01-02-005</w:t>
            </w:r>
          </w:p>
        </w:tc>
        <w:tc>
          <w:tcPr>
            <w:tcW w:w="6220" w:type="dxa"/>
            <w:tcBorders>
              <w:top w:val="nil"/>
              <w:left w:val="nil"/>
              <w:bottom w:val="nil"/>
              <w:right w:val="nil"/>
            </w:tcBorders>
            <w:shd w:val="clear" w:color="auto" w:fill="auto"/>
            <w:noWrap/>
            <w:hideMark/>
          </w:tcPr>
          <w:p w14:paraId="3B0F07F5" w14:textId="77777777" w:rsidR="006F6F10" w:rsidRPr="00007535" w:rsidRDefault="006F6F10" w:rsidP="00007535">
            <w:pPr>
              <w:spacing w:after="0" w:line="240" w:lineRule="auto"/>
              <w:rPr>
                <w:rFonts w:eastAsia="Times New Roman" w:cstheme="minorHAnsi"/>
                <w:color w:val="000000"/>
                <w:sz w:val="23"/>
                <w:szCs w:val="23"/>
                <w:lang w:eastAsia="es-MX"/>
              </w:rPr>
            </w:pPr>
            <w:r w:rsidRPr="00007535">
              <w:rPr>
                <w:rFonts w:eastAsia="Times New Roman" w:cstheme="minorHAnsi"/>
                <w:color w:val="000000"/>
                <w:sz w:val="23"/>
                <w:szCs w:val="23"/>
                <w:lang w:eastAsia="es-MX"/>
              </w:rPr>
              <w:t>Secretaría de Educación.</w:t>
            </w:r>
          </w:p>
        </w:tc>
      </w:tr>
      <w:tr w:rsidR="006F6F10" w:rsidRPr="00007535" w14:paraId="10C0039D" w14:textId="77777777" w:rsidTr="003F65B7">
        <w:trPr>
          <w:trHeight w:val="319"/>
        </w:trPr>
        <w:tc>
          <w:tcPr>
            <w:tcW w:w="1576" w:type="dxa"/>
            <w:tcBorders>
              <w:top w:val="nil"/>
              <w:left w:val="nil"/>
              <w:bottom w:val="nil"/>
              <w:right w:val="nil"/>
            </w:tcBorders>
            <w:shd w:val="clear" w:color="auto" w:fill="auto"/>
            <w:noWrap/>
            <w:vAlign w:val="bottom"/>
            <w:hideMark/>
          </w:tcPr>
          <w:p w14:paraId="091E2CC8" w14:textId="77777777" w:rsidR="006F6F10" w:rsidRPr="00007535" w:rsidRDefault="006F6F10" w:rsidP="00007535">
            <w:pPr>
              <w:spacing w:after="0" w:line="240" w:lineRule="auto"/>
              <w:rPr>
                <w:rFonts w:eastAsia="Times New Roman" w:cstheme="minorHAnsi"/>
                <w:color w:val="000000"/>
                <w:sz w:val="23"/>
                <w:szCs w:val="23"/>
                <w:lang w:eastAsia="es-MX"/>
              </w:rPr>
            </w:pPr>
            <w:r w:rsidRPr="00007535">
              <w:rPr>
                <w:rFonts w:eastAsia="Times New Roman" w:cstheme="minorHAnsi"/>
                <w:color w:val="000000"/>
                <w:sz w:val="23"/>
                <w:szCs w:val="23"/>
                <w:lang w:eastAsia="es-MX"/>
              </w:rPr>
              <w:t>31-01-02-006</w:t>
            </w:r>
          </w:p>
        </w:tc>
        <w:tc>
          <w:tcPr>
            <w:tcW w:w="6220" w:type="dxa"/>
            <w:tcBorders>
              <w:top w:val="nil"/>
              <w:left w:val="nil"/>
              <w:bottom w:val="nil"/>
              <w:right w:val="nil"/>
            </w:tcBorders>
            <w:shd w:val="clear" w:color="auto" w:fill="auto"/>
            <w:noWrap/>
            <w:hideMark/>
          </w:tcPr>
          <w:p w14:paraId="65A89DF1" w14:textId="77777777" w:rsidR="006F6F10" w:rsidRPr="00007535" w:rsidRDefault="006F6F10" w:rsidP="00007535">
            <w:pPr>
              <w:spacing w:after="0" w:line="240" w:lineRule="auto"/>
              <w:rPr>
                <w:rFonts w:eastAsia="Times New Roman" w:cstheme="minorHAnsi"/>
                <w:color w:val="000000"/>
                <w:sz w:val="23"/>
                <w:szCs w:val="23"/>
                <w:lang w:eastAsia="es-MX"/>
              </w:rPr>
            </w:pPr>
            <w:r w:rsidRPr="00007535">
              <w:rPr>
                <w:rFonts w:eastAsia="Times New Roman" w:cstheme="minorHAnsi"/>
                <w:color w:val="000000"/>
                <w:sz w:val="23"/>
                <w:szCs w:val="23"/>
                <w:lang w:eastAsia="es-MX"/>
              </w:rPr>
              <w:t>Secretaría de Desarrollo Social.</w:t>
            </w:r>
          </w:p>
        </w:tc>
      </w:tr>
      <w:tr w:rsidR="006F6F10" w:rsidRPr="00007535" w14:paraId="3A78D646" w14:textId="77777777" w:rsidTr="003F65B7">
        <w:trPr>
          <w:trHeight w:val="319"/>
        </w:trPr>
        <w:tc>
          <w:tcPr>
            <w:tcW w:w="1576" w:type="dxa"/>
            <w:tcBorders>
              <w:top w:val="nil"/>
              <w:left w:val="nil"/>
              <w:bottom w:val="nil"/>
              <w:right w:val="nil"/>
            </w:tcBorders>
            <w:shd w:val="clear" w:color="auto" w:fill="auto"/>
            <w:noWrap/>
            <w:vAlign w:val="bottom"/>
            <w:hideMark/>
          </w:tcPr>
          <w:p w14:paraId="31576871" w14:textId="77777777" w:rsidR="006F6F10" w:rsidRPr="00007535" w:rsidRDefault="006F6F10" w:rsidP="00007535">
            <w:pPr>
              <w:spacing w:after="0" w:line="240" w:lineRule="auto"/>
              <w:rPr>
                <w:rFonts w:eastAsia="Times New Roman" w:cstheme="minorHAnsi"/>
                <w:color w:val="000000"/>
                <w:sz w:val="23"/>
                <w:szCs w:val="23"/>
                <w:lang w:eastAsia="es-MX"/>
              </w:rPr>
            </w:pPr>
            <w:r w:rsidRPr="00007535">
              <w:rPr>
                <w:rFonts w:eastAsia="Times New Roman" w:cstheme="minorHAnsi"/>
                <w:color w:val="000000"/>
                <w:sz w:val="23"/>
                <w:szCs w:val="23"/>
                <w:lang w:eastAsia="es-MX"/>
              </w:rPr>
              <w:t>31-01-02-007</w:t>
            </w:r>
          </w:p>
        </w:tc>
        <w:tc>
          <w:tcPr>
            <w:tcW w:w="6220" w:type="dxa"/>
            <w:tcBorders>
              <w:top w:val="nil"/>
              <w:left w:val="nil"/>
              <w:bottom w:val="nil"/>
              <w:right w:val="nil"/>
            </w:tcBorders>
            <w:shd w:val="clear" w:color="auto" w:fill="auto"/>
            <w:noWrap/>
            <w:hideMark/>
          </w:tcPr>
          <w:p w14:paraId="014E78B1" w14:textId="77777777" w:rsidR="006F6F10" w:rsidRPr="00007535" w:rsidRDefault="006F6F10" w:rsidP="00007535">
            <w:pPr>
              <w:spacing w:after="0" w:line="240" w:lineRule="auto"/>
              <w:rPr>
                <w:rFonts w:eastAsia="Times New Roman" w:cstheme="minorHAnsi"/>
                <w:color w:val="000000"/>
                <w:sz w:val="23"/>
                <w:szCs w:val="23"/>
                <w:lang w:eastAsia="es-MX"/>
              </w:rPr>
            </w:pPr>
            <w:r w:rsidRPr="00007535">
              <w:rPr>
                <w:rFonts w:eastAsia="Times New Roman" w:cstheme="minorHAnsi"/>
                <w:color w:val="000000"/>
                <w:sz w:val="23"/>
                <w:szCs w:val="23"/>
                <w:lang w:eastAsia="es-MX"/>
              </w:rPr>
              <w:t>Secretaría de Obras Públicas.</w:t>
            </w:r>
          </w:p>
        </w:tc>
      </w:tr>
      <w:tr w:rsidR="006F6F10" w:rsidRPr="00007535" w14:paraId="610C64DD" w14:textId="77777777" w:rsidTr="003F65B7">
        <w:trPr>
          <w:trHeight w:val="319"/>
        </w:trPr>
        <w:tc>
          <w:tcPr>
            <w:tcW w:w="1576" w:type="dxa"/>
            <w:tcBorders>
              <w:top w:val="nil"/>
              <w:left w:val="nil"/>
              <w:bottom w:val="nil"/>
              <w:right w:val="nil"/>
            </w:tcBorders>
            <w:shd w:val="clear" w:color="auto" w:fill="auto"/>
            <w:noWrap/>
            <w:vAlign w:val="bottom"/>
            <w:hideMark/>
          </w:tcPr>
          <w:p w14:paraId="48C10935" w14:textId="77777777" w:rsidR="006F6F10" w:rsidRPr="00007535" w:rsidRDefault="006F6F10" w:rsidP="00007535">
            <w:pPr>
              <w:spacing w:after="0" w:line="240" w:lineRule="auto"/>
              <w:rPr>
                <w:rFonts w:eastAsia="Times New Roman" w:cstheme="minorHAnsi"/>
                <w:color w:val="000000"/>
                <w:sz w:val="23"/>
                <w:szCs w:val="23"/>
                <w:lang w:eastAsia="es-MX"/>
              </w:rPr>
            </w:pPr>
            <w:r w:rsidRPr="00007535">
              <w:rPr>
                <w:rFonts w:eastAsia="Times New Roman" w:cstheme="minorHAnsi"/>
                <w:color w:val="000000"/>
                <w:sz w:val="23"/>
                <w:szCs w:val="23"/>
                <w:lang w:eastAsia="es-MX"/>
              </w:rPr>
              <w:t>31-01-02-009</w:t>
            </w:r>
          </w:p>
        </w:tc>
        <w:tc>
          <w:tcPr>
            <w:tcW w:w="6220" w:type="dxa"/>
            <w:tcBorders>
              <w:top w:val="nil"/>
              <w:left w:val="nil"/>
              <w:bottom w:val="nil"/>
              <w:right w:val="nil"/>
            </w:tcBorders>
            <w:shd w:val="clear" w:color="auto" w:fill="auto"/>
            <w:noWrap/>
            <w:hideMark/>
          </w:tcPr>
          <w:p w14:paraId="308B0A06" w14:textId="77777777" w:rsidR="006F6F10" w:rsidRPr="00007535" w:rsidRDefault="006F6F10" w:rsidP="00007535">
            <w:pPr>
              <w:spacing w:after="0" w:line="240" w:lineRule="auto"/>
              <w:rPr>
                <w:rFonts w:eastAsia="Times New Roman" w:cstheme="minorHAnsi"/>
                <w:color w:val="000000"/>
                <w:sz w:val="23"/>
                <w:szCs w:val="23"/>
                <w:lang w:eastAsia="es-MX"/>
              </w:rPr>
            </w:pPr>
            <w:r w:rsidRPr="00007535">
              <w:rPr>
                <w:rFonts w:eastAsia="Times New Roman" w:cstheme="minorHAnsi"/>
                <w:color w:val="000000"/>
                <w:sz w:val="23"/>
                <w:szCs w:val="23"/>
                <w:lang w:eastAsia="es-MX"/>
              </w:rPr>
              <w:t>Secretaría de Seguridad Pública.</w:t>
            </w:r>
          </w:p>
        </w:tc>
      </w:tr>
      <w:tr w:rsidR="006F6F10" w:rsidRPr="00007535" w14:paraId="6B71F567" w14:textId="77777777" w:rsidTr="003F65B7">
        <w:trPr>
          <w:trHeight w:val="319"/>
        </w:trPr>
        <w:tc>
          <w:tcPr>
            <w:tcW w:w="1576" w:type="dxa"/>
            <w:tcBorders>
              <w:top w:val="nil"/>
              <w:left w:val="nil"/>
              <w:bottom w:val="nil"/>
              <w:right w:val="nil"/>
            </w:tcBorders>
            <w:shd w:val="clear" w:color="auto" w:fill="auto"/>
            <w:noWrap/>
            <w:vAlign w:val="bottom"/>
            <w:hideMark/>
          </w:tcPr>
          <w:p w14:paraId="33866693" w14:textId="77777777" w:rsidR="006F6F10" w:rsidRPr="00007535" w:rsidRDefault="006F6F10" w:rsidP="00007535">
            <w:pPr>
              <w:spacing w:after="0" w:line="240" w:lineRule="auto"/>
              <w:rPr>
                <w:rFonts w:eastAsia="Times New Roman" w:cstheme="minorHAnsi"/>
                <w:color w:val="000000"/>
                <w:sz w:val="23"/>
                <w:szCs w:val="23"/>
                <w:lang w:eastAsia="es-MX"/>
              </w:rPr>
            </w:pPr>
            <w:r w:rsidRPr="00007535">
              <w:rPr>
                <w:rFonts w:eastAsia="Times New Roman" w:cstheme="minorHAnsi"/>
                <w:color w:val="000000"/>
                <w:sz w:val="23"/>
                <w:szCs w:val="23"/>
                <w:lang w:eastAsia="es-MX"/>
              </w:rPr>
              <w:t>31-01-02-010</w:t>
            </w:r>
          </w:p>
        </w:tc>
        <w:tc>
          <w:tcPr>
            <w:tcW w:w="6220" w:type="dxa"/>
            <w:tcBorders>
              <w:top w:val="nil"/>
              <w:left w:val="nil"/>
              <w:bottom w:val="nil"/>
              <w:right w:val="nil"/>
            </w:tcBorders>
            <w:shd w:val="clear" w:color="auto" w:fill="auto"/>
            <w:noWrap/>
            <w:hideMark/>
          </w:tcPr>
          <w:p w14:paraId="4619EBA5" w14:textId="77777777" w:rsidR="006F6F10" w:rsidRPr="00007535" w:rsidRDefault="006F6F10" w:rsidP="00007535">
            <w:pPr>
              <w:spacing w:after="0" w:line="240" w:lineRule="auto"/>
              <w:rPr>
                <w:rFonts w:eastAsia="Times New Roman" w:cstheme="minorHAnsi"/>
                <w:color w:val="000000"/>
                <w:sz w:val="23"/>
                <w:szCs w:val="23"/>
                <w:lang w:eastAsia="es-MX"/>
              </w:rPr>
            </w:pPr>
            <w:r w:rsidRPr="00007535">
              <w:rPr>
                <w:rFonts w:eastAsia="Times New Roman" w:cstheme="minorHAnsi"/>
                <w:color w:val="000000"/>
                <w:sz w:val="23"/>
                <w:szCs w:val="23"/>
                <w:lang w:eastAsia="es-MX"/>
              </w:rPr>
              <w:t>Fiscalía General del Estado.</w:t>
            </w:r>
          </w:p>
        </w:tc>
      </w:tr>
      <w:tr w:rsidR="006F6F10" w:rsidRPr="00007535" w14:paraId="635D1079" w14:textId="77777777" w:rsidTr="003F65B7">
        <w:trPr>
          <w:trHeight w:val="319"/>
        </w:trPr>
        <w:tc>
          <w:tcPr>
            <w:tcW w:w="1576" w:type="dxa"/>
            <w:tcBorders>
              <w:top w:val="nil"/>
              <w:left w:val="nil"/>
              <w:bottom w:val="nil"/>
              <w:right w:val="nil"/>
            </w:tcBorders>
            <w:shd w:val="clear" w:color="auto" w:fill="auto"/>
            <w:noWrap/>
            <w:vAlign w:val="bottom"/>
            <w:hideMark/>
          </w:tcPr>
          <w:p w14:paraId="0DE04FCE" w14:textId="77777777" w:rsidR="006F6F10" w:rsidRPr="00007535" w:rsidRDefault="006F6F10" w:rsidP="00007535">
            <w:pPr>
              <w:spacing w:after="0" w:line="240" w:lineRule="auto"/>
              <w:rPr>
                <w:rFonts w:eastAsia="Times New Roman" w:cstheme="minorHAnsi"/>
                <w:color w:val="000000"/>
                <w:sz w:val="23"/>
                <w:szCs w:val="23"/>
                <w:lang w:eastAsia="es-MX"/>
              </w:rPr>
            </w:pPr>
            <w:r w:rsidRPr="00007535">
              <w:rPr>
                <w:rFonts w:eastAsia="Times New Roman" w:cstheme="minorHAnsi"/>
                <w:color w:val="000000"/>
                <w:sz w:val="23"/>
                <w:szCs w:val="23"/>
                <w:lang w:eastAsia="es-MX"/>
              </w:rPr>
              <w:t>31-01-02-011</w:t>
            </w:r>
          </w:p>
        </w:tc>
        <w:tc>
          <w:tcPr>
            <w:tcW w:w="6220" w:type="dxa"/>
            <w:tcBorders>
              <w:top w:val="nil"/>
              <w:left w:val="nil"/>
              <w:bottom w:val="nil"/>
              <w:right w:val="nil"/>
            </w:tcBorders>
            <w:shd w:val="clear" w:color="auto" w:fill="auto"/>
            <w:noWrap/>
            <w:hideMark/>
          </w:tcPr>
          <w:p w14:paraId="71624E27" w14:textId="77777777" w:rsidR="006F6F10" w:rsidRPr="00007535" w:rsidRDefault="006F6F10" w:rsidP="00007535">
            <w:pPr>
              <w:spacing w:after="0" w:line="240" w:lineRule="auto"/>
              <w:rPr>
                <w:rFonts w:eastAsia="Times New Roman" w:cstheme="minorHAnsi"/>
                <w:color w:val="000000"/>
                <w:sz w:val="23"/>
                <w:szCs w:val="23"/>
                <w:lang w:eastAsia="es-MX"/>
              </w:rPr>
            </w:pPr>
            <w:r w:rsidRPr="00007535">
              <w:rPr>
                <w:rFonts w:eastAsia="Times New Roman" w:cstheme="minorHAnsi"/>
                <w:color w:val="000000"/>
                <w:sz w:val="23"/>
                <w:szCs w:val="23"/>
                <w:lang w:eastAsia="es-MX"/>
              </w:rPr>
              <w:t>Secretaría de Fomento Económico</w:t>
            </w:r>
            <w:r w:rsidR="000B2FCD" w:rsidRPr="00007535">
              <w:rPr>
                <w:rFonts w:eastAsia="Times New Roman" w:cstheme="minorHAnsi"/>
                <w:color w:val="000000"/>
                <w:sz w:val="23"/>
                <w:szCs w:val="23"/>
                <w:lang w:eastAsia="es-MX"/>
              </w:rPr>
              <w:t xml:space="preserve"> y Trabajo</w:t>
            </w:r>
            <w:r w:rsidRPr="00007535">
              <w:rPr>
                <w:rFonts w:eastAsia="Times New Roman" w:cstheme="minorHAnsi"/>
                <w:color w:val="000000"/>
                <w:sz w:val="23"/>
                <w:szCs w:val="23"/>
                <w:lang w:eastAsia="es-MX"/>
              </w:rPr>
              <w:t>.</w:t>
            </w:r>
          </w:p>
        </w:tc>
      </w:tr>
      <w:tr w:rsidR="006F6F10" w:rsidRPr="00007535" w14:paraId="1B955A8E" w14:textId="77777777" w:rsidTr="003F65B7">
        <w:trPr>
          <w:trHeight w:val="319"/>
        </w:trPr>
        <w:tc>
          <w:tcPr>
            <w:tcW w:w="1576" w:type="dxa"/>
            <w:tcBorders>
              <w:top w:val="nil"/>
              <w:left w:val="nil"/>
              <w:bottom w:val="nil"/>
              <w:right w:val="nil"/>
            </w:tcBorders>
            <w:shd w:val="clear" w:color="auto" w:fill="auto"/>
            <w:noWrap/>
            <w:vAlign w:val="bottom"/>
            <w:hideMark/>
          </w:tcPr>
          <w:p w14:paraId="044DD7CA" w14:textId="77777777" w:rsidR="006F6F10" w:rsidRPr="00007535" w:rsidRDefault="006F6F10" w:rsidP="00007535">
            <w:pPr>
              <w:spacing w:after="0" w:line="240" w:lineRule="auto"/>
              <w:rPr>
                <w:rFonts w:eastAsia="Times New Roman" w:cstheme="minorHAnsi"/>
                <w:color w:val="000000"/>
                <w:sz w:val="23"/>
                <w:szCs w:val="23"/>
                <w:lang w:eastAsia="es-MX"/>
              </w:rPr>
            </w:pPr>
            <w:r w:rsidRPr="00007535">
              <w:rPr>
                <w:rFonts w:eastAsia="Times New Roman" w:cstheme="minorHAnsi"/>
                <w:color w:val="000000"/>
                <w:sz w:val="23"/>
                <w:szCs w:val="23"/>
                <w:lang w:eastAsia="es-MX"/>
              </w:rPr>
              <w:t>31-01-02-012</w:t>
            </w:r>
          </w:p>
        </w:tc>
        <w:tc>
          <w:tcPr>
            <w:tcW w:w="6220" w:type="dxa"/>
            <w:tcBorders>
              <w:top w:val="nil"/>
              <w:left w:val="nil"/>
              <w:bottom w:val="nil"/>
              <w:right w:val="nil"/>
            </w:tcBorders>
            <w:shd w:val="clear" w:color="auto" w:fill="auto"/>
            <w:noWrap/>
            <w:hideMark/>
          </w:tcPr>
          <w:p w14:paraId="395C0E17" w14:textId="77777777" w:rsidR="006F6F10" w:rsidRPr="00007535" w:rsidRDefault="006F6F10" w:rsidP="00007535">
            <w:pPr>
              <w:spacing w:after="0" w:line="240" w:lineRule="auto"/>
              <w:rPr>
                <w:rFonts w:eastAsia="Times New Roman" w:cstheme="minorHAnsi"/>
                <w:color w:val="000000"/>
                <w:sz w:val="23"/>
                <w:szCs w:val="23"/>
                <w:lang w:eastAsia="es-MX"/>
              </w:rPr>
            </w:pPr>
            <w:r w:rsidRPr="00007535">
              <w:rPr>
                <w:rFonts w:eastAsia="Times New Roman" w:cstheme="minorHAnsi"/>
                <w:color w:val="000000"/>
                <w:sz w:val="23"/>
                <w:szCs w:val="23"/>
                <w:lang w:eastAsia="es-MX"/>
              </w:rPr>
              <w:t>Secretaría de Fomento Turístico.</w:t>
            </w:r>
          </w:p>
        </w:tc>
      </w:tr>
      <w:tr w:rsidR="006F6F10" w:rsidRPr="00007535" w14:paraId="0B9D41E6" w14:textId="77777777" w:rsidTr="003F65B7">
        <w:trPr>
          <w:trHeight w:val="319"/>
        </w:trPr>
        <w:tc>
          <w:tcPr>
            <w:tcW w:w="1576" w:type="dxa"/>
            <w:tcBorders>
              <w:top w:val="nil"/>
              <w:left w:val="nil"/>
              <w:bottom w:val="nil"/>
              <w:right w:val="nil"/>
            </w:tcBorders>
            <w:shd w:val="clear" w:color="auto" w:fill="auto"/>
            <w:noWrap/>
            <w:vAlign w:val="bottom"/>
            <w:hideMark/>
          </w:tcPr>
          <w:p w14:paraId="4BBFB707" w14:textId="77777777" w:rsidR="006F6F10" w:rsidRPr="00007535" w:rsidRDefault="006F6F10" w:rsidP="00007535">
            <w:pPr>
              <w:spacing w:after="0" w:line="240" w:lineRule="auto"/>
              <w:rPr>
                <w:rFonts w:eastAsia="Times New Roman" w:cstheme="minorHAnsi"/>
                <w:color w:val="000000"/>
                <w:sz w:val="23"/>
                <w:szCs w:val="23"/>
                <w:lang w:eastAsia="es-MX"/>
              </w:rPr>
            </w:pPr>
            <w:r w:rsidRPr="00007535">
              <w:rPr>
                <w:rFonts w:eastAsia="Times New Roman" w:cstheme="minorHAnsi"/>
                <w:color w:val="000000"/>
                <w:sz w:val="23"/>
                <w:szCs w:val="23"/>
                <w:lang w:eastAsia="es-MX"/>
              </w:rPr>
              <w:t>31-01-02-013</w:t>
            </w:r>
          </w:p>
        </w:tc>
        <w:tc>
          <w:tcPr>
            <w:tcW w:w="6220" w:type="dxa"/>
            <w:tcBorders>
              <w:top w:val="nil"/>
              <w:left w:val="nil"/>
              <w:bottom w:val="nil"/>
              <w:right w:val="nil"/>
            </w:tcBorders>
            <w:shd w:val="clear" w:color="auto" w:fill="auto"/>
            <w:noWrap/>
            <w:hideMark/>
          </w:tcPr>
          <w:p w14:paraId="14DD5F49" w14:textId="77777777" w:rsidR="006F6F10" w:rsidRPr="00007535" w:rsidRDefault="006F6F10" w:rsidP="00007535">
            <w:pPr>
              <w:spacing w:after="0" w:line="240" w:lineRule="auto"/>
              <w:rPr>
                <w:rFonts w:eastAsia="Times New Roman" w:cstheme="minorHAnsi"/>
                <w:color w:val="000000"/>
                <w:sz w:val="23"/>
                <w:szCs w:val="23"/>
                <w:lang w:eastAsia="es-MX"/>
              </w:rPr>
            </w:pPr>
            <w:r w:rsidRPr="00007535">
              <w:rPr>
                <w:rFonts w:eastAsia="Times New Roman" w:cstheme="minorHAnsi"/>
                <w:color w:val="000000"/>
                <w:sz w:val="23"/>
                <w:szCs w:val="23"/>
                <w:lang w:eastAsia="es-MX"/>
              </w:rPr>
              <w:t>Secretaría de Desarrollo Rural.</w:t>
            </w:r>
          </w:p>
        </w:tc>
      </w:tr>
      <w:tr w:rsidR="006F6F10" w:rsidRPr="00007535" w14:paraId="0EE7AF61" w14:textId="77777777" w:rsidTr="003F65B7">
        <w:trPr>
          <w:trHeight w:val="319"/>
        </w:trPr>
        <w:tc>
          <w:tcPr>
            <w:tcW w:w="1576" w:type="dxa"/>
            <w:tcBorders>
              <w:top w:val="nil"/>
              <w:left w:val="nil"/>
              <w:bottom w:val="nil"/>
              <w:right w:val="nil"/>
            </w:tcBorders>
            <w:shd w:val="clear" w:color="auto" w:fill="auto"/>
            <w:noWrap/>
            <w:vAlign w:val="bottom"/>
            <w:hideMark/>
          </w:tcPr>
          <w:p w14:paraId="2AF5C7E2" w14:textId="77777777" w:rsidR="006F6F10" w:rsidRPr="00007535" w:rsidRDefault="006F6F10" w:rsidP="00007535">
            <w:pPr>
              <w:spacing w:after="0" w:line="240" w:lineRule="auto"/>
              <w:rPr>
                <w:rFonts w:eastAsia="Times New Roman" w:cstheme="minorHAnsi"/>
                <w:color w:val="000000"/>
                <w:sz w:val="23"/>
                <w:szCs w:val="23"/>
                <w:lang w:eastAsia="es-MX"/>
              </w:rPr>
            </w:pPr>
            <w:r w:rsidRPr="00007535">
              <w:rPr>
                <w:rFonts w:eastAsia="Times New Roman" w:cstheme="minorHAnsi"/>
                <w:color w:val="000000"/>
                <w:sz w:val="23"/>
                <w:szCs w:val="23"/>
                <w:lang w:eastAsia="es-MX"/>
              </w:rPr>
              <w:t>31-01-02-014</w:t>
            </w:r>
          </w:p>
        </w:tc>
        <w:tc>
          <w:tcPr>
            <w:tcW w:w="6220" w:type="dxa"/>
            <w:tcBorders>
              <w:top w:val="nil"/>
              <w:left w:val="nil"/>
              <w:bottom w:val="nil"/>
              <w:right w:val="nil"/>
            </w:tcBorders>
            <w:shd w:val="clear" w:color="auto" w:fill="auto"/>
            <w:noWrap/>
            <w:hideMark/>
          </w:tcPr>
          <w:p w14:paraId="3201ECD7" w14:textId="77777777" w:rsidR="006F6F10" w:rsidRPr="00007535" w:rsidRDefault="006F6F10" w:rsidP="00007535">
            <w:pPr>
              <w:spacing w:after="0" w:line="240" w:lineRule="auto"/>
              <w:rPr>
                <w:rFonts w:eastAsia="Times New Roman" w:cstheme="minorHAnsi"/>
                <w:color w:val="000000"/>
                <w:sz w:val="23"/>
                <w:szCs w:val="23"/>
                <w:lang w:eastAsia="es-MX"/>
              </w:rPr>
            </w:pPr>
            <w:r w:rsidRPr="00007535">
              <w:rPr>
                <w:rFonts w:eastAsia="Times New Roman" w:cstheme="minorHAnsi"/>
                <w:color w:val="000000"/>
                <w:sz w:val="23"/>
                <w:szCs w:val="23"/>
                <w:lang w:eastAsia="es-MX"/>
              </w:rPr>
              <w:t xml:space="preserve">Secretaría de Desarrollo </w:t>
            </w:r>
            <w:r w:rsidR="000B2FCD" w:rsidRPr="00007535">
              <w:rPr>
                <w:rFonts w:eastAsia="Times New Roman" w:cstheme="minorHAnsi"/>
                <w:color w:val="000000"/>
                <w:sz w:val="23"/>
                <w:szCs w:val="23"/>
                <w:lang w:eastAsia="es-MX"/>
              </w:rPr>
              <w:t>Sustentable</w:t>
            </w:r>
            <w:r w:rsidRPr="00007535">
              <w:rPr>
                <w:rFonts w:eastAsia="Times New Roman" w:cstheme="minorHAnsi"/>
                <w:color w:val="000000"/>
                <w:sz w:val="23"/>
                <w:szCs w:val="23"/>
                <w:lang w:eastAsia="es-MX"/>
              </w:rPr>
              <w:t>.</w:t>
            </w:r>
          </w:p>
        </w:tc>
      </w:tr>
      <w:tr w:rsidR="006F6F10" w:rsidRPr="00007535" w14:paraId="0E6F7E9A" w14:textId="77777777" w:rsidTr="003F65B7">
        <w:trPr>
          <w:trHeight w:val="319"/>
        </w:trPr>
        <w:tc>
          <w:tcPr>
            <w:tcW w:w="1576" w:type="dxa"/>
            <w:tcBorders>
              <w:top w:val="nil"/>
              <w:left w:val="nil"/>
              <w:bottom w:val="nil"/>
              <w:right w:val="nil"/>
            </w:tcBorders>
            <w:shd w:val="clear" w:color="auto" w:fill="auto"/>
            <w:noWrap/>
            <w:vAlign w:val="bottom"/>
            <w:hideMark/>
          </w:tcPr>
          <w:p w14:paraId="693FC359" w14:textId="77777777" w:rsidR="006F6F10" w:rsidRPr="00007535" w:rsidRDefault="006F6F10" w:rsidP="00007535">
            <w:pPr>
              <w:spacing w:after="0" w:line="240" w:lineRule="auto"/>
              <w:rPr>
                <w:rFonts w:eastAsia="Times New Roman" w:cstheme="minorHAnsi"/>
                <w:color w:val="000000"/>
                <w:sz w:val="23"/>
                <w:szCs w:val="23"/>
                <w:lang w:eastAsia="es-MX"/>
              </w:rPr>
            </w:pPr>
            <w:r w:rsidRPr="00007535">
              <w:rPr>
                <w:rFonts w:eastAsia="Times New Roman" w:cstheme="minorHAnsi"/>
                <w:color w:val="000000"/>
                <w:sz w:val="23"/>
                <w:szCs w:val="23"/>
                <w:lang w:eastAsia="es-MX"/>
              </w:rPr>
              <w:t>31-01-02-015</w:t>
            </w:r>
          </w:p>
        </w:tc>
        <w:tc>
          <w:tcPr>
            <w:tcW w:w="6220" w:type="dxa"/>
            <w:tcBorders>
              <w:top w:val="nil"/>
              <w:left w:val="nil"/>
              <w:bottom w:val="nil"/>
              <w:right w:val="nil"/>
            </w:tcBorders>
            <w:shd w:val="clear" w:color="auto" w:fill="auto"/>
            <w:noWrap/>
            <w:hideMark/>
          </w:tcPr>
          <w:p w14:paraId="4E36267E" w14:textId="77777777" w:rsidR="006F6F10" w:rsidRPr="00007535" w:rsidRDefault="006F6F10" w:rsidP="00007535">
            <w:pPr>
              <w:spacing w:after="0" w:line="240" w:lineRule="auto"/>
              <w:rPr>
                <w:rFonts w:eastAsia="Times New Roman" w:cstheme="minorHAnsi"/>
                <w:color w:val="000000"/>
                <w:sz w:val="23"/>
                <w:szCs w:val="23"/>
                <w:lang w:eastAsia="es-MX"/>
              </w:rPr>
            </w:pPr>
            <w:r w:rsidRPr="00007535">
              <w:rPr>
                <w:rFonts w:eastAsia="Times New Roman" w:cstheme="minorHAnsi"/>
                <w:color w:val="000000"/>
                <w:sz w:val="23"/>
                <w:szCs w:val="23"/>
                <w:lang w:eastAsia="es-MX"/>
              </w:rPr>
              <w:t>Secretaría de la Contraloría General.</w:t>
            </w:r>
          </w:p>
        </w:tc>
      </w:tr>
      <w:tr w:rsidR="006F6F10" w:rsidRPr="00007535" w14:paraId="257285DD" w14:textId="77777777" w:rsidTr="003F65B7">
        <w:trPr>
          <w:trHeight w:val="319"/>
        </w:trPr>
        <w:tc>
          <w:tcPr>
            <w:tcW w:w="1576" w:type="dxa"/>
            <w:tcBorders>
              <w:top w:val="nil"/>
              <w:left w:val="nil"/>
              <w:bottom w:val="nil"/>
              <w:right w:val="nil"/>
            </w:tcBorders>
            <w:shd w:val="clear" w:color="auto" w:fill="auto"/>
            <w:noWrap/>
            <w:vAlign w:val="bottom"/>
            <w:hideMark/>
          </w:tcPr>
          <w:p w14:paraId="665890B7" w14:textId="77777777" w:rsidR="006F6F10" w:rsidRPr="00007535" w:rsidRDefault="006F6F10" w:rsidP="00007535">
            <w:pPr>
              <w:spacing w:after="0" w:line="240" w:lineRule="auto"/>
              <w:rPr>
                <w:rFonts w:eastAsia="Times New Roman" w:cstheme="minorHAnsi"/>
                <w:color w:val="000000"/>
                <w:sz w:val="23"/>
                <w:szCs w:val="23"/>
                <w:lang w:eastAsia="es-MX"/>
              </w:rPr>
            </w:pPr>
            <w:r w:rsidRPr="00007535">
              <w:rPr>
                <w:rFonts w:eastAsia="Times New Roman" w:cstheme="minorHAnsi"/>
                <w:color w:val="000000"/>
                <w:sz w:val="23"/>
                <w:szCs w:val="23"/>
                <w:lang w:eastAsia="es-MX"/>
              </w:rPr>
              <w:t>31-01-02-016</w:t>
            </w:r>
          </w:p>
        </w:tc>
        <w:tc>
          <w:tcPr>
            <w:tcW w:w="6220" w:type="dxa"/>
            <w:tcBorders>
              <w:top w:val="nil"/>
              <w:left w:val="nil"/>
              <w:bottom w:val="nil"/>
              <w:right w:val="nil"/>
            </w:tcBorders>
            <w:shd w:val="clear" w:color="auto" w:fill="auto"/>
            <w:noWrap/>
            <w:hideMark/>
          </w:tcPr>
          <w:p w14:paraId="6EB4B437" w14:textId="77777777" w:rsidR="006F6F10" w:rsidRPr="00007535" w:rsidRDefault="006F6F10" w:rsidP="00007535">
            <w:pPr>
              <w:spacing w:after="0" w:line="240" w:lineRule="auto"/>
              <w:rPr>
                <w:rFonts w:eastAsia="Times New Roman" w:cstheme="minorHAnsi"/>
                <w:color w:val="000000"/>
                <w:sz w:val="23"/>
                <w:szCs w:val="23"/>
                <w:lang w:eastAsia="es-MX"/>
              </w:rPr>
            </w:pPr>
            <w:r w:rsidRPr="00007535">
              <w:rPr>
                <w:rFonts w:eastAsia="Times New Roman" w:cstheme="minorHAnsi"/>
                <w:color w:val="000000"/>
                <w:sz w:val="23"/>
                <w:szCs w:val="23"/>
                <w:lang w:eastAsia="es-MX"/>
              </w:rPr>
              <w:t>Secretaría de Investigación, Innovación y Educación Superior.</w:t>
            </w:r>
          </w:p>
        </w:tc>
      </w:tr>
      <w:tr w:rsidR="006F6F10" w:rsidRPr="00007535" w14:paraId="10741BC4" w14:textId="77777777" w:rsidTr="003F65B7">
        <w:trPr>
          <w:trHeight w:val="319"/>
        </w:trPr>
        <w:tc>
          <w:tcPr>
            <w:tcW w:w="1576" w:type="dxa"/>
            <w:tcBorders>
              <w:top w:val="nil"/>
              <w:left w:val="nil"/>
              <w:bottom w:val="nil"/>
              <w:right w:val="nil"/>
            </w:tcBorders>
            <w:shd w:val="clear" w:color="auto" w:fill="auto"/>
            <w:noWrap/>
            <w:vAlign w:val="bottom"/>
            <w:hideMark/>
          </w:tcPr>
          <w:p w14:paraId="358627B5" w14:textId="77777777" w:rsidR="006F6F10" w:rsidRPr="00007535" w:rsidRDefault="006F6F10" w:rsidP="00007535">
            <w:pPr>
              <w:spacing w:after="0" w:line="240" w:lineRule="auto"/>
              <w:rPr>
                <w:rFonts w:eastAsia="Times New Roman" w:cstheme="minorHAnsi"/>
                <w:color w:val="000000"/>
                <w:sz w:val="23"/>
                <w:szCs w:val="23"/>
                <w:lang w:eastAsia="es-MX"/>
              </w:rPr>
            </w:pPr>
            <w:r w:rsidRPr="00007535">
              <w:rPr>
                <w:rFonts w:eastAsia="Times New Roman" w:cstheme="minorHAnsi"/>
                <w:color w:val="000000"/>
                <w:sz w:val="23"/>
                <w:szCs w:val="23"/>
                <w:lang w:eastAsia="es-MX"/>
              </w:rPr>
              <w:t>31-01-02-018</w:t>
            </w:r>
          </w:p>
        </w:tc>
        <w:tc>
          <w:tcPr>
            <w:tcW w:w="6220" w:type="dxa"/>
            <w:tcBorders>
              <w:top w:val="nil"/>
              <w:left w:val="nil"/>
              <w:bottom w:val="nil"/>
              <w:right w:val="nil"/>
            </w:tcBorders>
            <w:shd w:val="clear" w:color="auto" w:fill="auto"/>
            <w:noWrap/>
            <w:hideMark/>
          </w:tcPr>
          <w:p w14:paraId="76AE1BF9" w14:textId="77777777" w:rsidR="006F6F10" w:rsidRPr="00007535" w:rsidRDefault="006F6F10" w:rsidP="00007535">
            <w:pPr>
              <w:spacing w:after="0" w:line="240" w:lineRule="auto"/>
              <w:rPr>
                <w:rFonts w:eastAsia="Times New Roman" w:cstheme="minorHAnsi"/>
                <w:color w:val="000000"/>
                <w:sz w:val="23"/>
                <w:szCs w:val="23"/>
                <w:lang w:eastAsia="es-MX"/>
              </w:rPr>
            </w:pPr>
            <w:r w:rsidRPr="00007535">
              <w:rPr>
                <w:rFonts w:eastAsia="Times New Roman" w:cstheme="minorHAnsi"/>
                <w:color w:val="000000"/>
                <w:sz w:val="23"/>
                <w:szCs w:val="23"/>
                <w:lang w:eastAsia="es-MX"/>
              </w:rPr>
              <w:t>Secretaría de la Cultura y las Artes.</w:t>
            </w:r>
          </w:p>
        </w:tc>
      </w:tr>
      <w:tr w:rsidR="000B2FCD" w:rsidRPr="00007535" w14:paraId="283F0140" w14:textId="77777777" w:rsidTr="003F65B7">
        <w:trPr>
          <w:trHeight w:val="319"/>
        </w:trPr>
        <w:tc>
          <w:tcPr>
            <w:tcW w:w="1576" w:type="dxa"/>
            <w:tcBorders>
              <w:top w:val="nil"/>
              <w:left w:val="nil"/>
              <w:bottom w:val="nil"/>
              <w:right w:val="nil"/>
            </w:tcBorders>
            <w:shd w:val="clear" w:color="auto" w:fill="auto"/>
            <w:noWrap/>
            <w:vAlign w:val="bottom"/>
          </w:tcPr>
          <w:p w14:paraId="5159EEDE" w14:textId="77777777" w:rsidR="000B2FCD" w:rsidRPr="00007535" w:rsidRDefault="000B2FCD" w:rsidP="00007535">
            <w:pPr>
              <w:spacing w:after="0" w:line="240" w:lineRule="auto"/>
              <w:rPr>
                <w:rFonts w:eastAsia="Times New Roman" w:cstheme="minorHAnsi"/>
                <w:color w:val="000000"/>
                <w:sz w:val="23"/>
                <w:szCs w:val="23"/>
                <w:lang w:eastAsia="es-MX"/>
              </w:rPr>
            </w:pPr>
            <w:r w:rsidRPr="00007535">
              <w:rPr>
                <w:rFonts w:eastAsia="Times New Roman" w:cstheme="minorHAnsi"/>
                <w:color w:val="000000"/>
                <w:sz w:val="23"/>
                <w:szCs w:val="23"/>
                <w:lang w:eastAsia="es-MX"/>
              </w:rPr>
              <w:t>31-01-02-019</w:t>
            </w:r>
          </w:p>
        </w:tc>
        <w:tc>
          <w:tcPr>
            <w:tcW w:w="6220" w:type="dxa"/>
            <w:tcBorders>
              <w:top w:val="nil"/>
              <w:left w:val="nil"/>
              <w:bottom w:val="nil"/>
              <w:right w:val="nil"/>
            </w:tcBorders>
            <w:shd w:val="clear" w:color="auto" w:fill="auto"/>
            <w:noWrap/>
          </w:tcPr>
          <w:p w14:paraId="022D8B20" w14:textId="77777777" w:rsidR="000B2FCD" w:rsidRPr="00007535" w:rsidRDefault="000B2FCD" w:rsidP="00007535">
            <w:pPr>
              <w:spacing w:after="0" w:line="240" w:lineRule="auto"/>
              <w:rPr>
                <w:rFonts w:eastAsia="Times New Roman" w:cstheme="minorHAnsi"/>
                <w:color w:val="000000"/>
                <w:sz w:val="23"/>
                <w:szCs w:val="23"/>
                <w:lang w:eastAsia="es-MX"/>
              </w:rPr>
            </w:pPr>
            <w:r w:rsidRPr="00007535">
              <w:rPr>
                <w:rFonts w:eastAsia="Times New Roman" w:cstheme="minorHAnsi"/>
                <w:color w:val="000000"/>
                <w:sz w:val="23"/>
                <w:szCs w:val="23"/>
                <w:lang w:eastAsia="es-MX"/>
              </w:rPr>
              <w:t>Secretaría de Pesca y Acuacultura Sustentable.</w:t>
            </w:r>
          </w:p>
        </w:tc>
      </w:tr>
      <w:tr w:rsidR="000B2FCD" w:rsidRPr="00007535" w14:paraId="0B5222ED" w14:textId="77777777" w:rsidTr="003F65B7">
        <w:trPr>
          <w:trHeight w:val="319"/>
        </w:trPr>
        <w:tc>
          <w:tcPr>
            <w:tcW w:w="1576" w:type="dxa"/>
            <w:tcBorders>
              <w:top w:val="nil"/>
              <w:left w:val="nil"/>
              <w:bottom w:val="nil"/>
              <w:right w:val="nil"/>
            </w:tcBorders>
            <w:shd w:val="clear" w:color="auto" w:fill="auto"/>
            <w:noWrap/>
            <w:vAlign w:val="bottom"/>
          </w:tcPr>
          <w:p w14:paraId="141FB7B1" w14:textId="77777777" w:rsidR="000B2FCD" w:rsidRPr="00007535" w:rsidRDefault="000B2FCD" w:rsidP="00007535">
            <w:pPr>
              <w:spacing w:after="0" w:line="240" w:lineRule="auto"/>
              <w:rPr>
                <w:rFonts w:eastAsia="Times New Roman" w:cstheme="minorHAnsi"/>
                <w:color w:val="000000"/>
                <w:sz w:val="23"/>
                <w:szCs w:val="23"/>
                <w:lang w:eastAsia="es-MX"/>
              </w:rPr>
            </w:pPr>
            <w:r w:rsidRPr="00007535">
              <w:rPr>
                <w:rFonts w:eastAsia="Times New Roman" w:cstheme="minorHAnsi"/>
                <w:color w:val="000000"/>
                <w:sz w:val="23"/>
                <w:szCs w:val="23"/>
                <w:lang w:eastAsia="es-MX"/>
              </w:rPr>
              <w:t>31-01-02-020</w:t>
            </w:r>
          </w:p>
        </w:tc>
        <w:tc>
          <w:tcPr>
            <w:tcW w:w="6220" w:type="dxa"/>
            <w:tcBorders>
              <w:top w:val="nil"/>
              <w:left w:val="nil"/>
              <w:bottom w:val="nil"/>
              <w:right w:val="nil"/>
            </w:tcBorders>
            <w:shd w:val="clear" w:color="auto" w:fill="auto"/>
            <w:noWrap/>
          </w:tcPr>
          <w:p w14:paraId="1FD6B7B3" w14:textId="77777777" w:rsidR="000B2FCD" w:rsidRPr="00007535" w:rsidRDefault="000B2FCD" w:rsidP="00007535">
            <w:pPr>
              <w:spacing w:after="0" w:line="240" w:lineRule="auto"/>
              <w:rPr>
                <w:rFonts w:eastAsia="Times New Roman" w:cstheme="minorHAnsi"/>
                <w:color w:val="000000"/>
                <w:sz w:val="23"/>
                <w:szCs w:val="23"/>
                <w:lang w:eastAsia="es-MX"/>
              </w:rPr>
            </w:pPr>
            <w:r w:rsidRPr="00007535">
              <w:rPr>
                <w:rFonts w:eastAsia="Times New Roman" w:cstheme="minorHAnsi"/>
                <w:color w:val="000000"/>
                <w:sz w:val="23"/>
                <w:szCs w:val="23"/>
                <w:lang w:eastAsia="es-MX"/>
              </w:rPr>
              <w:t>Secretaría de las Mujeres.</w:t>
            </w:r>
          </w:p>
        </w:tc>
      </w:tr>
    </w:tbl>
    <w:p w14:paraId="691289DB" w14:textId="77777777" w:rsidR="006F6F10" w:rsidRPr="00007535" w:rsidRDefault="006F6F10" w:rsidP="00007535">
      <w:pPr>
        <w:spacing w:after="0" w:line="240" w:lineRule="auto"/>
        <w:contextualSpacing/>
        <w:jc w:val="both"/>
        <w:rPr>
          <w:rFonts w:eastAsia="Calibri" w:cstheme="minorHAnsi"/>
          <w:sz w:val="23"/>
          <w:szCs w:val="23"/>
        </w:rPr>
      </w:pPr>
    </w:p>
    <w:p w14:paraId="073F7366" w14:textId="77777777" w:rsidR="006F6F10" w:rsidRPr="00007535" w:rsidRDefault="006F6F10" w:rsidP="00007535">
      <w:pPr>
        <w:spacing w:after="0" w:line="240" w:lineRule="auto"/>
        <w:jc w:val="both"/>
        <w:rPr>
          <w:rFonts w:eastAsia="Calibri" w:cstheme="minorHAnsi"/>
          <w:b/>
          <w:sz w:val="23"/>
          <w:szCs w:val="23"/>
        </w:rPr>
      </w:pPr>
      <w:r w:rsidRPr="00007535">
        <w:rPr>
          <w:rFonts w:eastAsia="Calibri" w:cstheme="minorHAnsi"/>
          <w:b/>
          <w:sz w:val="23"/>
          <w:szCs w:val="23"/>
        </w:rPr>
        <w:t>Organismos descentralizados</w:t>
      </w:r>
    </w:p>
    <w:p w14:paraId="283AC58E" w14:textId="77777777" w:rsidR="006F6F10" w:rsidRPr="00007535" w:rsidRDefault="006F6F10" w:rsidP="00007535">
      <w:pPr>
        <w:spacing w:after="0" w:line="240" w:lineRule="auto"/>
        <w:contextualSpacing/>
        <w:rPr>
          <w:rFonts w:eastAsia="Calibri" w:cstheme="minorHAnsi"/>
          <w:sz w:val="23"/>
          <w:szCs w:val="23"/>
        </w:rPr>
      </w:pPr>
    </w:p>
    <w:tbl>
      <w:tblPr>
        <w:tblW w:w="8946" w:type="dxa"/>
        <w:tblInd w:w="55" w:type="dxa"/>
        <w:tblCellMar>
          <w:left w:w="70" w:type="dxa"/>
          <w:right w:w="70" w:type="dxa"/>
        </w:tblCellMar>
        <w:tblLook w:val="04A0" w:firstRow="1" w:lastRow="0" w:firstColumn="1" w:lastColumn="0" w:noHBand="0" w:noVBand="1"/>
      </w:tblPr>
      <w:tblGrid>
        <w:gridCol w:w="1716"/>
        <w:gridCol w:w="7230"/>
      </w:tblGrid>
      <w:tr w:rsidR="006F6F10" w:rsidRPr="00007535" w14:paraId="6A39C2BB" w14:textId="77777777" w:rsidTr="003F65B7">
        <w:trPr>
          <w:trHeight w:val="315"/>
        </w:trPr>
        <w:tc>
          <w:tcPr>
            <w:tcW w:w="1716" w:type="dxa"/>
            <w:shd w:val="clear" w:color="auto" w:fill="auto"/>
            <w:noWrap/>
            <w:hideMark/>
          </w:tcPr>
          <w:p w14:paraId="71B9A695" w14:textId="77777777" w:rsidR="006F6F10" w:rsidRPr="00007535" w:rsidRDefault="006F6F10" w:rsidP="00007535">
            <w:pPr>
              <w:spacing w:after="0" w:line="240" w:lineRule="auto"/>
              <w:rPr>
                <w:rFonts w:eastAsia="Times New Roman" w:cstheme="minorHAnsi"/>
                <w:color w:val="000000"/>
                <w:sz w:val="23"/>
                <w:szCs w:val="23"/>
                <w:lang w:eastAsia="es-MX"/>
              </w:rPr>
            </w:pPr>
            <w:r w:rsidRPr="00007535">
              <w:rPr>
                <w:rFonts w:eastAsia="Times New Roman" w:cstheme="minorHAnsi"/>
                <w:color w:val="000000"/>
                <w:sz w:val="23"/>
                <w:szCs w:val="23"/>
                <w:lang w:eastAsia="es-MX"/>
              </w:rPr>
              <w:t>31-01-03-001</w:t>
            </w:r>
          </w:p>
        </w:tc>
        <w:tc>
          <w:tcPr>
            <w:tcW w:w="7230" w:type="dxa"/>
            <w:shd w:val="clear" w:color="auto" w:fill="auto"/>
            <w:noWrap/>
            <w:vAlign w:val="center"/>
            <w:hideMark/>
          </w:tcPr>
          <w:p w14:paraId="7A38A5B3" w14:textId="77777777" w:rsidR="006F6F10" w:rsidRPr="00007535" w:rsidRDefault="006F6F10" w:rsidP="00007535">
            <w:pPr>
              <w:spacing w:after="0" w:line="240" w:lineRule="auto"/>
              <w:rPr>
                <w:rFonts w:eastAsia="Times New Roman" w:cstheme="minorHAnsi"/>
                <w:color w:val="000000"/>
                <w:sz w:val="23"/>
                <w:szCs w:val="23"/>
                <w:lang w:eastAsia="es-MX"/>
              </w:rPr>
            </w:pPr>
            <w:r w:rsidRPr="00007535">
              <w:rPr>
                <w:rFonts w:eastAsia="Times New Roman" w:cstheme="minorHAnsi"/>
                <w:color w:val="000000"/>
                <w:sz w:val="23"/>
                <w:szCs w:val="23"/>
                <w:lang w:eastAsia="es-MX"/>
              </w:rPr>
              <w:t>Administración del Patrimonio de la Beneficencia Pública de Estado de Yucatán, APBPY.</w:t>
            </w:r>
          </w:p>
        </w:tc>
      </w:tr>
      <w:tr w:rsidR="006F6F10" w:rsidRPr="00007535" w14:paraId="378D4E97" w14:textId="77777777" w:rsidTr="003F65B7">
        <w:trPr>
          <w:trHeight w:val="315"/>
        </w:trPr>
        <w:tc>
          <w:tcPr>
            <w:tcW w:w="1716" w:type="dxa"/>
            <w:shd w:val="clear" w:color="auto" w:fill="auto"/>
            <w:noWrap/>
            <w:hideMark/>
          </w:tcPr>
          <w:p w14:paraId="44F05FC4" w14:textId="77777777" w:rsidR="006F6F10" w:rsidRPr="00007535" w:rsidRDefault="006F6F10" w:rsidP="00007535">
            <w:pPr>
              <w:spacing w:after="0" w:line="240" w:lineRule="auto"/>
              <w:rPr>
                <w:rFonts w:eastAsia="Times New Roman" w:cstheme="minorHAnsi"/>
                <w:color w:val="000000"/>
                <w:sz w:val="23"/>
                <w:szCs w:val="23"/>
                <w:lang w:eastAsia="es-MX"/>
              </w:rPr>
            </w:pPr>
            <w:r w:rsidRPr="00007535">
              <w:rPr>
                <w:rFonts w:eastAsia="Times New Roman" w:cstheme="minorHAnsi"/>
                <w:color w:val="000000"/>
                <w:sz w:val="23"/>
                <w:szCs w:val="23"/>
                <w:lang w:eastAsia="es-MX"/>
              </w:rPr>
              <w:t>31-01-03-002</w:t>
            </w:r>
          </w:p>
        </w:tc>
        <w:tc>
          <w:tcPr>
            <w:tcW w:w="7230" w:type="dxa"/>
            <w:shd w:val="clear" w:color="auto" w:fill="auto"/>
            <w:noWrap/>
            <w:vAlign w:val="center"/>
            <w:hideMark/>
          </w:tcPr>
          <w:p w14:paraId="5496C841" w14:textId="77777777" w:rsidR="006F6F10" w:rsidRPr="00007535" w:rsidRDefault="006F6F10" w:rsidP="00007535">
            <w:pPr>
              <w:spacing w:after="0" w:line="240" w:lineRule="auto"/>
              <w:rPr>
                <w:rFonts w:eastAsia="Times New Roman" w:cstheme="minorHAnsi"/>
                <w:color w:val="000000"/>
                <w:sz w:val="23"/>
                <w:szCs w:val="23"/>
                <w:lang w:eastAsia="es-MX"/>
              </w:rPr>
            </w:pPr>
            <w:r w:rsidRPr="00007535">
              <w:rPr>
                <w:rFonts w:eastAsia="Times New Roman" w:cstheme="minorHAnsi"/>
                <w:color w:val="000000"/>
                <w:sz w:val="23"/>
                <w:szCs w:val="23"/>
                <w:lang w:eastAsia="es-MX"/>
              </w:rPr>
              <w:t>Casa de las Artesanías del Estado de Yucatán, CAEY.</w:t>
            </w:r>
          </w:p>
        </w:tc>
      </w:tr>
      <w:tr w:rsidR="006F6F10" w:rsidRPr="00007535" w14:paraId="1C5561D4" w14:textId="77777777" w:rsidTr="003F65B7">
        <w:trPr>
          <w:trHeight w:val="315"/>
        </w:trPr>
        <w:tc>
          <w:tcPr>
            <w:tcW w:w="1716" w:type="dxa"/>
            <w:shd w:val="clear" w:color="auto" w:fill="auto"/>
            <w:noWrap/>
            <w:hideMark/>
          </w:tcPr>
          <w:p w14:paraId="430CBCB0" w14:textId="77777777" w:rsidR="006F6F10" w:rsidRPr="00007535" w:rsidRDefault="006F6F10" w:rsidP="00007535">
            <w:pPr>
              <w:spacing w:after="0" w:line="240" w:lineRule="auto"/>
              <w:rPr>
                <w:rFonts w:eastAsia="Times New Roman" w:cstheme="minorHAnsi"/>
                <w:color w:val="000000"/>
                <w:sz w:val="23"/>
                <w:szCs w:val="23"/>
                <w:lang w:eastAsia="es-MX"/>
              </w:rPr>
            </w:pPr>
            <w:r w:rsidRPr="00007535">
              <w:rPr>
                <w:rFonts w:eastAsia="Times New Roman" w:cstheme="minorHAnsi"/>
                <w:color w:val="000000"/>
                <w:sz w:val="23"/>
                <w:szCs w:val="23"/>
                <w:lang w:eastAsia="es-MX"/>
              </w:rPr>
              <w:t>31-01-03-003</w:t>
            </w:r>
          </w:p>
        </w:tc>
        <w:tc>
          <w:tcPr>
            <w:tcW w:w="7230" w:type="dxa"/>
            <w:shd w:val="clear" w:color="auto" w:fill="auto"/>
            <w:noWrap/>
            <w:vAlign w:val="center"/>
            <w:hideMark/>
          </w:tcPr>
          <w:p w14:paraId="5AAF90DD" w14:textId="77777777" w:rsidR="006F6F10" w:rsidRPr="00007535" w:rsidRDefault="006F6F10" w:rsidP="00007535">
            <w:pPr>
              <w:spacing w:after="0" w:line="240" w:lineRule="auto"/>
              <w:rPr>
                <w:rFonts w:eastAsia="Times New Roman" w:cstheme="minorHAnsi"/>
                <w:color w:val="000000"/>
                <w:sz w:val="23"/>
                <w:szCs w:val="23"/>
                <w:lang w:eastAsia="es-MX"/>
              </w:rPr>
            </w:pPr>
            <w:r w:rsidRPr="00007535">
              <w:rPr>
                <w:rFonts w:eastAsia="Times New Roman" w:cstheme="minorHAnsi"/>
                <w:color w:val="000000"/>
                <w:sz w:val="23"/>
                <w:szCs w:val="23"/>
                <w:lang w:eastAsia="es-MX"/>
              </w:rPr>
              <w:t xml:space="preserve">Centro Estatal de Trasplantes de Yucatán, CEETRY. </w:t>
            </w:r>
          </w:p>
        </w:tc>
      </w:tr>
      <w:tr w:rsidR="006F6F10" w:rsidRPr="00007535" w14:paraId="61D019C6" w14:textId="77777777" w:rsidTr="003F65B7">
        <w:trPr>
          <w:trHeight w:val="315"/>
        </w:trPr>
        <w:tc>
          <w:tcPr>
            <w:tcW w:w="1716" w:type="dxa"/>
            <w:shd w:val="clear" w:color="auto" w:fill="auto"/>
            <w:noWrap/>
            <w:hideMark/>
          </w:tcPr>
          <w:p w14:paraId="1296B8F1" w14:textId="77777777" w:rsidR="006F6F10" w:rsidRPr="00007535" w:rsidRDefault="006F6F10" w:rsidP="00007535">
            <w:pPr>
              <w:spacing w:after="0" w:line="240" w:lineRule="auto"/>
              <w:rPr>
                <w:rFonts w:eastAsia="Times New Roman" w:cstheme="minorHAnsi"/>
                <w:color w:val="000000"/>
                <w:sz w:val="23"/>
                <w:szCs w:val="23"/>
                <w:lang w:eastAsia="es-MX"/>
              </w:rPr>
            </w:pPr>
            <w:r w:rsidRPr="00007535">
              <w:rPr>
                <w:rFonts w:eastAsia="Times New Roman" w:cstheme="minorHAnsi"/>
                <w:color w:val="000000"/>
                <w:sz w:val="23"/>
                <w:szCs w:val="23"/>
                <w:lang w:eastAsia="es-MX"/>
              </w:rPr>
              <w:t>31-01-03-004</w:t>
            </w:r>
          </w:p>
        </w:tc>
        <w:tc>
          <w:tcPr>
            <w:tcW w:w="7230" w:type="dxa"/>
            <w:shd w:val="clear" w:color="auto" w:fill="auto"/>
            <w:noWrap/>
            <w:vAlign w:val="center"/>
            <w:hideMark/>
          </w:tcPr>
          <w:p w14:paraId="3B41AE7F" w14:textId="77777777" w:rsidR="006F6F10" w:rsidRPr="00007535" w:rsidRDefault="006F6F10" w:rsidP="00007535">
            <w:pPr>
              <w:spacing w:after="0" w:line="240" w:lineRule="auto"/>
              <w:rPr>
                <w:rFonts w:eastAsia="Times New Roman" w:cstheme="minorHAnsi"/>
                <w:color w:val="000000"/>
                <w:sz w:val="23"/>
                <w:szCs w:val="23"/>
                <w:lang w:eastAsia="es-MX"/>
              </w:rPr>
            </w:pPr>
            <w:r w:rsidRPr="00007535">
              <w:rPr>
                <w:rFonts w:eastAsia="Times New Roman" w:cstheme="minorHAnsi"/>
                <w:color w:val="000000"/>
                <w:sz w:val="23"/>
                <w:szCs w:val="23"/>
                <w:lang w:eastAsia="es-MX"/>
              </w:rPr>
              <w:t>Colegio de Bachilleres del Estado de Yucatán, COBAY.</w:t>
            </w:r>
          </w:p>
        </w:tc>
      </w:tr>
      <w:tr w:rsidR="006F6F10" w:rsidRPr="00007535" w14:paraId="1C2E885A" w14:textId="77777777" w:rsidTr="003F65B7">
        <w:trPr>
          <w:trHeight w:val="315"/>
        </w:trPr>
        <w:tc>
          <w:tcPr>
            <w:tcW w:w="1716" w:type="dxa"/>
            <w:shd w:val="clear" w:color="auto" w:fill="auto"/>
            <w:noWrap/>
            <w:hideMark/>
          </w:tcPr>
          <w:p w14:paraId="0779A064" w14:textId="77777777" w:rsidR="006F6F10" w:rsidRPr="00007535" w:rsidRDefault="006F6F10" w:rsidP="00007535">
            <w:pPr>
              <w:spacing w:after="0" w:line="240" w:lineRule="auto"/>
              <w:rPr>
                <w:rFonts w:eastAsia="Times New Roman" w:cstheme="minorHAnsi"/>
                <w:color w:val="000000"/>
                <w:sz w:val="23"/>
                <w:szCs w:val="23"/>
                <w:lang w:eastAsia="es-MX"/>
              </w:rPr>
            </w:pPr>
            <w:r w:rsidRPr="00007535">
              <w:rPr>
                <w:rFonts w:eastAsia="Times New Roman" w:cstheme="minorHAnsi"/>
                <w:color w:val="000000"/>
                <w:sz w:val="23"/>
                <w:szCs w:val="23"/>
                <w:lang w:eastAsia="es-MX"/>
              </w:rPr>
              <w:t>31-01-03-005</w:t>
            </w:r>
          </w:p>
        </w:tc>
        <w:tc>
          <w:tcPr>
            <w:tcW w:w="7230" w:type="dxa"/>
            <w:shd w:val="clear" w:color="auto" w:fill="auto"/>
            <w:noWrap/>
            <w:vAlign w:val="center"/>
            <w:hideMark/>
          </w:tcPr>
          <w:p w14:paraId="600ADF8A" w14:textId="77777777" w:rsidR="006F6F10" w:rsidRPr="00007535" w:rsidRDefault="006F6F10" w:rsidP="00007535">
            <w:pPr>
              <w:spacing w:after="0" w:line="240" w:lineRule="auto"/>
              <w:rPr>
                <w:rFonts w:eastAsia="Times New Roman" w:cstheme="minorHAnsi"/>
                <w:color w:val="000000"/>
                <w:sz w:val="23"/>
                <w:szCs w:val="23"/>
                <w:lang w:eastAsia="es-MX"/>
              </w:rPr>
            </w:pPr>
            <w:r w:rsidRPr="00007535">
              <w:rPr>
                <w:rFonts w:eastAsia="Times New Roman" w:cstheme="minorHAnsi"/>
                <w:color w:val="000000"/>
                <w:sz w:val="23"/>
                <w:szCs w:val="23"/>
                <w:lang w:eastAsia="es-MX"/>
              </w:rPr>
              <w:t>Colegio de Educación Profesional Técnica del Estado de Yucatán, CONALEP.</w:t>
            </w:r>
          </w:p>
        </w:tc>
      </w:tr>
      <w:tr w:rsidR="006F6F10" w:rsidRPr="00007535" w14:paraId="0374835F" w14:textId="77777777" w:rsidTr="003F65B7">
        <w:trPr>
          <w:trHeight w:val="315"/>
        </w:trPr>
        <w:tc>
          <w:tcPr>
            <w:tcW w:w="1716" w:type="dxa"/>
            <w:shd w:val="clear" w:color="auto" w:fill="auto"/>
            <w:noWrap/>
            <w:hideMark/>
          </w:tcPr>
          <w:p w14:paraId="4031A8A8" w14:textId="77777777" w:rsidR="006F6F10" w:rsidRPr="00007535" w:rsidRDefault="006F6F10" w:rsidP="00007535">
            <w:pPr>
              <w:spacing w:after="0" w:line="240" w:lineRule="auto"/>
              <w:rPr>
                <w:rFonts w:eastAsia="Times New Roman" w:cstheme="minorHAnsi"/>
                <w:color w:val="000000"/>
                <w:sz w:val="23"/>
                <w:szCs w:val="23"/>
                <w:lang w:eastAsia="es-MX"/>
              </w:rPr>
            </w:pPr>
            <w:r w:rsidRPr="00007535">
              <w:rPr>
                <w:rFonts w:eastAsia="Times New Roman" w:cstheme="minorHAnsi"/>
                <w:color w:val="000000"/>
                <w:sz w:val="23"/>
                <w:szCs w:val="23"/>
                <w:lang w:eastAsia="es-MX"/>
              </w:rPr>
              <w:t>31-01-03-006</w:t>
            </w:r>
          </w:p>
        </w:tc>
        <w:tc>
          <w:tcPr>
            <w:tcW w:w="7230" w:type="dxa"/>
            <w:shd w:val="clear" w:color="auto" w:fill="auto"/>
            <w:noWrap/>
            <w:vAlign w:val="center"/>
            <w:hideMark/>
          </w:tcPr>
          <w:p w14:paraId="4C200534" w14:textId="77777777" w:rsidR="006F6F10" w:rsidRPr="00007535" w:rsidRDefault="006F6F10" w:rsidP="00007535">
            <w:pPr>
              <w:spacing w:after="0" w:line="240" w:lineRule="auto"/>
              <w:rPr>
                <w:rFonts w:eastAsia="Times New Roman" w:cstheme="minorHAnsi"/>
                <w:color w:val="000000"/>
                <w:sz w:val="23"/>
                <w:szCs w:val="23"/>
                <w:lang w:eastAsia="es-MX"/>
              </w:rPr>
            </w:pPr>
            <w:r w:rsidRPr="00007535">
              <w:rPr>
                <w:rFonts w:eastAsia="Times New Roman" w:cstheme="minorHAnsi"/>
                <w:color w:val="000000"/>
                <w:sz w:val="23"/>
                <w:szCs w:val="23"/>
                <w:lang w:eastAsia="es-MX"/>
              </w:rPr>
              <w:t>Colegio de Estudios Científicos y Tecnológicos del Estado de Yucatán, CECYTEY.</w:t>
            </w:r>
          </w:p>
        </w:tc>
      </w:tr>
      <w:tr w:rsidR="006F6F10" w:rsidRPr="00007535" w14:paraId="08CFA529" w14:textId="77777777" w:rsidTr="003F65B7">
        <w:trPr>
          <w:trHeight w:val="315"/>
        </w:trPr>
        <w:tc>
          <w:tcPr>
            <w:tcW w:w="1716" w:type="dxa"/>
            <w:shd w:val="clear" w:color="auto" w:fill="auto"/>
            <w:noWrap/>
            <w:hideMark/>
          </w:tcPr>
          <w:p w14:paraId="27E08112" w14:textId="77777777" w:rsidR="006F6F10" w:rsidRPr="00007535" w:rsidRDefault="006F6F10" w:rsidP="00007535">
            <w:pPr>
              <w:spacing w:after="0" w:line="240" w:lineRule="auto"/>
              <w:rPr>
                <w:rFonts w:eastAsia="Times New Roman" w:cstheme="minorHAnsi"/>
                <w:color w:val="000000"/>
                <w:sz w:val="23"/>
                <w:szCs w:val="23"/>
                <w:lang w:eastAsia="es-MX"/>
              </w:rPr>
            </w:pPr>
            <w:r w:rsidRPr="00007535">
              <w:rPr>
                <w:rFonts w:eastAsia="Times New Roman" w:cstheme="minorHAnsi"/>
                <w:color w:val="000000"/>
                <w:sz w:val="23"/>
                <w:szCs w:val="23"/>
                <w:lang w:eastAsia="es-MX"/>
              </w:rPr>
              <w:t>31-01-03-007</w:t>
            </w:r>
          </w:p>
        </w:tc>
        <w:tc>
          <w:tcPr>
            <w:tcW w:w="7230" w:type="dxa"/>
            <w:shd w:val="clear" w:color="auto" w:fill="auto"/>
            <w:noWrap/>
            <w:vAlign w:val="center"/>
            <w:hideMark/>
          </w:tcPr>
          <w:p w14:paraId="6AC453CC" w14:textId="77777777" w:rsidR="006F6F10" w:rsidRPr="00007535" w:rsidRDefault="006F6F10" w:rsidP="00007535">
            <w:pPr>
              <w:spacing w:after="0" w:line="240" w:lineRule="auto"/>
              <w:rPr>
                <w:rFonts w:eastAsia="Times New Roman" w:cstheme="minorHAnsi"/>
                <w:color w:val="000000"/>
                <w:sz w:val="23"/>
                <w:szCs w:val="23"/>
                <w:lang w:eastAsia="es-MX"/>
              </w:rPr>
            </w:pPr>
            <w:r w:rsidRPr="00007535">
              <w:rPr>
                <w:rFonts w:eastAsia="Times New Roman" w:cstheme="minorHAnsi"/>
                <w:color w:val="000000"/>
                <w:sz w:val="23"/>
                <w:szCs w:val="23"/>
                <w:lang w:eastAsia="es-MX"/>
              </w:rPr>
              <w:t>Comisión Ejecutiva Estatal de Atención a Víctimas, CEEAV.</w:t>
            </w:r>
          </w:p>
        </w:tc>
      </w:tr>
      <w:tr w:rsidR="006F6F10" w:rsidRPr="00007535" w14:paraId="50C2139E" w14:textId="77777777" w:rsidTr="003F65B7">
        <w:trPr>
          <w:trHeight w:val="315"/>
        </w:trPr>
        <w:tc>
          <w:tcPr>
            <w:tcW w:w="1716" w:type="dxa"/>
            <w:shd w:val="clear" w:color="auto" w:fill="auto"/>
            <w:noWrap/>
            <w:hideMark/>
          </w:tcPr>
          <w:p w14:paraId="20FFC686" w14:textId="77777777" w:rsidR="006F6F10" w:rsidRPr="00007535" w:rsidRDefault="006F6F10" w:rsidP="00007535">
            <w:pPr>
              <w:spacing w:after="0" w:line="240" w:lineRule="auto"/>
              <w:rPr>
                <w:rFonts w:eastAsia="Times New Roman" w:cstheme="minorHAnsi"/>
                <w:color w:val="000000"/>
                <w:sz w:val="23"/>
                <w:szCs w:val="23"/>
                <w:lang w:eastAsia="es-MX"/>
              </w:rPr>
            </w:pPr>
            <w:r w:rsidRPr="00007535">
              <w:rPr>
                <w:rFonts w:eastAsia="Times New Roman" w:cstheme="minorHAnsi"/>
                <w:color w:val="000000"/>
                <w:sz w:val="23"/>
                <w:szCs w:val="23"/>
                <w:lang w:eastAsia="es-MX"/>
              </w:rPr>
              <w:t>31-01-03-009</w:t>
            </w:r>
          </w:p>
        </w:tc>
        <w:tc>
          <w:tcPr>
            <w:tcW w:w="7230" w:type="dxa"/>
            <w:shd w:val="clear" w:color="auto" w:fill="auto"/>
            <w:noWrap/>
            <w:vAlign w:val="center"/>
            <w:hideMark/>
          </w:tcPr>
          <w:p w14:paraId="0F6FD81A" w14:textId="77777777" w:rsidR="006F6F10" w:rsidRPr="00007535" w:rsidRDefault="006F6F10" w:rsidP="00007535">
            <w:pPr>
              <w:spacing w:after="0" w:line="240" w:lineRule="auto"/>
              <w:rPr>
                <w:rFonts w:eastAsia="Times New Roman" w:cstheme="minorHAnsi"/>
                <w:color w:val="000000"/>
                <w:sz w:val="23"/>
                <w:szCs w:val="23"/>
                <w:lang w:eastAsia="es-MX"/>
              </w:rPr>
            </w:pPr>
            <w:r w:rsidRPr="00007535">
              <w:rPr>
                <w:rFonts w:eastAsia="Times New Roman" w:cstheme="minorHAnsi"/>
                <w:color w:val="000000"/>
                <w:sz w:val="23"/>
                <w:szCs w:val="23"/>
                <w:lang w:eastAsia="es-MX"/>
              </w:rPr>
              <w:t>Escuela Superior de Artes de Yucatán, ESAY.</w:t>
            </w:r>
          </w:p>
        </w:tc>
      </w:tr>
      <w:tr w:rsidR="006F6F10" w:rsidRPr="00007535" w14:paraId="006F3783" w14:textId="77777777" w:rsidTr="003F65B7">
        <w:trPr>
          <w:trHeight w:val="315"/>
        </w:trPr>
        <w:tc>
          <w:tcPr>
            <w:tcW w:w="1716" w:type="dxa"/>
            <w:shd w:val="clear" w:color="auto" w:fill="auto"/>
            <w:noWrap/>
            <w:hideMark/>
          </w:tcPr>
          <w:p w14:paraId="40777AC0" w14:textId="77777777" w:rsidR="006F6F10" w:rsidRPr="00007535" w:rsidRDefault="006F6F10" w:rsidP="00007535">
            <w:pPr>
              <w:spacing w:after="0" w:line="240" w:lineRule="auto"/>
              <w:rPr>
                <w:rFonts w:eastAsia="Times New Roman" w:cstheme="minorHAnsi"/>
                <w:color w:val="000000"/>
                <w:sz w:val="23"/>
                <w:szCs w:val="23"/>
                <w:lang w:eastAsia="es-MX"/>
              </w:rPr>
            </w:pPr>
            <w:r w:rsidRPr="00007535">
              <w:rPr>
                <w:rFonts w:eastAsia="Times New Roman" w:cstheme="minorHAnsi"/>
                <w:color w:val="000000"/>
                <w:sz w:val="23"/>
                <w:szCs w:val="23"/>
                <w:lang w:eastAsia="es-MX"/>
              </w:rPr>
              <w:t>31-01-03-010</w:t>
            </w:r>
          </w:p>
        </w:tc>
        <w:tc>
          <w:tcPr>
            <w:tcW w:w="7230" w:type="dxa"/>
            <w:shd w:val="clear" w:color="auto" w:fill="auto"/>
            <w:noWrap/>
            <w:vAlign w:val="center"/>
            <w:hideMark/>
          </w:tcPr>
          <w:p w14:paraId="42ACF63C" w14:textId="77777777" w:rsidR="006F6F10" w:rsidRPr="00007535" w:rsidRDefault="006F6F10" w:rsidP="00007535">
            <w:pPr>
              <w:spacing w:after="0" w:line="240" w:lineRule="auto"/>
              <w:rPr>
                <w:rFonts w:eastAsia="Times New Roman" w:cstheme="minorHAnsi"/>
                <w:color w:val="000000"/>
                <w:sz w:val="23"/>
                <w:szCs w:val="23"/>
                <w:lang w:eastAsia="es-MX"/>
              </w:rPr>
            </w:pPr>
            <w:r w:rsidRPr="00007535">
              <w:rPr>
                <w:rFonts w:eastAsia="Times New Roman" w:cstheme="minorHAnsi"/>
                <w:color w:val="000000"/>
                <w:sz w:val="23"/>
                <w:szCs w:val="23"/>
                <w:lang w:eastAsia="es-MX"/>
              </w:rPr>
              <w:t>Hospital Comunitario de Peto, Yucatán; HCPY.</w:t>
            </w:r>
          </w:p>
        </w:tc>
      </w:tr>
      <w:tr w:rsidR="006F6F10" w:rsidRPr="00007535" w14:paraId="660D8051" w14:textId="77777777" w:rsidTr="003F65B7">
        <w:trPr>
          <w:trHeight w:val="315"/>
        </w:trPr>
        <w:tc>
          <w:tcPr>
            <w:tcW w:w="1716" w:type="dxa"/>
            <w:shd w:val="clear" w:color="auto" w:fill="auto"/>
            <w:noWrap/>
            <w:hideMark/>
          </w:tcPr>
          <w:p w14:paraId="45B15CA7" w14:textId="77777777" w:rsidR="006F6F10" w:rsidRPr="00007535" w:rsidRDefault="006F6F10" w:rsidP="00007535">
            <w:pPr>
              <w:spacing w:after="0" w:line="240" w:lineRule="auto"/>
              <w:rPr>
                <w:rFonts w:eastAsia="Times New Roman" w:cstheme="minorHAnsi"/>
                <w:color w:val="000000"/>
                <w:sz w:val="23"/>
                <w:szCs w:val="23"/>
                <w:lang w:eastAsia="es-MX"/>
              </w:rPr>
            </w:pPr>
            <w:r w:rsidRPr="00007535">
              <w:rPr>
                <w:rFonts w:eastAsia="Times New Roman" w:cstheme="minorHAnsi"/>
                <w:color w:val="000000"/>
                <w:sz w:val="23"/>
                <w:szCs w:val="23"/>
                <w:lang w:eastAsia="es-MX"/>
              </w:rPr>
              <w:t>31-01-03-011</w:t>
            </w:r>
          </w:p>
        </w:tc>
        <w:tc>
          <w:tcPr>
            <w:tcW w:w="7230" w:type="dxa"/>
            <w:shd w:val="clear" w:color="auto" w:fill="auto"/>
            <w:noWrap/>
            <w:vAlign w:val="center"/>
            <w:hideMark/>
          </w:tcPr>
          <w:p w14:paraId="403C581F" w14:textId="77777777" w:rsidR="006F6F10" w:rsidRPr="00007535" w:rsidRDefault="006F6F10" w:rsidP="00007535">
            <w:pPr>
              <w:spacing w:after="0" w:line="240" w:lineRule="auto"/>
              <w:rPr>
                <w:rFonts w:eastAsia="Times New Roman" w:cstheme="minorHAnsi"/>
                <w:color w:val="000000"/>
                <w:sz w:val="23"/>
                <w:szCs w:val="23"/>
                <w:lang w:eastAsia="es-MX"/>
              </w:rPr>
            </w:pPr>
            <w:r w:rsidRPr="00007535">
              <w:rPr>
                <w:rFonts w:eastAsia="Times New Roman" w:cstheme="minorHAnsi"/>
                <w:color w:val="000000"/>
                <w:sz w:val="23"/>
                <w:szCs w:val="23"/>
                <w:lang w:eastAsia="es-MX"/>
              </w:rPr>
              <w:t>Hospital Comunitario de Ticul, Yucatán; HCTY.</w:t>
            </w:r>
          </w:p>
        </w:tc>
      </w:tr>
      <w:tr w:rsidR="006F6F10" w:rsidRPr="00007535" w14:paraId="5195680C" w14:textId="77777777" w:rsidTr="003F65B7">
        <w:trPr>
          <w:trHeight w:val="315"/>
        </w:trPr>
        <w:tc>
          <w:tcPr>
            <w:tcW w:w="1716" w:type="dxa"/>
            <w:shd w:val="clear" w:color="auto" w:fill="auto"/>
            <w:noWrap/>
            <w:hideMark/>
          </w:tcPr>
          <w:p w14:paraId="2F008236" w14:textId="77777777" w:rsidR="006F6F10" w:rsidRPr="00007535" w:rsidRDefault="006F6F10" w:rsidP="00007535">
            <w:pPr>
              <w:spacing w:after="0" w:line="240" w:lineRule="auto"/>
              <w:rPr>
                <w:rFonts w:eastAsia="Times New Roman" w:cstheme="minorHAnsi"/>
                <w:color w:val="000000"/>
                <w:sz w:val="23"/>
                <w:szCs w:val="23"/>
                <w:lang w:eastAsia="es-MX"/>
              </w:rPr>
            </w:pPr>
            <w:r w:rsidRPr="00007535">
              <w:rPr>
                <w:rFonts w:eastAsia="Times New Roman" w:cstheme="minorHAnsi"/>
                <w:color w:val="000000"/>
                <w:sz w:val="23"/>
                <w:szCs w:val="23"/>
                <w:lang w:eastAsia="es-MX"/>
              </w:rPr>
              <w:t>31-01-03-012</w:t>
            </w:r>
          </w:p>
        </w:tc>
        <w:tc>
          <w:tcPr>
            <w:tcW w:w="7230" w:type="dxa"/>
            <w:shd w:val="clear" w:color="auto" w:fill="auto"/>
            <w:noWrap/>
            <w:vAlign w:val="center"/>
            <w:hideMark/>
          </w:tcPr>
          <w:p w14:paraId="419022D7" w14:textId="77777777" w:rsidR="006F6F10" w:rsidRPr="00007535" w:rsidRDefault="006F6F10" w:rsidP="00007535">
            <w:pPr>
              <w:spacing w:after="0" w:line="240" w:lineRule="auto"/>
              <w:rPr>
                <w:rFonts w:eastAsia="Times New Roman" w:cstheme="minorHAnsi"/>
                <w:color w:val="000000"/>
                <w:sz w:val="23"/>
                <w:szCs w:val="23"/>
                <w:lang w:eastAsia="es-MX"/>
              </w:rPr>
            </w:pPr>
            <w:r w:rsidRPr="00007535">
              <w:rPr>
                <w:rFonts w:eastAsia="Times New Roman" w:cstheme="minorHAnsi"/>
                <w:color w:val="000000"/>
                <w:sz w:val="23"/>
                <w:szCs w:val="23"/>
                <w:lang w:eastAsia="es-MX"/>
              </w:rPr>
              <w:t>Hospital de la Amistad, HA.</w:t>
            </w:r>
          </w:p>
        </w:tc>
      </w:tr>
      <w:tr w:rsidR="006F6F10" w:rsidRPr="00007535" w14:paraId="4F631CDB" w14:textId="77777777" w:rsidTr="003F65B7">
        <w:trPr>
          <w:trHeight w:val="315"/>
        </w:trPr>
        <w:tc>
          <w:tcPr>
            <w:tcW w:w="1716" w:type="dxa"/>
            <w:shd w:val="clear" w:color="auto" w:fill="auto"/>
            <w:noWrap/>
            <w:hideMark/>
          </w:tcPr>
          <w:p w14:paraId="6BC57B4F" w14:textId="77777777" w:rsidR="006F6F10" w:rsidRPr="00007535" w:rsidRDefault="006F6F10" w:rsidP="00007535">
            <w:pPr>
              <w:spacing w:after="0" w:line="240" w:lineRule="auto"/>
              <w:rPr>
                <w:rFonts w:eastAsia="Times New Roman" w:cstheme="minorHAnsi"/>
                <w:color w:val="000000"/>
                <w:sz w:val="23"/>
                <w:szCs w:val="23"/>
                <w:lang w:eastAsia="es-MX"/>
              </w:rPr>
            </w:pPr>
            <w:r w:rsidRPr="00007535">
              <w:rPr>
                <w:rFonts w:eastAsia="Times New Roman" w:cstheme="minorHAnsi"/>
                <w:color w:val="000000"/>
                <w:sz w:val="23"/>
                <w:szCs w:val="23"/>
                <w:lang w:eastAsia="es-MX"/>
              </w:rPr>
              <w:t>31-01-03-013</w:t>
            </w:r>
          </w:p>
        </w:tc>
        <w:tc>
          <w:tcPr>
            <w:tcW w:w="7230" w:type="dxa"/>
            <w:shd w:val="clear" w:color="auto" w:fill="auto"/>
            <w:noWrap/>
            <w:vAlign w:val="center"/>
            <w:hideMark/>
          </w:tcPr>
          <w:p w14:paraId="12187592" w14:textId="77777777" w:rsidR="006F6F10" w:rsidRPr="00007535" w:rsidRDefault="006F6F10" w:rsidP="00007535">
            <w:pPr>
              <w:spacing w:after="0" w:line="240" w:lineRule="auto"/>
              <w:rPr>
                <w:rFonts w:eastAsia="Times New Roman" w:cstheme="minorHAnsi"/>
                <w:color w:val="000000"/>
                <w:sz w:val="23"/>
                <w:szCs w:val="23"/>
                <w:lang w:eastAsia="es-MX"/>
              </w:rPr>
            </w:pPr>
            <w:r w:rsidRPr="00007535">
              <w:rPr>
                <w:rFonts w:eastAsia="Times New Roman" w:cstheme="minorHAnsi"/>
                <w:color w:val="000000"/>
                <w:sz w:val="23"/>
                <w:szCs w:val="23"/>
                <w:lang w:eastAsia="es-MX"/>
              </w:rPr>
              <w:t>Instituto de Becas y Crédito Educativo del Estado de Yucatán, IBECEY.</w:t>
            </w:r>
          </w:p>
        </w:tc>
      </w:tr>
      <w:tr w:rsidR="006F6F10" w:rsidRPr="00007535" w14:paraId="7AEE7B0C" w14:textId="77777777" w:rsidTr="003F65B7">
        <w:trPr>
          <w:trHeight w:val="315"/>
        </w:trPr>
        <w:tc>
          <w:tcPr>
            <w:tcW w:w="1716" w:type="dxa"/>
            <w:shd w:val="clear" w:color="auto" w:fill="auto"/>
            <w:noWrap/>
            <w:hideMark/>
          </w:tcPr>
          <w:p w14:paraId="2856EDF4" w14:textId="77777777" w:rsidR="006F6F10" w:rsidRPr="00007535" w:rsidRDefault="006F6F10" w:rsidP="00007535">
            <w:pPr>
              <w:spacing w:after="0" w:line="240" w:lineRule="auto"/>
              <w:rPr>
                <w:rFonts w:eastAsia="Times New Roman" w:cstheme="minorHAnsi"/>
                <w:color w:val="000000"/>
                <w:sz w:val="23"/>
                <w:szCs w:val="23"/>
                <w:lang w:eastAsia="es-MX"/>
              </w:rPr>
            </w:pPr>
            <w:r w:rsidRPr="00007535">
              <w:rPr>
                <w:rFonts w:eastAsia="Times New Roman" w:cstheme="minorHAnsi"/>
                <w:color w:val="000000"/>
                <w:sz w:val="23"/>
                <w:szCs w:val="23"/>
                <w:lang w:eastAsia="es-MX"/>
              </w:rPr>
              <w:t>31-01-03-014</w:t>
            </w:r>
          </w:p>
        </w:tc>
        <w:tc>
          <w:tcPr>
            <w:tcW w:w="7230" w:type="dxa"/>
            <w:shd w:val="clear" w:color="auto" w:fill="auto"/>
            <w:noWrap/>
            <w:vAlign w:val="center"/>
            <w:hideMark/>
          </w:tcPr>
          <w:p w14:paraId="29F36ECD" w14:textId="77777777" w:rsidR="006F6F10" w:rsidRPr="00007535" w:rsidRDefault="006F6F10" w:rsidP="00007535">
            <w:pPr>
              <w:spacing w:after="0" w:line="240" w:lineRule="auto"/>
              <w:rPr>
                <w:rFonts w:eastAsia="Times New Roman" w:cstheme="minorHAnsi"/>
                <w:color w:val="000000"/>
                <w:sz w:val="23"/>
                <w:szCs w:val="23"/>
                <w:lang w:eastAsia="es-MX"/>
              </w:rPr>
            </w:pPr>
            <w:r w:rsidRPr="00007535">
              <w:rPr>
                <w:rFonts w:eastAsia="Times New Roman" w:cstheme="minorHAnsi"/>
                <w:color w:val="000000"/>
                <w:sz w:val="23"/>
                <w:szCs w:val="23"/>
                <w:lang w:eastAsia="es-MX"/>
              </w:rPr>
              <w:t>Instituto de Capacitación para el Trabajo del Estado de Yucatán, ICATEY.</w:t>
            </w:r>
          </w:p>
        </w:tc>
      </w:tr>
      <w:tr w:rsidR="006F6F10" w:rsidRPr="00007535" w14:paraId="6983D124" w14:textId="77777777" w:rsidTr="003F65B7">
        <w:trPr>
          <w:trHeight w:val="315"/>
        </w:trPr>
        <w:tc>
          <w:tcPr>
            <w:tcW w:w="1716" w:type="dxa"/>
            <w:shd w:val="clear" w:color="auto" w:fill="auto"/>
            <w:noWrap/>
            <w:hideMark/>
          </w:tcPr>
          <w:p w14:paraId="29F36DA0" w14:textId="77777777" w:rsidR="006F6F10" w:rsidRPr="00007535" w:rsidRDefault="006F6F10" w:rsidP="00007535">
            <w:pPr>
              <w:spacing w:after="0" w:line="240" w:lineRule="auto"/>
              <w:rPr>
                <w:rFonts w:eastAsia="Times New Roman" w:cstheme="minorHAnsi"/>
                <w:color w:val="000000"/>
                <w:sz w:val="23"/>
                <w:szCs w:val="23"/>
                <w:lang w:eastAsia="es-MX"/>
              </w:rPr>
            </w:pPr>
            <w:r w:rsidRPr="00007535">
              <w:rPr>
                <w:rFonts w:eastAsia="Times New Roman" w:cstheme="minorHAnsi"/>
                <w:color w:val="000000"/>
                <w:sz w:val="23"/>
                <w:szCs w:val="23"/>
                <w:lang w:eastAsia="es-MX"/>
              </w:rPr>
              <w:t>31-01-03-015</w:t>
            </w:r>
          </w:p>
        </w:tc>
        <w:tc>
          <w:tcPr>
            <w:tcW w:w="7230" w:type="dxa"/>
            <w:shd w:val="clear" w:color="auto" w:fill="auto"/>
            <w:noWrap/>
            <w:vAlign w:val="center"/>
            <w:hideMark/>
          </w:tcPr>
          <w:p w14:paraId="7AC16D1C" w14:textId="77777777" w:rsidR="006F6F10" w:rsidRPr="00007535" w:rsidRDefault="006F6F10" w:rsidP="00007535">
            <w:pPr>
              <w:spacing w:after="0" w:line="240" w:lineRule="auto"/>
              <w:rPr>
                <w:rFonts w:eastAsia="Times New Roman" w:cstheme="minorHAnsi"/>
                <w:color w:val="000000"/>
                <w:sz w:val="23"/>
                <w:szCs w:val="23"/>
                <w:lang w:eastAsia="es-MX"/>
              </w:rPr>
            </w:pPr>
            <w:r w:rsidRPr="00007535">
              <w:rPr>
                <w:rFonts w:eastAsia="Times New Roman" w:cstheme="minorHAnsi"/>
                <w:color w:val="000000"/>
                <w:sz w:val="23"/>
                <w:szCs w:val="23"/>
                <w:lang w:eastAsia="es-MX"/>
              </w:rPr>
              <w:t>Instituto de Educación para Adultos del Estado de Yucatán, IEAEY.</w:t>
            </w:r>
          </w:p>
        </w:tc>
      </w:tr>
      <w:tr w:rsidR="006F6F10" w:rsidRPr="00007535" w14:paraId="7AB75416" w14:textId="77777777" w:rsidTr="003F65B7">
        <w:trPr>
          <w:trHeight w:val="315"/>
        </w:trPr>
        <w:tc>
          <w:tcPr>
            <w:tcW w:w="1716" w:type="dxa"/>
            <w:shd w:val="clear" w:color="auto" w:fill="auto"/>
            <w:noWrap/>
            <w:hideMark/>
          </w:tcPr>
          <w:p w14:paraId="00FB4998" w14:textId="77777777" w:rsidR="006F6F10" w:rsidRPr="00007535" w:rsidRDefault="006F6F10" w:rsidP="00007535">
            <w:pPr>
              <w:spacing w:after="0" w:line="240" w:lineRule="auto"/>
              <w:rPr>
                <w:rFonts w:eastAsia="Times New Roman" w:cstheme="minorHAnsi"/>
                <w:color w:val="000000"/>
                <w:sz w:val="23"/>
                <w:szCs w:val="23"/>
                <w:lang w:eastAsia="es-MX"/>
              </w:rPr>
            </w:pPr>
            <w:r w:rsidRPr="00007535">
              <w:rPr>
                <w:rFonts w:eastAsia="Times New Roman" w:cstheme="minorHAnsi"/>
                <w:color w:val="000000"/>
                <w:sz w:val="23"/>
                <w:szCs w:val="23"/>
                <w:lang w:eastAsia="es-MX"/>
              </w:rPr>
              <w:t>31-01-03-016</w:t>
            </w:r>
          </w:p>
        </w:tc>
        <w:tc>
          <w:tcPr>
            <w:tcW w:w="7230" w:type="dxa"/>
            <w:shd w:val="clear" w:color="auto" w:fill="auto"/>
            <w:noWrap/>
            <w:vAlign w:val="center"/>
            <w:hideMark/>
          </w:tcPr>
          <w:p w14:paraId="4342F4D4" w14:textId="77777777" w:rsidR="006F6F10" w:rsidRPr="00007535" w:rsidRDefault="006F6F10" w:rsidP="00007535">
            <w:pPr>
              <w:spacing w:after="0" w:line="240" w:lineRule="auto"/>
              <w:rPr>
                <w:rFonts w:eastAsia="Times New Roman" w:cstheme="minorHAnsi"/>
                <w:color w:val="000000"/>
                <w:sz w:val="23"/>
                <w:szCs w:val="23"/>
                <w:lang w:eastAsia="es-MX"/>
              </w:rPr>
            </w:pPr>
            <w:r w:rsidRPr="00007535">
              <w:rPr>
                <w:rFonts w:eastAsia="Times New Roman" w:cstheme="minorHAnsi"/>
                <w:color w:val="000000"/>
                <w:sz w:val="23"/>
                <w:szCs w:val="23"/>
                <w:lang w:eastAsia="es-MX"/>
              </w:rPr>
              <w:t>Instituto de Historia y Museos de Yucatán, IHMY.</w:t>
            </w:r>
          </w:p>
        </w:tc>
      </w:tr>
      <w:tr w:rsidR="006F6F10" w:rsidRPr="00007535" w14:paraId="2525D9A8" w14:textId="77777777" w:rsidTr="003F65B7">
        <w:trPr>
          <w:trHeight w:val="315"/>
        </w:trPr>
        <w:tc>
          <w:tcPr>
            <w:tcW w:w="1716" w:type="dxa"/>
            <w:shd w:val="clear" w:color="auto" w:fill="auto"/>
            <w:noWrap/>
            <w:hideMark/>
          </w:tcPr>
          <w:p w14:paraId="6621CAF3" w14:textId="77777777" w:rsidR="006F6F10" w:rsidRPr="00007535" w:rsidRDefault="006F6F10" w:rsidP="00007535">
            <w:pPr>
              <w:spacing w:after="0" w:line="240" w:lineRule="auto"/>
              <w:rPr>
                <w:rFonts w:eastAsia="Times New Roman" w:cstheme="minorHAnsi"/>
                <w:color w:val="000000"/>
                <w:sz w:val="23"/>
                <w:szCs w:val="23"/>
                <w:lang w:eastAsia="es-MX"/>
              </w:rPr>
            </w:pPr>
            <w:r w:rsidRPr="00007535">
              <w:rPr>
                <w:rFonts w:eastAsia="Times New Roman" w:cstheme="minorHAnsi"/>
                <w:color w:val="000000"/>
                <w:sz w:val="23"/>
                <w:szCs w:val="23"/>
                <w:lang w:eastAsia="es-MX"/>
              </w:rPr>
              <w:t>31-01-03-017</w:t>
            </w:r>
          </w:p>
        </w:tc>
        <w:tc>
          <w:tcPr>
            <w:tcW w:w="7230" w:type="dxa"/>
            <w:shd w:val="clear" w:color="auto" w:fill="auto"/>
            <w:noWrap/>
            <w:vAlign w:val="center"/>
            <w:hideMark/>
          </w:tcPr>
          <w:p w14:paraId="3973A8F7" w14:textId="77777777" w:rsidR="006F6F10" w:rsidRPr="00007535" w:rsidRDefault="006F6F10" w:rsidP="00007535">
            <w:pPr>
              <w:spacing w:after="0" w:line="240" w:lineRule="auto"/>
              <w:rPr>
                <w:rFonts w:eastAsia="Times New Roman" w:cstheme="minorHAnsi"/>
                <w:color w:val="000000"/>
                <w:sz w:val="23"/>
                <w:szCs w:val="23"/>
                <w:lang w:eastAsia="es-MX"/>
              </w:rPr>
            </w:pPr>
            <w:r w:rsidRPr="00007535">
              <w:rPr>
                <w:rFonts w:eastAsia="Times New Roman" w:cstheme="minorHAnsi"/>
                <w:color w:val="000000"/>
                <w:sz w:val="23"/>
                <w:szCs w:val="23"/>
                <w:lang w:eastAsia="es-MX"/>
              </w:rPr>
              <w:t>Instituto de Infraestructura Carretera de Yucatán, INCAY.</w:t>
            </w:r>
          </w:p>
        </w:tc>
      </w:tr>
      <w:tr w:rsidR="006F6F10" w:rsidRPr="00007535" w14:paraId="2E34F737" w14:textId="77777777" w:rsidTr="003F65B7">
        <w:trPr>
          <w:trHeight w:val="315"/>
        </w:trPr>
        <w:tc>
          <w:tcPr>
            <w:tcW w:w="1716" w:type="dxa"/>
            <w:shd w:val="clear" w:color="auto" w:fill="auto"/>
            <w:noWrap/>
            <w:hideMark/>
          </w:tcPr>
          <w:p w14:paraId="381BD846" w14:textId="77777777" w:rsidR="006F6F10" w:rsidRPr="00007535" w:rsidRDefault="006F6F10" w:rsidP="00007535">
            <w:pPr>
              <w:spacing w:after="0" w:line="240" w:lineRule="auto"/>
              <w:rPr>
                <w:rFonts w:eastAsia="Times New Roman" w:cstheme="minorHAnsi"/>
                <w:color w:val="000000"/>
                <w:sz w:val="23"/>
                <w:szCs w:val="23"/>
                <w:lang w:eastAsia="es-MX"/>
              </w:rPr>
            </w:pPr>
            <w:r w:rsidRPr="00007535">
              <w:rPr>
                <w:rFonts w:eastAsia="Times New Roman" w:cstheme="minorHAnsi"/>
                <w:color w:val="000000"/>
                <w:sz w:val="23"/>
                <w:szCs w:val="23"/>
                <w:lang w:eastAsia="es-MX"/>
              </w:rPr>
              <w:t>31-01-03-018</w:t>
            </w:r>
          </w:p>
        </w:tc>
        <w:tc>
          <w:tcPr>
            <w:tcW w:w="7230" w:type="dxa"/>
            <w:shd w:val="clear" w:color="auto" w:fill="auto"/>
            <w:noWrap/>
            <w:vAlign w:val="center"/>
            <w:hideMark/>
          </w:tcPr>
          <w:p w14:paraId="1F44D1E5" w14:textId="77777777" w:rsidR="006F6F10" w:rsidRPr="00007535" w:rsidRDefault="006F6F10" w:rsidP="00007535">
            <w:pPr>
              <w:spacing w:after="0" w:line="240" w:lineRule="auto"/>
              <w:rPr>
                <w:rFonts w:eastAsia="Times New Roman" w:cstheme="minorHAnsi"/>
                <w:color w:val="000000"/>
                <w:sz w:val="23"/>
                <w:szCs w:val="23"/>
                <w:lang w:eastAsia="es-MX"/>
              </w:rPr>
            </w:pPr>
            <w:r w:rsidRPr="00007535">
              <w:rPr>
                <w:rFonts w:eastAsia="Times New Roman" w:cstheme="minorHAnsi"/>
                <w:color w:val="000000"/>
                <w:sz w:val="23"/>
                <w:szCs w:val="23"/>
                <w:lang w:eastAsia="es-MX"/>
              </w:rPr>
              <w:t>Instituto de Seguridad Jurídica Patrimonial de Yucatán, INSEJUPY.</w:t>
            </w:r>
          </w:p>
        </w:tc>
      </w:tr>
      <w:tr w:rsidR="006F6F10" w:rsidRPr="00007535" w14:paraId="4203BAF2" w14:textId="77777777" w:rsidTr="003F65B7">
        <w:trPr>
          <w:trHeight w:val="315"/>
        </w:trPr>
        <w:tc>
          <w:tcPr>
            <w:tcW w:w="1716" w:type="dxa"/>
            <w:shd w:val="clear" w:color="auto" w:fill="auto"/>
            <w:noWrap/>
            <w:hideMark/>
          </w:tcPr>
          <w:p w14:paraId="40FCB539" w14:textId="77777777" w:rsidR="006F6F10" w:rsidRPr="00007535" w:rsidRDefault="006F6F10" w:rsidP="00007535">
            <w:pPr>
              <w:spacing w:after="0" w:line="240" w:lineRule="auto"/>
              <w:rPr>
                <w:rFonts w:eastAsia="Times New Roman" w:cstheme="minorHAnsi"/>
                <w:color w:val="000000"/>
                <w:sz w:val="23"/>
                <w:szCs w:val="23"/>
                <w:lang w:eastAsia="es-MX"/>
              </w:rPr>
            </w:pPr>
            <w:r w:rsidRPr="00007535">
              <w:rPr>
                <w:rFonts w:eastAsia="Times New Roman" w:cstheme="minorHAnsi"/>
                <w:color w:val="000000"/>
                <w:sz w:val="23"/>
                <w:szCs w:val="23"/>
                <w:lang w:eastAsia="es-MX"/>
              </w:rPr>
              <w:lastRenderedPageBreak/>
              <w:t>31-01-03-019</w:t>
            </w:r>
          </w:p>
        </w:tc>
        <w:tc>
          <w:tcPr>
            <w:tcW w:w="7230" w:type="dxa"/>
            <w:shd w:val="clear" w:color="auto" w:fill="auto"/>
            <w:noWrap/>
            <w:vAlign w:val="center"/>
            <w:hideMark/>
          </w:tcPr>
          <w:p w14:paraId="39C1270C" w14:textId="77777777" w:rsidR="006F6F10" w:rsidRPr="00007535" w:rsidRDefault="006F6F10" w:rsidP="00007535">
            <w:pPr>
              <w:spacing w:after="0" w:line="240" w:lineRule="auto"/>
              <w:rPr>
                <w:rFonts w:eastAsia="Times New Roman" w:cstheme="minorHAnsi"/>
                <w:color w:val="000000"/>
                <w:sz w:val="23"/>
                <w:szCs w:val="23"/>
                <w:lang w:eastAsia="es-MX"/>
              </w:rPr>
            </w:pPr>
            <w:r w:rsidRPr="00007535">
              <w:rPr>
                <w:rFonts w:eastAsia="Times New Roman" w:cstheme="minorHAnsi"/>
                <w:color w:val="000000"/>
                <w:sz w:val="23"/>
                <w:szCs w:val="23"/>
                <w:lang w:eastAsia="es-MX"/>
              </w:rPr>
              <w:t>Instituto de Seguridad Social de los Trabajadores del Estado de Yucatán, ISSTEY.</w:t>
            </w:r>
          </w:p>
        </w:tc>
      </w:tr>
      <w:tr w:rsidR="006F6F10" w:rsidRPr="00007535" w14:paraId="19301D61" w14:textId="77777777" w:rsidTr="003F65B7">
        <w:trPr>
          <w:trHeight w:val="315"/>
        </w:trPr>
        <w:tc>
          <w:tcPr>
            <w:tcW w:w="1716" w:type="dxa"/>
            <w:shd w:val="clear" w:color="auto" w:fill="auto"/>
            <w:noWrap/>
            <w:hideMark/>
          </w:tcPr>
          <w:p w14:paraId="2427A99C" w14:textId="77777777" w:rsidR="006F6F10" w:rsidRPr="00007535" w:rsidRDefault="006F6F10" w:rsidP="00007535">
            <w:pPr>
              <w:spacing w:after="0" w:line="240" w:lineRule="auto"/>
              <w:rPr>
                <w:rFonts w:eastAsia="Times New Roman" w:cstheme="minorHAnsi"/>
                <w:color w:val="000000"/>
                <w:sz w:val="23"/>
                <w:szCs w:val="23"/>
                <w:lang w:eastAsia="es-MX"/>
              </w:rPr>
            </w:pPr>
            <w:r w:rsidRPr="00007535">
              <w:rPr>
                <w:rFonts w:eastAsia="Times New Roman" w:cstheme="minorHAnsi"/>
                <w:color w:val="000000"/>
                <w:sz w:val="23"/>
                <w:szCs w:val="23"/>
                <w:lang w:eastAsia="es-MX"/>
              </w:rPr>
              <w:t>31-01-03-020</w:t>
            </w:r>
          </w:p>
        </w:tc>
        <w:tc>
          <w:tcPr>
            <w:tcW w:w="7230" w:type="dxa"/>
            <w:shd w:val="clear" w:color="auto" w:fill="auto"/>
            <w:noWrap/>
            <w:vAlign w:val="center"/>
            <w:hideMark/>
          </w:tcPr>
          <w:p w14:paraId="20A29B64" w14:textId="77777777" w:rsidR="006F6F10" w:rsidRPr="00007535" w:rsidRDefault="006F6F10" w:rsidP="00007535">
            <w:pPr>
              <w:spacing w:after="0" w:line="240" w:lineRule="auto"/>
              <w:rPr>
                <w:rFonts w:eastAsia="Times New Roman" w:cstheme="minorHAnsi"/>
                <w:color w:val="000000"/>
                <w:sz w:val="23"/>
                <w:szCs w:val="23"/>
                <w:lang w:eastAsia="es-MX"/>
              </w:rPr>
            </w:pPr>
            <w:r w:rsidRPr="00007535">
              <w:rPr>
                <w:rFonts w:eastAsia="Times New Roman" w:cstheme="minorHAnsi"/>
                <w:color w:val="000000"/>
                <w:sz w:val="23"/>
                <w:szCs w:val="23"/>
                <w:lang w:eastAsia="es-MX"/>
              </w:rPr>
              <w:t>Instituto de Vivienda del Estado de Yucatán, IVEY.</w:t>
            </w:r>
          </w:p>
        </w:tc>
      </w:tr>
      <w:tr w:rsidR="006F6F10" w:rsidRPr="00007535" w14:paraId="4097F85A" w14:textId="77777777" w:rsidTr="003F65B7">
        <w:trPr>
          <w:trHeight w:val="315"/>
        </w:trPr>
        <w:tc>
          <w:tcPr>
            <w:tcW w:w="1716" w:type="dxa"/>
            <w:shd w:val="clear" w:color="auto" w:fill="auto"/>
            <w:noWrap/>
            <w:hideMark/>
          </w:tcPr>
          <w:p w14:paraId="65E3C1BE" w14:textId="77777777" w:rsidR="006F6F10" w:rsidRPr="00007535" w:rsidRDefault="006F6F10" w:rsidP="00007535">
            <w:pPr>
              <w:spacing w:after="0" w:line="240" w:lineRule="auto"/>
              <w:rPr>
                <w:rFonts w:eastAsia="Times New Roman" w:cstheme="minorHAnsi"/>
                <w:color w:val="000000"/>
                <w:sz w:val="23"/>
                <w:szCs w:val="23"/>
                <w:lang w:eastAsia="es-MX"/>
              </w:rPr>
            </w:pPr>
            <w:r w:rsidRPr="00007535">
              <w:rPr>
                <w:rFonts w:eastAsia="Times New Roman" w:cstheme="minorHAnsi"/>
                <w:color w:val="000000"/>
                <w:sz w:val="23"/>
                <w:szCs w:val="23"/>
                <w:lang w:eastAsia="es-MX"/>
              </w:rPr>
              <w:t>31-01-03-021</w:t>
            </w:r>
          </w:p>
        </w:tc>
        <w:tc>
          <w:tcPr>
            <w:tcW w:w="7230" w:type="dxa"/>
            <w:shd w:val="clear" w:color="auto" w:fill="auto"/>
            <w:noWrap/>
            <w:vAlign w:val="center"/>
            <w:hideMark/>
          </w:tcPr>
          <w:p w14:paraId="6D8C7601" w14:textId="77777777" w:rsidR="006F6F10" w:rsidRPr="00007535" w:rsidRDefault="006F6F10" w:rsidP="00007535">
            <w:pPr>
              <w:spacing w:after="0" w:line="240" w:lineRule="auto"/>
              <w:rPr>
                <w:rFonts w:eastAsia="Times New Roman" w:cstheme="minorHAnsi"/>
                <w:color w:val="000000"/>
                <w:sz w:val="23"/>
                <w:szCs w:val="23"/>
                <w:lang w:eastAsia="es-MX"/>
              </w:rPr>
            </w:pPr>
            <w:r w:rsidRPr="00007535">
              <w:rPr>
                <w:rFonts w:eastAsia="Times New Roman" w:cstheme="minorHAnsi"/>
                <w:color w:val="000000"/>
                <w:sz w:val="23"/>
                <w:szCs w:val="23"/>
                <w:lang w:eastAsia="es-MX"/>
              </w:rPr>
              <w:t>Instituto del Deporte del Estado de Yucatán, IDEY.</w:t>
            </w:r>
          </w:p>
        </w:tc>
      </w:tr>
      <w:tr w:rsidR="006F6F10" w:rsidRPr="00007535" w14:paraId="52A28961" w14:textId="77777777" w:rsidTr="003F65B7">
        <w:trPr>
          <w:trHeight w:val="315"/>
        </w:trPr>
        <w:tc>
          <w:tcPr>
            <w:tcW w:w="1716" w:type="dxa"/>
            <w:shd w:val="clear" w:color="auto" w:fill="auto"/>
            <w:noWrap/>
            <w:hideMark/>
          </w:tcPr>
          <w:p w14:paraId="211F756E" w14:textId="77777777" w:rsidR="006F6F10" w:rsidRPr="00007535" w:rsidRDefault="006F6F10" w:rsidP="00007535">
            <w:pPr>
              <w:spacing w:after="0" w:line="240" w:lineRule="auto"/>
              <w:rPr>
                <w:rFonts w:eastAsia="Times New Roman" w:cstheme="minorHAnsi"/>
                <w:color w:val="000000"/>
                <w:sz w:val="23"/>
                <w:szCs w:val="23"/>
                <w:lang w:eastAsia="es-MX"/>
              </w:rPr>
            </w:pPr>
            <w:r w:rsidRPr="00007535">
              <w:rPr>
                <w:rFonts w:eastAsia="Times New Roman" w:cstheme="minorHAnsi"/>
                <w:color w:val="000000"/>
                <w:sz w:val="23"/>
                <w:szCs w:val="23"/>
                <w:lang w:eastAsia="es-MX"/>
              </w:rPr>
              <w:t>31-01-03-022</w:t>
            </w:r>
          </w:p>
        </w:tc>
        <w:tc>
          <w:tcPr>
            <w:tcW w:w="7230" w:type="dxa"/>
            <w:shd w:val="clear" w:color="auto" w:fill="auto"/>
            <w:noWrap/>
            <w:vAlign w:val="center"/>
            <w:hideMark/>
          </w:tcPr>
          <w:p w14:paraId="4EE8C38B" w14:textId="77777777" w:rsidR="006F6F10" w:rsidRPr="00007535" w:rsidRDefault="006F6F10" w:rsidP="00007535">
            <w:pPr>
              <w:spacing w:after="0" w:line="240" w:lineRule="auto"/>
              <w:rPr>
                <w:rFonts w:eastAsia="Times New Roman" w:cstheme="minorHAnsi"/>
                <w:color w:val="000000"/>
                <w:sz w:val="23"/>
                <w:szCs w:val="23"/>
                <w:lang w:eastAsia="es-MX"/>
              </w:rPr>
            </w:pPr>
            <w:r w:rsidRPr="00007535">
              <w:rPr>
                <w:rFonts w:eastAsia="Times New Roman" w:cstheme="minorHAnsi"/>
                <w:color w:val="000000"/>
                <w:sz w:val="23"/>
                <w:szCs w:val="23"/>
                <w:lang w:eastAsia="es-MX"/>
              </w:rPr>
              <w:t>Instituto para el Desarrollo de la Cultura Maya del Estado de Yucatán, INDEMAYA.</w:t>
            </w:r>
          </w:p>
        </w:tc>
      </w:tr>
      <w:tr w:rsidR="006F6F10" w:rsidRPr="00007535" w14:paraId="0B7FF13C" w14:textId="77777777" w:rsidTr="003F65B7">
        <w:trPr>
          <w:trHeight w:val="315"/>
        </w:trPr>
        <w:tc>
          <w:tcPr>
            <w:tcW w:w="1716" w:type="dxa"/>
            <w:shd w:val="clear" w:color="auto" w:fill="auto"/>
            <w:noWrap/>
            <w:hideMark/>
          </w:tcPr>
          <w:p w14:paraId="407D3EEE" w14:textId="77777777" w:rsidR="006F6F10" w:rsidRPr="00007535" w:rsidRDefault="006F6F10" w:rsidP="00007535">
            <w:pPr>
              <w:spacing w:after="0" w:line="240" w:lineRule="auto"/>
              <w:rPr>
                <w:rFonts w:eastAsia="Times New Roman" w:cstheme="minorHAnsi"/>
                <w:color w:val="000000"/>
                <w:sz w:val="23"/>
                <w:szCs w:val="23"/>
                <w:lang w:eastAsia="es-MX"/>
              </w:rPr>
            </w:pPr>
            <w:r w:rsidRPr="00007535">
              <w:rPr>
                <w:rFonts w:eastAsia="Times New Roman" w:cstheme="minorHAnsi"/>
                <w:color w:val="000000"/>
                <w:sz w:val="23"/>
                <w:szCs w:val="23"/>
                <w:lang w:eastAsia="es-MX"/>
              </w:rPr>
              <w:t>31-01-03-023</w:t>
            </w:r>
          </w:p>
        </w:tc>
        <w:tc>
          <w:tcPr>
            <w:tcW w:w="7230" w:type="dxa"/>
            <w:shd w:val="clear" w:color="auto" w:fill="auto"/>
            <w:noWrap/>
            <w:vAlign w:val="center"/>
            <w:hideMark/>
          </w:tcPr>
          <w:p w14:paraId="1FE4117F" w14:textId="23D4D6DD" w:rsidR="006F6F10" w:rsidRPr="00007535" w:rsidRDefault="006F6F10" w:rsidP="00007535">
            <w:pPr>
              <w:spacing w:after="0" w:line="240" w:lineRule="auto"/>
              <w:rPr>
                <w:rFonts w:eastAsia="Times New Roman" w:cstheme="minorHAnsi"/>
                <w:color w:val="000000"/>
                <w:sz w:val="23"/>
                <w:szCs w:val="23"/>
                <w:lang w:eastAsia="es-MX"/>
              </w:rPr>
            </w:pPr>
            <w:r w:rsidRPr="00007535">
              <w:rPr>
                <w:rFonts w:eastAsia="Times New Roman" w:cstheme="minorHAnsi"/>
                <w:color w:val="000000"/>
                <w:sz w:val="23"/>
                <w:szCs w:val="23"/>
                <w:lang w:eastAsia="es-MX"/>
              </w:rPr>
              <w:t xml:space="preserve">Instituto para el Desarrollo y Certificación de la Infraestructura Física Educativa </w:t>
            </w:r>
            <w:r w:rsidR="000A1400" w:rsidRPr="00007535">
              <w:rPr>
                <w:rFonts w:eastAsia="Times New Roman" w:cstheme="minorHAnsi"/>
                <w:color w:val="000000"/>
                <w:sz w:val="23"/>
                <w:szCs w:val="23"/>
                <w:lang w:eastAsia="es-MX"/>
              </w:rPr>
              <w:t xml:space="preserve">y Eléctrica </w:t>
            </w:r>
            <w:r w:rsidRPr="00007535">
              <w:rPr>
                <w:rFonts w:eastAsia="Times New Roman" w:cstheme="minorHAnsi"/>
                <w:color w:val="000000"/>
                <w:sz w:val="23"/>
                <w:szCs w:val="23"/>
                <w:lang w:eastAsia="es-MX"/>
              </w:rPr>
              <w:t>de Yucatán, IDEFE</w:t>
            </w:r>
            <w:r w:rsidR="000A1400" w:rsidRPr="00007535">
              <w:rPr>
                <w:rFonts w:eastAsia="Times New Roman" w:cstheme="minorHAnsi"/>
                <w:color w:val="000000"/>
                <w:sz w:val="23"/>
                <w:szCs w:val="23"/>
                <w:lang w:eastAsia="es-MX"/>
              </w:rPr>
              <w:t>E</w:t>
            </w:r>
            <w:r w:rsidRPr="00007535">
              <w:rPr>
                <w:rFonts w:eastAsia="Times New Roman" w:cstheme="minorHAnsi"/>
                <w:color w:val="000000"/>
                <w:sz w:val="23"/>
                <w:szCs w:val="23"/>
                <w:lang w:eastAsia="es-MX"/>
              </w:rPr>
              <w:t>Y.</w:t>
            </w:r>
          </w:p>
        </w:tc>
      </w:tr>
      <w:tr w:rsidR="006F6F10" w:rsidRPr="00007535" w14:paraId="0E1675FD" w14:textId="77777777" w:rsidTr="003F65B7">
        <w:trPr>
          <w:trHeight w:val="315"/>
        </w:trPr>
        <w:tc>
          <w:tcPr>
            <w:tcW w:w="1716" w:type="dxa"/>
            <w:shd w:val="clear" w:color="auto" w:fill="auto"/>
            <w:noWrap/>
            <w:hideMark/>
          </w:tcPr>
          <w:p w14:paraId="465631D6" w14:textId="77777777" w:rsidR="006F6F10" w:rsidRPr="00007535" w:rsidRDefault="006F6F10" w:rsidP="00007535">
            <w:pPr>
              <w:spacing w:after="0" w:line="240" w:lineRule="auto"/>
              <w:rPr>
                <w:rFonts w:eastAsia="Times New Roman" w:cstheme="minorHAnsi"/>
                <w:color w:val="000000"/>
                <w:sz w:val="23"/>
                <w:szCs w:val="23"/>
                <w:lang w:eastAsia="es-MX"/>
              </w:rPr>
            </w:pPr>
            <w:r w:rsidRPr="00007535">
              <w:rPr>
                <w:rFonts w:eastAsia="Times New Roman" w:cstheme="minorHAnsi"/>
                <w:color w:val="000000"/>
                <w:sz w:val="23"/>
                <w:szCs w:val="23"/>
                <w:lang w:eastAsia="es-MX"/>
              </w:rPr>
              <w:t>31-01-03-024</w:t>
            </w:r>
          </w:p>
        </w:tc>
        <w:tc>
          <w:tcPr>
            <w:tcW w:w="7230" w:type="dxa"/>
            <w:shd w:val="clear" w:color="auto" w:fill="auto"/>
            <w:noWrap/>
            <w:vAlign w:val="center"/>
            <w:hideMark/>
          </w:tcPr>
          <w:p w14:paraId="73C2AA91" w14:textId="77777777" w:rsidR="006F6F10" w:rsidRPr="00007535" w:rsidRDefault="006F6F10" w:rsidP="00007535">
            <w:pPr>
              <w:spacing w:after="0" w:line="240" w:lineRule="auto"/>
              <w:rPr>
                <w:rFonts w:eastAsia="Times New Roman" w:cstheme="minorHAnsi"/>
                <w:color w:val="000000"/>
                <w:sz w:val="23"/>
                <w:szCs w:val="23"/>
                <w:lang w:eastAsia="es-MX"/>
              </w:rPr>
            </w:pPr>
            <w:r w:rsidRPr="00007535">
              <w:rPr>
                <w:rFonts w:eastAsia="Times New Roman" w:cstheme="minorHAnsi"/>
                <w:color w:val="000000"/>
                <w:sz w:val="23"/>
                <w:szCs w:val="23"/>
                <w:lang w:eastAsia="es-MX"/>
              </w:rPr>
              <w:t>Instituto para la Construcción y Conservación de Obra Pública en Yucatán, INCCOPY.</w:t>
            </w:r>
          </w:p>
        </w:tc>
      </w:tr>
      <w:tr w:rsidR="006F6F10" w:rsidRPr="00007535" w14:paraId="7998A8CD" w14:textId="77777777" w:rsidTr="003F65B7">
        <w:trPr>
          <w:trHeight w:val="315"/>
        </w:trPr>
        <w:tc>
          <w:tcPr>
            <w:tcW w:w="1716" w:type="dxa"/>
            <w:shd w:val="clear" w:color="auto" w:fill="auto"/>
            <w:noWrap/>
            <w:hideMark/>
          </w:tcPr>
          <w:p w14:paraId="730DB3B7" w14:textId="77777777" w:rsidR="006F6F10" w:rsidRPr="00007535" w:rsidRDefault="006F6F10" w:rsidP="00007535">
            <w:pPr>
              <w:spacing w:after="0" w:line="240" w:lineRule="auto"/>
              <w:rPr>
                <w:rFonts w:eastAsia="Times New Roman" w:cstheme="minorHAnsi"/>
                <w:color w:val="000000"/>
                <w:sz w:val="23"/>
                <w:szCs w:val="23"/>
                <w:lang w:eastAsia="es-MX"/>
              </w:rPr>
            </w:pPr>
            <w:r w:rsidRPr="00007535">
              <w:rPr>
                <w:rFonts w:eastAsia="Times New Roman" w:cstheme="minorHAnsi"/>
                <w:color w:val="000000"/>
                <w:sz w:val="23"/>
                <w:szCs w:val="23"/>
                <w:lang w:eastAsia="es-MX"/>
              </w:rPr>
              <w:t>31-01-03-026</w:t>
            </w:r>
          </w:p>
        </w:tc>
        <w:tc>
          <w:tcPr>
            <w:tcW w:w="7230" w:type="dxa"/>
            <w:shd w:val="clear" w:color="auto" w:fill="auto"/>
            <w:noWrap/>
            <w:vAlign w:val="center"/>
            <w:hideMark/>
          </w:tcPr>
          <w:p w14:paraId="6FB47926" w14:textId="77777777" w:rsidR="006F6F10" w:rsidRPr="00007535" w:rsidRDefault="006F6F10" w:rsidP="00007535">
            <w:pPr>
              <w:spacing w:after="0" w:line="240" w:lineRule="auto"/>
              <w:rPr>
                <w:rFonts w:eastAsia="Times New Roman" w:cstheme="minorHAnsi"/>
                <w:color w:val="000000"/>
                <w:sz w:val="23"/>
                <w:szCs w:val="23"/>
                <w:lang w:eastAsia="es-MX"/>
              </w:rPr>
            </w:pPr>
            <w:r w:rsidRPr="00007535">
              <w:rPr>
                <w:rFonts w:eastAsia="Times New Roman" w:cstheme="minorHAnsi"/>
                <w:color w:val="000000"/>
                <w:sz w:val="23"/>
                <w:szCs w:val="23"/>
                <w:lang w:eastAsia="es-MX"/>
              </w:rPr>
              <w:t>Instituto Promotor de Ferias de Yucatán, IPFY.</w:t>
            </w:r>
          </w:p>
        </w:tc>
      </w:tr>
      <w:tr w:rsidR="006F6F10" w:rsidRPr="00007535" w14:paraId="74B8DD57" w14:textId="77777777" w:rsidTr="003F65B7">
        <w:trPr>
          <w:trHeight w:val="315"/>
        </w:trPr>
        <w:tc>
          <w:tcPr>
            <w:tcW w:w="1716" w:type="dxa"/>
            <w:shd w:val="clear" w:color="auto" w:fill="auto"/>
            <w:noWrap/>
            <w:hideMark/>
          </w:tcPr>
          <w:p w14:paraId="7090C65E" w14:textId="77777777" w:rsidR="006F6F10" w:rsidRPr="00007535" w:rsidRDefault="006F6F10" w:rsidP="00007535">
            <w:pPr>
              <w:spacing w:after="0" w:line="240" w:lineRule="auto"/>
              <w:rPr>
                <w:rFonts w:eastAsia="Times New Roman" w:cstheme="minorHAnsi"/>
                <w:color w:val="000000"/>
                <w:sz w:val="23"/>
                <w:szCs w:val="23"/>
                <w:lang w:eastAsia="es-MX"/>
              </w:rPr>
            </w:pPr>
            <w:r w:rsidRPr="00007535">
              <w:rPr>
                <w:rFonts w:eastAsia="Times New Roman" w:cstheme="minorHAnsi"/>
                <w:color w:val="000000"/>
                <w:sz w:val="23"/>
                <w:szCs w:val="23"/>
                <w:lang w:eastAsia="es-MX"/>
              </w:rPr>
              <w:t>31-01-03-027</w:t>
            </w:r>
          </w:p>
        </w:tc>
        <w:tc>
          <w:tcPr>
            <w:tcW w:w="7230" w:type="dxa"/>
            <w:shd w:val="clear" w:color="auto" w:fill="auto"/>
            <w:noWrap/>
            <w:vAlign w:val="center"/>
            <w:hideMark/>
          </w:tcPr>
          <w:p w14:paraId="7D16F4C3" w14:textId="77777777" w:rsidR="006F6F10" w:rsidRPr="00007535" w:rsidRDefault="006F6F10" w:rsidP="00007535">
            <w:pPr>
              <w:spacing w:after="0" w:line="240" w:lineRule="auto"/>
              <w:rPr>
                <w:rFonts w:eastAsia="Times New Roman" w:cstheme="minorHAnsi"/>
                <w:color w:val="000000"/>
                <w:sz w:val="23"/>
                <w:szCs w:val="23"/>
                <w:lang w:eastAsia="es-MX"/>
              </w:rPr>
            </w:pPr>
            <w:r w:rsidRPr="00007535">
              <w:rPr>
                <w:rFonts w:eastAsia="Times New Roman" w:cstheme="minorHAnsi"/>
                <w:color w:val="000000"/>
                <w:sz w:val="23"/>
                <w:szCs w:val="23"/>
                <w:lang w:eastAsia="es-MX"/>
              </w:rPr>
              <w:t>Instituto Tecnológico Superior de Motul, ITSM.</w:t>
            </w:r>
          </w:p>
        </w:tc>
      </w:tr>
      <w:tr w:rsidR="006F6F10" w:rsidRPr="00007535" w14:paraId="3A05AF77" w14:textId="77777777" w:rsidTr="003F65B7">
        <w:trPr>
          <w:trHeight w:val="315"/>
        </w:trPr>
        <w:tc>
          <w:tcPr>
            <w:tcW w:w="1716" w:type="dxa"/>
            <w:shd w:val="clear" w:color="auto" w:fill="auto"/>
            <w:noWrap/>
            <w:hideMark/>
          </w:tcPr>
          <w:p w14:paraId="73104039" w14:textId="77777777" w:rsidR="006F6F10" w:rsidRPr="00007535" w:rsidRDefault="006F6F10" w:rsidP="00007535">
            <w:pPr>
              <w:spacing w:after="0" w:line="240" w:lineRule="auto"/>
              <w:rPr>
                <w:rFonts w:eastAsia="Times New Roman" w:cstheme="minorHAnsi"/>
                <w:color w:val="000000"/>
                <w:sz w:val="23"/>
                <w:szCs w:val="23"/>
                <w:lang w:eastAsia="es-MX"/>
              </w:rPr>
            </w:pPr>
            <w:r w:rsidRPr="00007535">
              <w:rPr>
                <w:rFonts w:eastAsia="Times New Roman" w:cstheme="minorHAnsi"/>
                <w:color w:val="000000"/>
                <w:sz w:val="23"/>
                <w:szCs w:val="23"/>
                <w:lang w:eastAsia="es-MX"/>
              </w:rPr>
              <w:t>31-01-03-028</w:t>
            </w:r>
          </w:p>
        </w:tc>
        <w:tc>
          <w:tcPr>
            <w:tcW w:w="7230" w:type="dxa"/>
            <w:shd w:val="clear" w:color="auto" w:fill="auto"/>
            <w:noWrap/>
            <w:vAlign w:val="center"/>
            <w:hideMark/>
          </w:tcPr>
          <w:p w14:paraId="517CC105" w14:textId="77777777" w:rsidR="006F6F10" w:rsidRPr="00007535" w:rsidRDefault="006F6F10" w:rsidP="00007535">
            <w:pPr>
              <w:spacing w:after="0" w:line="240" w:lineRule="auto"/>
              <w:rPr>
                <w:rFonts w:eastAsia="Times New Roman" w:cstheme="minorHAnsi"/>
                <w:color w:val="000000"/>
                <w:sz w:val="23"/>
                <w:szCs w:val="23"/>
                <w:lang w:eastAsia="es-MX"/>
              </w:rPr>
            </w:pPr>
            <w:r w:rsidRPr="00007535">
              <w:rPr>
                <w:rFonts w:eastAsia="Times New Roman" w:cstheme="minorHAnsi"/>
                <w:color w:val="000000"/>
                <w:sz w:val="23"/>
                <w:szCs w:val="23"/>
                <w:lang w:eastAsia="es-MX"/>
              </w:rPr>
              <w:t>Instituto Tecnológico Superior de Valladolid, ITSVA.</w:t>
            </w:r>
          </w:p>
        </w:tc>
      </w:tr>
      <w:tr w:rsidR="006F6F10" w:rsidRPr="00007535" w14:paraId="1ED6F96B" w14:textId="77777777" w:rsidTr="003F65B7">
        <w:trPr>
          <w:trHeight w:val="315"/>
        </w:trPr>
        <w:tc>
          <w:tcPr>
            <w:tcW w:w="1716" w:type="dxa"/>
            <w:shd w:val="clear" w:color="auto" w:fill="auto"/>
            <w:noWrap/>
            <w:hideMark/>
          </w:tcPr>
          <w:p w14:paraId="0729291F" w14:textId="77777777" w:rsidR="006F6F10" w:rsidRPr="00007535" w:rsidRDefault="006F6F10" w:rsidP="00007535">
            <w:pPr>
              <w:spacing w:after="0" w:line="240" w:lineRule="auto"/>
              <w:rPr>
                <w:rFonts w:eastAsia="Times New Roman" w:cstheme="minorHAnsi"/>
                <w:color w:val="000000"/>
                <w:sz w:val="23"/>
                <w:szCs w:val="23"/>
                <w:lang w:eastAsia="es-MX"/>
              </w:rPr>
            </w:pPr>
            <w:r w:rsidRPr="00007535">
              <w:rPr>
                <w:rFonts w:eastAsia="Times New Roman" w:cstheme="minorHAnsi"/>
                <w:color w:val="000000"/>
                <w:sz w:val="23"/>
                <w:szCs w:val="23"/>
                <w:lang w:eastAsia="es-MX"/>
              </w:rPr>
              <w:t>31-01-03-029</w:t>
            </w:r>
          </w:p>
        </w:tc>
        <w:tc>
          <w:tcPr>
            <w:tcW w:w="7230" w:type="dxa"/>
            <w:shd w:val="clear" w:color="auto" w:fill="auto"/>
            <w:noWrap/>
            <w:vAlign w:val="center"/>
            <w:hideMark/>
          </w:tcPr>
          <w:p w14:paraId="511B4947" w14:textId="77777777" w:rsidR="006F6F10" w:rsidRPr="00007535" w:rsidRDefault="006F6F10" w:rsidP="00007535">
            <w:pPr>
              <w:spacing w:after="0" w:line="240" w:lineRule="auto"/>
              <w:rPr>
                <w:rFonts w:eastAsia="Times New Roman" w:cstheme="minorHAnsi"/>
                <w:color w:val="000000"/>
                <w:sz w:val="23"/>
                <w:szCs w:val="23"/>
                <w:lang w:eastAsia="es-MX"/>
              </w:rPr>
            </w:pPr>
            <w:r w:rsidRPr="00007535">
              <w:rPr>
                <w:rFonts w:eastAsia="Times New Roman" w:cstheme="minorHAnsi"/>
                <w:color w:val="000000"/>
                <w:sz w:val="23"/>
                <w:szCs w:val="23"/>
                <w:lang w:eastAsia="es-MX"/>
              </w:rPr>
              <w:t>Instituto Tecnológico Superior del Sur del Estado de Yucatán, ITSSY.</w:t>
            </w:r>
          </w:p>
        </w:tc>
      </w:tr>
      <w:tr w:rsidR="006F6F10" w:rsidRPr="00007535" w14:paraId="184A4FD4" w14:textId="77777777" w:rsidTr="003F65B7">
        <w:trPr>
          <w:trHeight w:val="315"/>
        </w:trPr>
        <w:tc>
          <w:tcPr>
            <w:tcW w:w="1716" w:type="dxa"/>
            <w:shd w:val="clear" w:color="auto" w:fill="auto"/>
            <w:noWrap/>
            <w:hideMark/>
          </w:tcPr>
          <w:p w14:paraId="382B426E" w14:textId="77777777" w:rsidR="006F6F10" w:rsidRPr="00007535" w:rsidRDefault="006F6F10" w:rsidP="00007535">
            <w:pPr>
              <w:spacing w:after="0" w:line="240" w:lineRule="auto"/>
              <w:rPr>
                <w:rFonts w:eastAsia="Times New Roman" w:cstheme="minorHAnsi"/>
                <w:color w:val="000000"/>
                <w:sz w:val="23"/>
                <w:szCs w:val="23"/>
                <w:lang w:eastAsia="es-MX"/>
              </w:rPr>
            </w:pPr>
            <w:r w:rsidRPr="00007535">
              <w:rPr>
                <w:rFonts w:eastAsia="Times New Roman" w:cstheme="minorHAnsi"/>
                <w:color w:val="000000"/>
                <w:sz w:val="23"/>
                <w:szCs w:val="23"/>
                <w:lang w:eastAsia="es-MX"/>
              </w:rPr>
              <w:t>31-01-03-030</w:t>
            </w:r>
          </w:p>
        </w:tc>
        <w:tc>
          <w:tcPr>
            <w:tcW w:w="7230" w:type="dxa"/>
            <w:shd w:val="clear" w:color="auto" w:fill="auto"/>
            <w:noWrap/>
            <w:vAlign w:val="center"/>
            <w:hideMark/>
          </w:tcPr>
          <w:p w14:paraId="6EA05784" w14:textId="77777777" w:rsidR="006F6F10" w:rsidRPr="00007535" w:rsidRDefault="006F6F10" w:rsidP="00007535">
            <w:pPr>
              <w:spacing w:after="0" w:line="240" w:lineRule="auto"/>
              <w:rPr>
                <w:rFonts w:eastAsia="Times New Roman" w:cstheme="minorHAnsi"/>
                <w:color w:val="000000"/>
                <w:sz w:val="23"/>
                <w:szCs w:val="23"/>
                <w:lang w:eastAsia="es-MX"/>
              </w:rPr>
            </w:pPr>
            <w:r w:rsidRPr="00007535">
              <w:rPr>
                <w:rFonts w:eastAsia="Times New Roman" w:cstheme="minorHAnsi"/>
                <w:color w:val="000000"/>
                <w:sz w:val="23"/>
                <w:szCs w:val="23"/>
                <w:lang w:eastAsia="es-MX"/>
              </w:rPr>
              <w:t>Instituto Tecnológico Superior Progreso, ITSP.</w:t>
            </w:r>
          </w:p>
        </w:tc>
      </w:tr>
      <w:tr w:rsidR="006F6F10" w:rsidRPr="00007535" w14:paraId="226E00F6" w14:textId="77777777" w:rsidTr="003F65B7">
        <w:trPr>
          <w:trHeight w:val="315"/>
        </w:trPr>
        <w:tc>
          <w:tcPr>
            <w:tcW w:w="1716" w:type="dxa"/>
            <w:shd w:val="clear" w:color="auto" w:fill="auto"/>
            <w:noWrap/>
            <w:hideMark/>
          </w:tcPr>
          <w:p w14:paraId="75E528A4" w14:textId="77777777" w:rsidR="006F6F10" w:rsidRPr="00007535" w:rsidRDefault="006F6F10" w:rsidP="00007535">
            <w:pPr>
              <w:spacing w:after="0" w:line="240" w:lineRule="auto"/>
              <w:rPr>
                <w:rFonts w:eastAsia="Times New Roman" w:cstheme="minorHAnsi"/>
                <w:color w:val="000000"/>
                <w:sz w:val="23"/>
                <w:szCs w:val="23"/>
                <w:lang w:eastAsia="es-MX"/>
              </w:rPr>
            </w:pPr>
            <w:r w:rsidRPr="00007535">
              <w:rPr>
                <w:rFonts w:eastAsia="Times New Roman" w:cstheme="minorHAnsi"/>
                <w:color w:val="000000"/>
                <w:sz w:val="23"/>
                <w:szCs w:val="23"/>
                <w:lang w:eastAsia="es-MX"/>
              </w:rPr>
              <w:t>31-01-03-031</w:t>
            </w:r>
          </w:p>
        </w:tc>
        <w:tc>
          <w:tcPr>
            <w:tcW w:w="7230" w:type="dxa"/>
            <w:shd w:val="clear" w:color="auto" w:fill="auto"/>
            <w:noWrap/>
            <w:vAlign w:val="center"/>
            <w:hideMark/>
          </w:tcPr>
          <w:p w14:paraId="7355175B" w14:textId="77777777" w:rsidR="006F6F10" w:rsidRPr="00007535" w:rsidRDefault="006F6F10" w:rsidP="00007535">
            <w:pPr>
              <w:spacing w:after="0" w:line="240" w:lineRule="auto"/>
              <w:rPr>
                <w:rFonts w:eastAsia="Times New Roman" w:cstheme="minorHAnsi"/>
                <w:color w:val="000000"/>
                <w:sz w:val="23"/>
                <w:szCs w:val="23"/>
                <w:lang w:eastAsia="es-MX"/>
              </w:rPr>
            </w:pPr>
            <w:r w:rsidRPr="00007535">
              <w:rPr>
                <w:rFonts w:eastAsia="Times New Roman" w:cstheme="minorHAnsi"/>
                <w:color w:val="000000"/>
                <w:sz w:val="23"/>
                <w:szCs w:val="23"/>
                <w:lang w:eastAsia="es-MX"/>
              </w:rPr>
              <w:t>Instituto Yucateco de Emprendedores, IYEM.</w:t>
            </w:r>
          </w:p>
        </w:tc>
      </w:tr>
      <w:tr w:rsidR="006F6F10" w:rsidRPr="00007535" w14:paraId="0B323C41" w14:textId="77777777" w:rsidTr="003F65B7">
        <w:trPr>
          <w:trHeight w:val="315"/>
        </w:trPr>
        <w:tc>
          <w:tcPr>
            <w:tcW w:w="1716" w:type="dxa"/>
            <w:shd w:val="clear" w:color="auto" w:fill="auto"/>
            <w:noWrap/>
            <w:hideMark/>
          </w:tcPr>
          <w:p w14:paraId="71279D6E" w14:textId="77777777" w:rsidR="006F6F10" w:rsidRPr="00007535" w:rsidRDefault="006F6F10" w:rsidP="00007535">
            <w:pPr>
              <w:spacing w:after="0" w:line="240" w:lineRule="auto"/>
              <w:rPr>
                <w:rFonts w:eastAsia="Times New Roman" w:cstheme="minorHAnsi"/>
                <w:color w:val="000000"/>
                <w:sz w:val="23"/>
                <w:szCs w:val="23"/>
                <w:lang w:eastAsia="es-MX"/>
              </w:rPr>
            </w:pPr>
            <w:r w:rsidRPr="00007535">
              <w:rPr>
                <w:rFonts w:eastAsia="Times New Roman" w:cstheme="minorHAnsi"/>
                <w:color w:val="000000"/>
                <w:sz w:val="23"/>
                <w:szCs w:val="23"/>
                <w:lang w:eastAsia="es-MX"/>
              </w:rPr>
              <w:t>31-01-03-032</w:t>
            </w:r>
          </w:p>
        </w:tc>
        <w:tc>
          <w:tcPr>
            <w:tcW w:w="7230" w:type="dxa"/>
            <w:shd w:val="clear" w:color="auto" w:fill="auto"/>
            <w:noWrap/>
            <w:vAlign w:val="center"/>
            <w:hideMark/>
          </w:tcPr>
          <w:p w14:paraId="17CF6A6B" w14:textId="77777777" w:rsidR="006F6F10" w:rsidRPr="00007535" w:rsidRDefault="006F6F10" w:rsidP="00007535">
            <w:pPr>
              <w:spacing w:after="0" w:line="240" w:lineRule="auto"/>
              <w:rPr>
                <w:rFonts w:eastAsia="Times New Roman" w:cstheme="minorHAnsi"/>
                <w:color w:val="000000"/>
                <w:sz w:val="23"/>
                <w:szCs w:val="23"/>
                <w:lang w:eastAsia="es-MX"/>
              </w:rPr>
            </w:pPr>
            <w:r w:rsidRPr="00007535">
              <w:rPr>
                <w:rFonts w:eastAsia="Times New Roman" w:cstheme="minorHAnsi"/>
                <w:color w:val="000000"/>
                <w:sz w:val="23"/>
                <w:szCs w:val="23"/>
                <w:lang w:eastAsia="es-MX"/>
              </w:rPr>
              <w:t>Junta de Agua Potable y Alcantarillado de Yucatán, JAPAY.</w:t>
            </w:r>
          </w:p>
        </w:tc>
      </w:tr>
      <w:tr w:rsidR="006F6F10" w:rsidRPr="00007535" w14:paraId="01E035AA" w14:textId="77777777" w:rsidTr="003F65B7">
        <w:trPr>
          <w:trHeight w:val="315"/>
        </w:trPr>
        <w:tc>
          <w:tcPr>
            <w:tcW w:w="1716" w:type="dxa"/>
            <w:shd w:val="clear" w:color="auto" w:fill="auto"/>
            <w:noWrap/>
            <w:hideMark/>
          </w:tcPr>
          <w:p w14:paraId="213E31A1" w14:textId="77777777" w:rsidR="006F6F10" w:rsidRPr="00007535" w:rsidRDefault="006F6F10" w:rsidP="00007535">
            <w:pPr>
              <w:spacing w:after="0" w:line="240" w:lineRule="auto"/>
              <w:rPr>
                <w:rFonts w:eastAsia="Times New Roman" w:cstheme="minorHAnsi"/>
                <w:color w:val="000000"/>
                <w:sz w:val="23"/>
                <w:szCs w:val="23"/>
                <w:lang w:eastAsia="es-MX"/>
              </w:rPr>
            </w:pPr>
            <w:r w:rsidRPr="00007535">
              <w:rPr>
                <w:rFonts w:eastAsia="Times New Roman" w:cstheme="minorHAnsi"/>
                <w:color w:val="000000"/>
                <w:sz w:val="23"/>
                <w:szCs w:val="23"/>
                <w:lang w:eastAsia="es-MX"/>
              </w:rPr>
              <w:t>31-01-03-033</w:t>
            </w:r>
          </w:p>
        </w:tc>
        <w:tc>
          <w:tcPr>
            <w:tcW w:w="7230" w:type="dxa"/>
            <w:shd w:val="clear" w:color="auto" w:fill="auto"/>
            <w:noWrap/>
            <w:vAlign w:val="center"/>
            <w:hideMark/>
          </w:tcPr>
          <w:p w14:paraId="6A02A0D0" w14:textId="77777777" w:rsidR="006F6F10" w:rsidRPr="00007535" w:rsidRDefault="006F6F10" w:rsidP="00007535">
            <w:pPr>
              <w:spacing w:after="0" w:line="240" w:lineRule="auto"/>
              <w:rPr>
                <w:rFonts w:eastAsia="Times New Roman" w:cstheme="minorHAnsi"/>
                <w:color w:val="000000"/>
                <w:sz w:val="23"/>
                <w:szCs w:val="23"/>
                <w:lang w:eastAsia="es-MX"/>
              </w:rPr>
            </w:pPr>
            <w:r w:rsidRPr="00007535">
              <w:rPr>
                <w:rFonts w:eastAsia="Times New Roman" w:cstheme="minorHAnsi"/>
                <w:color w:val="000000"/>
                <w:sz w:val="23"/>
                <w:szCs w:val="23"/>
                <w:lang w:eastAsia="es-MX"/>
              </w:rPr>
              <w:t>Junta de Asistencia Privada del Estado de Yucatán, JAPEY.</w:t>
            </w:r>
          </w:p>
        </w:tc>
      </w:tr>
      <w:tr w:rsidR="006F6F10" w:rsidRPr="00007535" w14:paraId="705B819D" w14:textId="77777777" w:rsidTr="003F65B7">
        <w:trPr>
          <w:trHeight w:val="315"/>
        </w:trPr>
        <w:tc>
          <w:tcPr>
            <w:tcW w:w="1716" w:type="dxa"/>
            <w:shd w:val="clear" w:color="auto" w:fill="auto"/>
            <w:noWrap/>
            <w:hideMark/>
          </w:tcPr>
          <w:p w14:paraId="11777607" w14:textId="77777777" w:rsidR="006F6F10" w:rsidRPr="00007535" w:rsidRDefault="006F6F10" w:rsidP="00007535">
            <w:pPr>
              <w:spacing w:after="0" w:line="240" w:lineRule="auto"/>
              <w:rPr>
                <w:rFonts w:eastAsia="Times New Roman" w:cstheme="minorHAnsi"/>
                <w:color w:val="000000"/>
                <w:sz w:val="23"/>
                <w:szCs w:val="23"/>
                <w:lang w:eastAsia="es-MX"/>
              </w:rPr>
            </w:pPr>
            <w:r w:rsidRPr="00007535">
              <w:rPr>
                <w:rFonts w:eastAsia="Times New Roman" w:cstheme="minorHAnsi"/>
                <w:color w:val="000000"/>
                <w:sz w:val="23"/>
                <w:szCs w:val="23"/>
                <w:lang w:eastAsia="es-MX"/>
              </w:rPr>
              <w:t>31-01-03-034</w:t>
            </w:r>
          </w:p>
        </w:tc>
        <w:tc>
          <w:tcPr>
            <w:tcW w:w="7230" w:type="dxa"/>
            <w:shd w:val="clear" w:color="auto" w:fill="auto"/>
            <w:noWrap/>
            <w:vAlign w:val="center"/>
            <w:hideMark/>
          </w:tcPr>
          <w:p w14:paraId="2EF7B806" w14:textId="77777777" w:rsidR="006F6F10" w:rsidRPr="00007535" w:rsidRDefault="006F6F10" w:rsidP="00007535">
            <w:pPr>
              <w:spacing w:after="0" w:line="240" w:lineRule="auto"/>
              <w:rPr>
                <w:rFonts w:eastAsia="Times New Roman" w:cstheme="minorHAnsi"/>
                <w:color w:val="000000"/>
                <w:sz w:val="23"/>
                <w:szCs w:val="23"/>
                <w:lang w:eastAsia="es-MX"/>
              </w:rPr>
            </w:pPr>
            <w:r w:rsidRPr="00007535">
              <w:rPr>
                <w:rFonts w:eastAsia="Times New Roman" w:cstheme="minorHAnsi"/>
                <w:color w:val="000000"/>
                <w:sz w:val="23"/>
                <w:szCs w:val="23"/>
                <w:lang w:eastAsia="es-MX"/>
              </w:rPr>
              <w:t>Junta de Electrificación de Yucatán, JEDEY.</w:t>
            </w:r>
          </w:p>
        </w:tc>
      </w:tr>
      <w:tr w:rsidR="006F6F10" w:rsidRPr="00007535" w14:paraId="44BB4EF1" w14:textId="77777777" w:rsidTr="003F65B7">
        <w:trPr>
          <w:trHeight w:val="315"/>
        </w:trPr>
        <w:tc>
          <w:tcPr>
            <w:tcW w:w="1716" w:type="dxa"/>
            <w:shd w:val="clear" w:color="auto" w:fill="auto"/>
            <w:noWrap/>
            <w:hideMark/>
          </w:tcPr>
          <w:p w14:paraId="01885029" w14:textId="77777777" w:rsidR="006F6F10" w:rsidRPr="00007535" w:rsidRDefault="006F6F10" w:rsidP="00007535">
            <w:pPr>
              <w:spacing w:after="0" w:line="240" w:lineRule="auto"/>
              <w:rPr>
                <w:rFonts w:eastAsia="Times New Roman" w:cstheme="minorHAnsi"/>
                <w:color w:val="000000"/>
                <w:sz w:val="23"/>
                <w:szCs w:val="23"/>
                <w:lang w:eastAsia="es-MX"/>
              </w:rPr>
            </w:pPr>
            <w:r w:rsidRPr="00007535">
              <w:rPr>
                <w:rFonts w:eastAsia="Times New Roman" w:cstheme="minorHAnsi"/>
                <w:color w:val="000000"/>
                <w:sz w:val="23"/>
                <w:szCs w:val="23"/>
                <w:lang w:eastAsia="es-MX"/>
              </w:rPr>
              <w:t>31-01-03-036</w:t>
            </w:r>
          </w:p>
        </w:tc>
        <w:tc>
          <w:tcPr>
            <w:tcW w:w="7230" w:type="dxa"/>
            <w:shd w:val="clear" w:color="auto" w:fill="auto"/>
            <w:noWrap/>
            <w:vAlign w:val="center"/>
            <w:hideMark/>
          </w:tcPr>
          <w:p w14:paraId="6577EC90" w14:textId="77777777" w:rsidR="006F6F10" w:rsidRPr="00007535" w:rsidRDefault="006F6F10" w:rsidP="00007535">
            <w:pPr>
              <w:spacing w:after="0" w:line="240" w:lineRule="auto"/>
              <w:rPr>
                <w:rFonts w:eastAsia="Times New Roman" w:cstheme="minorHAnsi"/>
                <w:color w:val="000000"/>
                <w:sz w:val="23"/>
                <w:szCs w:val="23"/>
                <w:lang w:eastAsia="es-MX"/>
              </w:rPr>
            </w:pPr>
            <w:r w:rsidRPr="00007535">
              <w:rPr>
                <w:rFonts w:eastAsia="Times New Roman" w:cstheme="minorHAnsi"/>
                <w:color w:val="000000"/>
                <w:sz w:val="23"/>
                <w:szCs w:val="23"/>
                <w:lang w:eastAsia="es-MX"/>
              </w:rPr>
              <w:t>Patronato de las Unidades de Servicios Culturales y Turísticos del Estado de Yucatán, CULTUR.</w:t>
            </w:r>
          </w:p>
        </w:tc>
      </w:tr>
      <w:tr w:rsidR="006F6F10" w:rsidRPr="00007535" w14:paraId="345BA331" w14:textId="77777777" w:rsidTr="003F65B7">
        <w:trPr>
          <w:trHeight w:val="315"/>
        </w:trPr>
        <w:tc>
          <w:tcPr>
            <w:tcW w:w="1716" w:type="dxa"/>
            <w:shd w:val="clear" w:color="auto" w:fill="auto"/>
            <w:noWrap/>
            <w:hideMark/>
          </w:tcPr>
          <w:p w14:paraId="60D057CE" w14:textId="77777777" w:rsidR="006F6F10" w:rsidRPr="00007535" w:rsidRDefault="006F6F10" w:rsidP="00007535">
            <w:pPr>
              <w:spacing w:after="0" w:line="240" w:lineRule="auto"/>
              <w:rPr>
                <w:rFonts w:eastAsia="Times New Roman" w:cstheme="minorHAnsi"/>
                <w:color w:val="000000"/>
                <w:sz w:val="23"/>
                <w:szCs w:val="23"/>
                <w:lang w:eastAsia="es-MX"/>
              </w:rPr>
            </w:pPr>
            <w:r w:rsidRPr="00007535">
              <w:rPr>
                <w:rFonts w:eastAsia="Times New Roman" w:cstheme="minorHAnsi"/>
                <w:color w:val="000000"/>
                <w:sz w:val="23"/>
                <w:szCs w:val="23"/>
                <w:lang w:eastAsia="es-MX"/>
              </w:rPr>
              <w:t>31-01-03-037</w:t>
            </w:r>
          </w:p>
        </w:tc>
        <w:tc>
          <w:tcPr>
            <w:tcW w:w="7230" w:type="dxa"/>
            <w:shd w:val="clear" w:color="auto" w:fill="auto"/>
            <w:noWrap/>
            <w:vAlign w:val="center"/>
            <w:hideMark/>
          </w:tcPr>
          <w:p w14:paraId="33C55506" w14:textId="77777777" w:rsidR="006F6F10" w:rsidRPr="00007535" w:rsidRDefault="006F6F10" w:rsidP="00007535">
            <w:pPr>
              <w:spacing w:after="0" w:line="240" w:lineRule="auto"/>
              <w:rPr>
                <w:rFonts w:eastAsia="Times New Roman" w:cstheme="minorHAnsi"/>
                <w:color w:val="000000"/>
                <w:sz w:val="23"/>
                <w:szCs w:val="23"/>
                <w:lang w:eastAsia="es-MX"/>
              </w:rPr>
            </w:pPr>
            <w:r w:rsidRPr="00007535">
              <w:rPr>
                <w:rFonts w:eastAsia="Times New Roman" w:cstheme="minorHAnsi"/>
                <w:color w:val="000000"/>
                <w:sz w:val="23"/>
                <w:szCs w:val="23"/>
                <w:lang w:eastAsia="es-MX"/>
              </w:rPr>
              <w:t>Régimen Estatal de Protección Social en Salud de Yucatán, REPSSY.</w:t>
            </w:r>
          </w:p>
        </w:tc>
      </w:tr>
      <w:tr w:rsidR="006F6F10" w:rsidRPr="00007535" w14:paraId="44875E94" w14:textId="77777777" w:rsidTr="003F65B7">
        <w:trPr>
          <w:trHeight w:val="315"/>
        </w:trPr>
        <w:tc>
          <w:tcPr>
            <w:tcW w:w="1716" w:type="dxa"/>
            <w:shd w:val="clear" w:color="auto" w:fill="auto"/>
            <w:noWrap/>
            <w:hideMark/>
          </w:tcPr>
          <w:p w14:paraId="3A906ABD" w14:textId="77777777" w:rsidR="006F6F10" w:rsidRPr="00007535" w:rsidRDefault="006F6F10" w:rsidP="00007535">
            <w:pPr>
              <w:spacing w:after="0" w:line="240" w:lineRule="auto"/>
              <w:rPr>
                <w:rFonts w:eastAsia="Times New Roman" w:cstheme="minorHAnsi"/>
                <w:color w:val="000000"/>
                <w:sz w:val="23"/>
                <w:szCs w:val="23"/>
                <w:lang w:eastAsia="es-MX"/>
              </w:rPr>
            </w:pPr>
            <w:r w:rsidRPr="00007535">
              <w:rPr>
                <w:rFonts w:eastAsia="Times New Roman" w:cstheme="minorHAnsi"/>
                <w:color w:val="000000"/>
                <w:sz w:val="23"/>
                <w:szCs w:val="23"/>
                <w:lang w:eastAsia="es-MX"/>
              </w:rPr>
              <w:t>31-01-03-038</w:t>
            </w:r>
          </w:p>
        </w:tc>
        <w:tc>
          <w:tcPr>
            <w:tcW w:w="7230" w:type="dxa"/>
            <w:shd w:val="clear" w:color="auto" w:fill="auto"/>
            <w:noWrap/>
            <w:vAlign w:val="center"/>
            <w:hideMark/>
          </w:tcPr>
          <w:p w14:paraId="515BA9A1" w14:textId="77777777" w:rsidR="006F6F10" w:rsidRPr="00007535" w:rsidRDefault="006F6F10" w:rsidP="00007535">
            <w:pPr>
              <w:spacing w:after="0" w:line="240" w:lineRule="auto"/>
              <w:rPr>
                <w:rFonts w:eastAsia="Times New Roman" w:cstheme="minorHAnsi"/>
                <w:color w:val="000000"/>
                <w:sz w:val="23"/>
                <w:szCs w:val="23"/>
                <w:lang w:eastAsia="es-MX"/>
              </w:rPr>
            </w:pPr>
            <w:r w:rsidRPr="00007535">
              <w:rPr>
                <w:rFonts w:eastAsia="Times New Roman" w:cstheme="minorHAnsi"/>
                <w:color w:val="000000"/>
                <w:sz w:val="23"/>
                <w:szCs w:val="23"/>
                <w:lang w:eastAsia="es-MX"/>
              </w:rPr>
              <w:t>Secretaría Técnica de Planeación y Evaluación, SEPLÁN.</w:t>
            </w:r>
          </w:p>
        </w:tc>
      </w:tr>
      <w:tr w:rsidR="006F6F10" w:rsidRPr="00007535" w14:paraId="508C9636" w14:textId="77777777" w:rsidTr="003F65B7">
        <w:trPr>
          <w:trHeight w:val="315"/>
        </w:trPr>
        <w:tc>
          <w:tcPr>
            <w:tcW w:w="1716" w:type="dxa"/>
            <w:shd w:val="clear" w:color="auto" w:fill="auto"/>
            <w:noWrap/>
            <w:hideMark/>
          </w:tcPr>
          <w:p w14:paraId="18442C7C" w14:textId="77777777" w:rsidR="006F6F10" w:rsidRPr="00007535" w:rsidRDefault="006F6F10" w:rsidP="00007535">
            <w:pPr>
              <w:spacing w:after="0" w:line="240" w:lineRule="auto"/>
              <w:rPr>
                <w:rFonts w:eastAsia="Times New Roman" w:cstheme="minorHAnsi"/>
                <w:color w:val="000000"/>
                <w:sz w:val="23"/>
                <w:szCs w:val="23"/>
                <w:lang w:eastAsia="es-MX"/>
              </w:rPr>
            </w:pPr>
            <w:r w:rsidRPr="00007535">
              <w:rPr>
                <w:rFonts w:eastAsia="Times New Roman" w:cstheme="minorHAnsi"/>
                <w:color w:val="000000"/>
                <w:sz w:val="23"/>
                <w:szCs w:val="23"/>
                <w:lang w:eastAsia="es-MX"/>
              </w:rPr>
              <w:t>31-01-03-039</w:t>
            </w:r>
          </w:p>
        </w:tc>
        <w:tc>
          <w:tcPr>
            <w:tcW w:w="7230" w:type="dxa"/>
            <w:shd w:val="clear" w:color="auto" w:fill="auto"/>
            <w:noWrap/>
            <w:vAlign w:val="center"/>
            <w:hideMark/>
          </w:tcPr>
          <w:p w14:paraId="0A6B46ED" w14:textId="77777777" w:rsidR="006F6F10" w:rsidRPr="00007535" w:rsidRDefault="006F6F10" w:rsidP="00007535">
            <w:pPr>
              <w:spacing w:after="0" w:line="240" w:lineRule="auto"/>
              <w:rPr>
                <w:rFonts w:eastAsia="Times New Roman" w:cstheme="minorHAnsi"/>
                <w:color w:val="000000"/>
                <w:sz w:val="23"/>
                <w:szCs w:val="23"/>
                <w:lang w:eastAsia="es-MX"/>
              </w:rPr>
            </w:pPr>
            <w:r w:rsidRPr="00007535">
              <w:rPr>
                <w:rFonts w:eastAsia="Times New Roman" w:cstheme="minorHAnsi"/>
                <w:color w:val="000000"/>
                <w:sz w:val="23"/>
                <w:szCs w:val="23"/>
                <w:lang w:eastAsia="es-MX"/>
              </w:rPr>
              <w:t>Servicios de Salud de Yucatán, SSY.</w:t>
            </w:r>
          </w:p>
        </w:tc>
      </w:tr>
      <w:tr w:rsidR="006F6F10" w:rsidRPr="00007535" w14:paraId="025415E9" w14:textId="77777777" w:rsidTr="003F65B7">
        <w:trPr>
          <w:trHeight w:val="315"/>
        </w:trPr>
        <w:tc>
          <w:tcPr>
            <w:tcW w:w="1716" w:type="dxa"/>
            <w:shd w:val="clear" w:color="auto" w:fill="auto"/>
            <w:noWrap/>
            <w:hideMark/>
          </w:tcPr>
          <w:p w14:paraId="3C6B8496" w14:textId="77777777" w:rsidR="006F6F10" w:rsidRPr="00007535" w:rsidRDefault="006F6F10" w:rsidP="00007535">
            <w:pPr>
              <w:spacing w:after="0" w:line="240" w:lineRule="auto"/>
              <w:rPr>
                <w:rFonts w:eastAsia="Times New Roman" w:cstheme="minorHAnsi"/>
                <w:color w:val="000000"/>
                <w:sz w:val="23"/>
                <w:szCs w:val="23"/>
                <w:lang w:eastAsia="es-MX"/>
              </w:rPr>
            </w:pPr>
            <w:r w:rsidRPr="00007535">
              <w:rPr>
                <w:rFonts w:eastAsia="Times New Roman" w:cstheme="minorHAnsi"/>
                <w:color w:val="000000"/>
                <w:sz w:val="23"/>
                <w:szCs w:val="23"/>
                <w:lang w:eastAsia="es-MX"/>
              </w:rPr>
              <w:t>31-01-03-040</w:t>
            </w:r>
          </w:p>
        </w:tc>
        <w:tc>
          <w:tcPr>
            <w:tcW w:w="7230" w:type="dxa"/>
            <w:shd w:val="clear" w:color="auto" w:fill="auto"/>
            <w:noWrap/>
            <w:vAlign w:val="center"/>
            <w:hideMark/>
          </w:tcPr>
          <w:p w14:paraId="03CA48B6" w14:textId="77777777" w:rsidR="006F6F10" w:rsidRPr="00007535" w:rsidRDefault="006F6F10" w:rsidP="00007535">
            <w:pPr>
              <w:spacing w:after="0" w:line="240" w:lineRule="auto"/>
              <w:rPr>
                <w:rFonts w:eastAsia="Times New Roman" w:cstheme="minorHAnsi"/>
                <w:color w:val="000000"/>
                <w:sz w:val="23"/>
                <w:szCs w:val="23"/>
                <w:lang w:eastAsia="es-MX"/>
              </w:rPr>
            </w:pPr>
            <w:r w:rsidRPr="00007535">
              <w:rPr>
                <w:rFonts w:eastAsia="Times New Roman" w:cstheme="minorHAnsi"/>
                <w:color w:val="000000"/>
                <w:sz w:val="23"/>
                <w:szCs w:val="23"/>
                <w:lang w:eastAsia="es-MX"/>
              </w:rPr>
              <w:t>Sistema para el Desarrollo Integral de la Familia en Yucatán, DIF.</w:t>
            </w:r>
          </w:p>
        </w:tc>
      </w:tr>
      <w:tr w:rsidR="006F6F10" w:rsidRPr="00007535" w14:paraId="69D7DAF0" w14:textId="77777777" w:rsidTr="003F65B7">
        <w:trPr>
          <w:trHeight w:val="315"/>
        </w:trPr>
        <w:tc>
          <w:tcPr>
            <w:tcW w:w="1716" w:type="dxa"/>
            <w:shd w:val="clear" w:color="auto" w:fill="auto"/>
            <w:noWrap/>
            <w:hideMark/>
          </w:tcPr>
          <w:p w14:paraId="6ED92A10" w14:textId="77777777" w:rsidR="006F6F10" w:rsidRPr="00007535" w:rsidRDefault="006F6F10" w:rsidP="00007535">
            <w:pPr>
              <w:spacing w:after="0" w:line="240" w:lineRule="auto"/>
              <w:rPr>
                <w:rFonts w:eastAsia="Times New Roman" w:cstheme="minorHAnsi"/>
                <w:color w:val="000000"/>
                <w:sz w:val="23"/>
                <w:szCs w:val="23"/>
                <w:lang w:eastAsia="es-MX"/>
              </w:rPr>
            </w:pPr>
            <w:r w:rsidRPr="00007535">
              <w:rPr>
                <w:rFonts w:eastAsia="Times New Roman" w:cstheme="minorHAnsi"/>
                <w:color w:val="000000"/>
                <w:sz w:val="23"/>
                <w:szCs w:val="23"/>
                <w:lang w:eastAsia="es-MX"/>
              </w:rPr>
              <w:t>31-01-03-041</w:t>
            </w:r>
          </w:p>
        </w:tc>
        <w:tc>
          <w:tcPr>
            <w:tcW w:w="7230" w:type="dxa"/>
            <w:shd w:val="clear" w:color="auto" w:fill="auto"/>
            <w:noWrap/>
            <w:vAlign w:val="center"/>
            <w:hideMark/>
          </w:tcPr>
          <w:p w14:paraId="1C2F9E47" w14:textId="77777777" w:rsidR="006F6F10" w:rsidRPr="00007535" w:rsidRDefault="006F6F10" w:rsidP="00007535">
            <w:pPr>
              <w:spacing w:after="0" w:line="240" w:lineRule="auto"/>
              <w:rPr>
                <w:rFonts w:eastAsia="Times New Roman" w:cstheme="minorHAnsi"/>
                <w:color w:val="000000"/>
                <w:sz w:val="23"/>
                <w:szCs w:val="23"/>
                <w:lang w:eastAsia="es-MX"/>
              </w:rPr>
            </w:pPr>
            <w:r w:rsidRPr="00007535">
              <w:rPr>
                <w:rFonts w:eastAsia="Times New Roman" w:cstheme="minorHAnsi"/>
                <w:color w:val="000000"/>
                <w:sz w:val="23"/>
                <w:szCs w:val="23"/>
                <w:lang w:eastAsia="es-MX"/>
              </w:rPr>
              <w:t xml:space="preserve">Universidad </w:t>
            </w:r>
            <w:r w:rsidR="002B153A" w:rsidRPr="00007535">
              <w:rPr>
                <w:rFonts w:eastAsia="Times New Roman" w:cstheme="minorHAnsi"/>
                <w:color w:val="000000"/>
                <w:sz w:val="23"/>
                <w:szCs w:val="23"/>
                <w:lang w:eastAsia="es-MX"/>
              </w:rPr>
              <w:t xml:space="preserve">de </w:t>
            </w:r>
            <w:r w:rsidRPr="00007535">
              <w:rPr>
                <w:rFonts w:eastAsia="Times New Roman" w:cstheme="minorHAnsi"/>
                <w:color w:val="000000"/>
                <w:sz w:val="23"/>
                <w:szCs w:val="23"/>
                <w:lang w:eastAsia="es-MX"/>
              </w:rPr>
              <w:t>Oriente, UNO.</w:t>
            </w:r>
          </w:p>
        </w:tc>
      </w:tr>
      <w:tr w:rsidR="006F6F10" w:rsidRPr="00007535" w14:paraId="492CE63E" w14:textId="77777777" w:rsidTr="003F65B7">
        <w:trPr>
          <w:trHeight w:val="315"/>
        </w:trPr>
        <w:tc>
          <w:tcPr>
            <w:tcW w:w="1716" w:type="dxa"/>
            <w:shd w:val="clear" w:color="auto" w:fill="auto"/>
            <w:noWrap/>
            <w:hideMark/>
          </w:tcPr>
          <w:p w14:paraId="18F71E87" w14:textId="77777777" w:rsidR="006F6F10" w:rsidRPr="00007535" w:rsidRDefault="006F6F10" w:rsidP="00007535">
            <w:pPr>
              <w:spacing w:after="0" w:line="240" w:lineRule="auto"/>
              <w:rPr>
                <w:rFonts w:eastAsia="Times New Roman" w:cstheme="minorHAnsi"/>
                <w:color w:val="000000"/>
                <w:sz w:val="23"/>
                <w:szCs w:val="23"/>
                <w:lang w:eastAsia="es-MX"/>
              </w:rPr>
            </w:pPr>
            <w:r w:rsidRPr="00007535">
              <w:rPr>
                <w:rFonts w:eastAsia="Times New Roman" w:cstheme="minorHAnsi"/>
                <w:color w:val="000000"/>
                <w:sz w:val="23"/>
                <w:szCs w:val="23"/>
                <w:lang w:eastAsia="es-MX"/>
              </w:rPr>
              <w:t>31-01-03-042</w:t>
            </w:r>
          </w:p>
        </w:tc>
        <w:tc>
          <w:tcPr>
            <w:tcW w:w="7230" w:type="dxa"/>
            <w:shd w:val="clear" w:color="auto" w:fill="auto"/>
            <w:noWrap/>
            <w:vAlign w:val="center"/>
            <w:hideMark/>
          </w:tcPr>
          <w:p w14:paraId="5B5AE5C0" w14:textId="77777777" w:rsidR="006F6F10" w:rsidRPr="00007535" w:rsidRDefault="006F6F10" w:rsidP="00007535">
            <w:pPr>
              <w:spacing w:after="0" w:line="240" w:lineRule="auto"/>
              <w:rPr>
                <w:rFonts w:eastAsia="Times New Roman" w:cstheme="minorHAnsi"/>
                <w:color w:val="000000"/>
                <w:sz w:val="23"/>
                <w:szCs w:val="23"/>
                <w:lang w:eastAsia="es-MX"/>
              </w:rPr>
            </w:pPr>
            <w:r w:rsidRPr="00007535">
              <w:rPr>
                <w:rFonts w:eastAsia="Times New Roman" w:cstheme="minorHAnsi"/>
                <w:color w:val="000000"/>
                <w:sz w:val="23"/>
                <w:szCs w:val="23"/>
                <w:lang w:eastAsia="es-MX"/>
              </w:rPr>
              <w:t>Universidad Politécnica de Yucatán, UPY.</w:t>
            </w:r>
          </w:p>
        </w:tc>
      </w:tr>
      <w:tr w:rsidR="006F6F10" w:rsidRPr="00007535" w14:paraId="009ED127" w14:textId="77777777" w:rsidTr="003F65B7">
        <w:trPr>
          <w:trHeight w:val="315"/>
        </w:trPr>
        <w:tc>
          <w:tcPr>
            <w:tcW w:w="1716" w:type="dxa"/>
            <w:shd w:val="clear" w:color="auto" w:fill="auto"/>
            <w:noWrap/>
            <w:hideMark/>
          </w:tcPr>
          <w:p w14:paraId="5A89BD27" w14:textId="77777777" w:rsidR="006F6F10" w:rsidRPr="00007535" w:rsidRDefault="006F6F10" w:rsidP="00007535">
            <w:pPr>
              <w:spacing w:after="0" w:line="240" w:lineRule="auto"/>
              <w:rPr>
                <w:rFonts w:eastAsia="Times New Roman" w:cstheme="minorHAnsi"/>
                <w:color w:val="000000"/>
                <w:sz w:val="23"/>
                <w:szCs w:val="23"/>
                <w:lang w:eastAsia="es-MX"/>
              </w:rPr>
            </w:pPr>
            <w:r w:rsidRPr="00007535">
              <w:rPr>
                <w:rFonts w:eastAsia="Times New Roman" w:cstheme="minorHAnsi"/>
                <w:color w:val="000000"/>
                <w:sz w:val="23"/>
                <w:szCs w:val="23"/>
                <w:lang w:eastAsia="es-MX"/>
              </w:rPr>
              <w:t>31-01-03-043</w:t>
            </w:r>
          </w:p>
        </w:tc>
        <w:tc>
          <w:tcPr>
            <w:tcW w:w="7230" w:type="dxa"/>
            <w:shd w:val="clear" w:color="auto" w:fill="auto"/>
            <w:noWrap/>
            <w:vAlign w:val="center"/>
            <w:hideMark/>
          </w:tcPr>
          <w:p w14:paraId="712A58D5" w14:textId="77777777" w:rsidR="006F6F10" w:rsidRPr="00007535" w:rsidRDefault="006F6F10" w:rsidP="00007535">
            <w:pPr>
              <w:spacing w:after="0" w:line="240" w:lineRule="auto"/>
              <w:rPr>
                <w:rFonts w:eastAsia="Times New Roman" w:cstheme="minorHAnsi"/>
                <w:color w:val="000000"/>
                <w:sz w:val="23"/>
                <w:szCs w:val="23"/>
                <w:lang w:eastAsia="es-MX"/>
              </w:rPr>
            </w:pPr>
            <w:r w:rsidRPr="00007535">
              <w:rPr>
                <w:rFonts w:eastAsia="Times New Roman" w:cstheme="minorHAnsi"/>
                <w:color w:val="000000"/>
                <w:sz w:val="23"/>
                <w:szCs w:val="23"/>
                <w:lang w:eastAsia="es-MX"/>
              </w:rPr>
              <w:t>Universidad Tecnológica del Centro, UTC.</w:t>
            </w:r>
          </w:p>
        </w:tc>
      </w:tr>
      <w:tr w:rsidR="006F6F10" w:rsidRPr="00007535" w14:paraId="4DD478FC" w14:textId="77777777" w:rsidTr="003F65B7">
        <w:trPr>
          <w:trHeight w:val="315"/>
        </w:trPr>
        <w:tc>
          <w:tcPr>
            <w:tcW w:w="1716" w:type="dxa"/>
            <w:shd w:val="clear" w:color="auto" w:fill="auto"/>
            <w:noWrap/>
            <w:hideMark/>
          </w:tcPr>
          <w:p w14:paraId="67CA7CB0" w14:textId="77777777" w:rsidR="006F6F10" w:rsidRPr="00007535" w:rsidRDefault="006F6F10" w:rsidP="00007535">
            <w:pPr>
              <w:spacing w:after="0" w:line="240" w:lineRule="auto"/>
              <w:rPr>
                <w:rFonts w:eastAsia="Times New Roman" w:cstheme="minorHAnsi"/>
                <w:color w:val="000000"/>
                <w:sz w:val="23"/>
                <w:szCs w:val="23"/>
                <w:lang w:eastAsia="es-MX"/>
              </w:rPr>
            </w:pPr>
            <w:r w:rsidRPr="00007535">
              <w:rPr>
                <w:rFonts w:eastAsia="Times New Roman" w:cstheme="minorHAnsi"/>
                <w:color w:val="000000"/>
                <w:sz w:val="23"/>
                <w:szCs w:val="23"/>
                <w:lang w:eastAsia="es-MX"/>
              </w:rPr>
              <w:t>31-01-03-044</w:t>
            </w:r>
          </w:p>
        </w:tc>
        <w:tc>
          <w:tcPr>
            <w:tcW w:w="7230" w:type="dxa"/>
            <w:shd w:val="clear" w:color="auto" w:fill="auto"/>
            <w:noWrap/>
            <w:vAlign w:val="center"/>
            <w:hideMark/>
          </w:tcPr>
          <w:p w14:paraId="5E1E5CA1" w14:textId="77777777" w:rsidR="006F6F10" w:rsidRPr="00007535" w:rsidRDefault="006F6F10" w:rsidP="00007535">
            <w:pPr>
              <w:spacing w:after="0" w:line="240" w:lineRule="auto"/>
              <w:rPr>
                <w:rFonts w:eastAsia="Times New Roman" w:cstheme="minorHAnsi"/>
                <w:color w:val="000000"/>
                <w:sz w:val="23"/>
                <w:szCs w:val="23"/>
                <w:lang w:eastAsia="es-MX"/>
              </w:rPr>
            </w:pPr>
            <w:r w:rsidRPr="00007535">
              <w:rPr>
                <w:rFonts w:eastAsia="Times New Roman" w:cstheme="minorHAnsi"/>
                <w:color w:val="000000"/>
                <w:sz w:val="23"/>
                <w:szCs w:val="23"/>
                <w:lang w:eastAsia="es-MX"/>
              </w:rPr>
              <w:t>Universidad Tecnológica del Mayab, UTMAYAP.</w:t>
            </w:r>
          </w:p>
        </w:tc>
      </w:tr>
      <w:tr w:rsidR="006F6F10" w:rsidRPr="00007535" w14:paraId="47BADDE1" w14:textId="77777777" w:rsidTr="003F65B7">
        <w:trPr>
          <w:trHeight w:val="315"/>
        </w:trPr>
        <w:tc>
          <w:tcPr>
            <w:tcW w:w="1716" w:type="dxa"/>
            <w:shd w:val="clear" w:color="auto" w:fill="auto"/>
            <w:noWrap/>
            <w:hideMark/>
          </w:tcPr>
          <w:p w14:paraId="6B3235FC" w14:textId="77777777" w:rsidR="006F6F10" w:rsidRPr="00007535" w:rsidRDefault="006F6F10" w:rsidP="00007535">
            <w:pPr>
              <w:spacing w:after="0" w:line="240" w:lineRule="auto"/>
              <w:rPr>
                <w:rFonts w:eastAsia="Times New Roman" w:cstheme="minorHAnsi"/>
                <w:color w:val="000000"/>
                <w:sz w:val="23"/>
                <w:szCs w:val="23"/>
                <w:lang w:eastAsia="es-MX"/>
              </w:rPr>
            </w:pPr>
            <w:r w:rsidRPr="00007535">
              <w:rPr>
                <w:rFonts w:eastAsia="Times New Roman" w:cstheme="minorHAnsi"/>
                <w:color w:val="000000"/>
                <w:sz w:val="23"/>
                <w:szCs w:val="23"/>
                <w:lang w:eastAsia="es-MX"/>
              </w:rPr>
              <w:t>31-01-03-045</w:t>
            </w:r>
          </w:p>
        </w:tc>
        <w:tc>
          <w:tcPr>
            <w:tcW w:w="7230" w:type="dxa"/>
            <w:shd w:val="clear" w:color="auto" w:fill="auto"/>
            <w:noWrap/>
            <w:vAlign w:val="center"/>
            <w:hideMark/>
          </w:tcPr>
          <w:p w14:paraId="004DE79B" w14:textId="77777777" w:rsidR="006F6F10" w:rsidRPr="00007535" w:rsidRDefault="006F6F10" w:rsidP="00007535">
            <w:pPr>
              <w:spacing w:after="0" w:line="240" w:lineRule="auto"/>
              <w:rPr>
                <w:rFonts w:eastAsia="Times New Roman" w:cstheme="minorHAnsi"/>
                <w:color w:val="000000"/>
                <w:sz w:val="23"/>
                <w:szCs w:val="23"/>
                <w:lang w:eastAsia="es-MX"/>
              </w:rPr>
            </w:pPr>
            <w:r w:rsidRPr="00007535">
              <w:rPr>
                <w:rFonts w:eastAsia="Times New Roman" w:cstheme="minorHAnsi"/>
                <w:color w:val="000000"/>
                <w:sz w:val="23"/>
                <w:szCs w:val="23"/>
                <w:lang w:eastAsia="es-MX"/>
              </w:rPr>
              <w:t>Universidad Tecnológica del Poniente, UTP.</w:t>
            </w:r>
          </w:p>
        </w:tc>
      </w:tr>
      <w:tr w:rsidR="006F6F10" w:rsidRPr="00007535" w14:paraId="3248B47C" w14:textId="77777777" w:rsidTr="003F65B7">
        <w:trPr>
          <w:trHeight w:val="315"/>
        </w:trPr>
        <w:tc>
          <w:tcPr>
            <w:tcW w:w="1716" w:type="dxa"/>
            <w:shd w:val="clear" w:color="auto" w:fill="auto"/>
            <w:noWrap/>
            <w:hideMark/>
          </w:tcPr>
          <w:p w14:paraId="66DEDFE6" w14:textId="77777777" w:rsidR="006F6F10" w:rsidRPr="00007535" w:rsidRDefault="006F6F10" w:rsidP="00007535">
            <w:pPr>
              <w:spacing w:after="0" w:line="240" w:lineRule="auto"/>
              <w:rPr>
                <w:rFonts w:eastAsia="Times New Roman" w:cstheme="minorHAnsi"/>
                <w:color w:val="000000"/>
                <w:sz w:val="23"/>
                <w:szCs w:val="23"/>
                <w:lang w:eastAsia="es-MX"/>
              </w:rPr>
            </w:pPr>
            <w:r w:rsidRPr="00007535">
              <w:rPr>
                <w:rFonts w:eastAsia="Times New Roman" w:cstheme="minorHAnsi"/>
                <w:color w:val="000000"/>
                <w:sz w:val="23"/>
                <w:szCs w:val="23"/>
                <w:lang w:eastAsia="es-MX"/>
              </w:rPr>
              <w:t>31-01-03-046</w:t>
            </w:r>
          </w:p>
        </w:tc>
        <w:tc>
          <w:tcPr>
            <w:tcW w:w="7230" w:type="dxa"/>
            <w:shd w:val="clear" w:color="auto" w:fill="auto"/>
            <w:noWrap/>
            <w:vAlign w:val="center"/>
            <w:hideMark/>
          </w:tcPr>
          <w:p w14:paraId="0F4056A5" w14:textId="77777777" w:rsidR="006F6F10" w:rsidRPr="00007535" w:rsidRDefault="006F6F10" w:rsidP="00007535">
            <w:pPr>
              <w:spacing w:after="0" w:line="240" w:lineRule="auto"/>
              <w:rPr>
                <w:rFonts w:eastAsia="Times New Roman" w:cstheme="minorHAnsi"/>
                <w:color w:val="000000"/>
                <w:sz w:val="23"/>
                <w:szCs w:val="23"/>
                <w:lang w:eastAsia="es-MX"/>
              </w:rPr>
            </w:pPr>
            <w:r w:rsidRPr="00007535">
              <w:rPr>
                <w:rFonts w:eastAsia="Times New Roman" w:cstheme="minorHAnsi"/>
                <w:color w:val="000000"/>
                <w:sz w:val="23"/>
                <w:szCs w:val="23"/>
                <w:lang w:eastAsia="es-MX"/>
              </w:rPr>
              <w:t>Universidad Tecnológica Metropolitana, UTM.</w:t>
            </w:r>
          </w:p>
        </w:tc>
      </w:tr>
      <w:tr w:rsidR="006F6F10" w:rsidRPr="00007535" w14:paraId="73C71539" w14:textId="77777777" w:rsidTr="003F65B7">
        <w:trPr>
          <w:trHeight w:val="315"/>
        </w:trPr>
        <w:tc>
          <w:tcPr>
            <w:tcW w:w="1716" w:type="dxa"/>
            <w:shd w:val="clear" w:color="auto" w:fill="auto"/>
            <w:noWrap/>
            <w:hideMark/>
          </w:tcPr>
          <w:p w14:paraId="2A40C9E5" w14:textId="77777777" w:rsidR="006F6F10" w:rsidRPr="00007535" w:rsidRDefault="006F6F10" w:rsidP="00007535">
            <w:pPr>
              <w:spacing w:after="0" w:line="240" w:lineRule="auto"/>
              <w:rPr>
                <w:rFonts w:eastAsia="Times New Roman" w:cstheme="minorHAnsi"/>
                <w:color w:val="000000"/>
                <w:sz w:val="23"/>
                <w:szCs w:val="23"/>
                <w:lang w:eastAsia="es-MX"/>
              </w:rPr>
            </w:pPr>
            <w:r w:rsidRPr="00007535">
              <w:rPr>
                <w:rFonts w:eastAsia="Times New Roman" w:cstheme="minorHAnsi"/>
                <w:color w:val="000000"/>
                <w:sz w:val="23"/>
                <w:szCs w:val="23"/>
                <w:lang w:eastAsia="es-MX"/>
              </w:rPr>
              <w:t>31-01-03-047</w:t>
            </w:r>
          </w:p>
        </w:tc>
        <w:tc>
          <w:tcPr>
            <w:tcW w:w="7230" w:type="dxa"/>
            <w:shd w:val="clear" w:color="auto" w:fill="auto"/>
            <w:noWrap/>
            <w:vAlign w:val="center"/>
            <w:hideMark/>
          </w:tcPr>
          <w:p w14:paraId="128E2FA9" w14:textId="77777777" w:rsidR="006F6F10" w:rsidRPr="00007535" w:rsidRDefault="006F6F10" w:rsidP="00007535">
            <w:pPr>
              <w:spacing w:after="0" w:line="240" w:lineRule="auto"/>
              <w:rPr>
                <w:rFonts w:eastAsia="Times New Roman" w:cstheme="minorHAnsi"/>
                <w:color w:val="000000"/>
                <w:sz w:val="23"/>
                <w:szCs w:val="23"/>
                <w:lang w:eastAsia="es-MX"/>
              </w:rPr>
            </w:pPr>
            <w:r w:rsidRPr="00007535">
              <w:rPr>
                <w:rFonts w:eastAsia="Times New Roman" w:cstheme="minorHAnsi"/>
                <w:color w:val="000000"/>
                <w:sz w:val="23"/>
                <w:szCs w:val="23"/>
                <w:lang w:eastAsia="es-MX"/>
              </w:rPr>
              <w:t>Universidad Tecnológica Regional del Sur, UTRS.</w:t>
            </w:r>
          </w:p>
        </w:tc>
      </w:tr>
      <w:tr w:rsidR="0020720F" w:rsidRPr="00007535" w14:paraId="1F988863" w14:textId="77777777" w:rsidTr="003F65B7">
        <w:trPr>
          <w:trHeight w:val="315"/>
        </w:trPr>
        <w:tc>
          <w:tcPr>
            <w:tcW w:w="1716" w:type="dxa"/>
            <w:shd w:val="clear" w:color="auto" w:fill="auto"/>
            <w:noWrap/>
          </w:tcPr>
          <w:p w14:paraId="378619B4" w14:textId="77777777" w:rsidR="0020720F" w:rsidRPr="00007535" w:rsidRDefault="0020720F" w:rsidP="00007535">
            <w:pPr>
              <w:spacing w:after="0" w:line="240" w:lineRule="auto"/>
              <w:rPr>
                <w:rFonts w:eastAsia="Times New Roman" w:cstheme="minorHAnsi"/>
                <w:color w:val="000000"/>
                <w:sz w:val="23"/>
                <w:szCs w:val="23"/>
                <w:lang w:eastAsia="es-MX"/>
              </w:rPr>
            </w:pPr>
            <w:r w:rsidRPr="00007535">
              <w:rPr>
                <w:rFonts w:eastAsia="Times New Roman" w:cstheme="minorHAnsi"/>
                <w:color w:val="000000"/>
                <w:sz w:val="23"/>
                <w:szCs w:val="23"/>
                <w:lang w:eastAsia="es-MX"/>
              </w:rPr>
              <w:t>31-01-03-048</w:t>
            </w:r>
          </w:p>
        </w:tc>
        <w:tc>
          <w:tcPr>
            <w:tcW w:w="7230" w:type="dxa"/>
            <w:shd w:val="clear" w:color="auto" w:fill="auto"/>
            <w:noWrap/>
            <w:vAlign w:val="center"/>
          </w:tcPr>
          <w:p w14:paraId="2E94DABE" w14:textId="77777777" w:rsidR="0020720F" w:rsidRPr="00007535" w:rsidRDefault="0020720F" w:rsidP="00007535">
            <w:pPr>
              <w:spacing w:after="0" w:line="240" w:lineRule="auto"/>
              <w:rPr>
                <w:rFonts w:eastAsia="Times New Roman" w:cstheme="minorHAnsi"/>
                <w:color w:val="000000"/>
                <w:sz w:val="23"/>
                <w:szCs w:val="23"/>
                <w:lang w:eastAsia="es-MX"/>
              </w:rPr>
            </w:pPr>
            <w:r w:rsidRPr="00007535">
              <w:rPr>
                <w:rFonts w:eastAsia="Times New Roman" w:cstheme="minorHAnsi"/>
                <w:color w:val="000000"/>
                <w:sz w:val="23"/>
                <w:szCs w:val="23"/>
                <w:lang w:eastAsia="es-MX"/>
              </w:rPr>
              <w:t>Hospital General de Tekax, Yucatán.</w:t>
            </w:r>
          </w:p>
        </w:tc>
      </w:tr>
      <w:tr w:rsidR="00E33366" w:rsidRPr="00007535" w14:paraId="151E3573" w14:textId="77777777" w:rsidTr="003F65B7">
        <w:trPr>
          <w:trHeight w:val="315"/>
        </w:trPr>
        <w:tc>
          <w:tcPr>
            <w:tcW w:w="1716" w:type="dxa"/>
            <w:shd w:val="clear" w:color="auto" w:fill="auto"/>
            <w:noWrap/>
          </w:tcPr>
          <w:p w14:paraId="39B4FDE1" w14:textId="77777777" w:rsidR="00E33366" w:rsidRPr="00007535" w:rsidRDefault="00E33366" w:rsidP="00007535">
            <w:pPr>
              <w:spacing w:after="0" w:line="240" w:lineRule="auto"/>
              <w:rPr>
                <w:rFonts w:eastAsia="Times New Roman" w:cstheme="minorHAnsi"/>
                <w:color w:val="000000"/>
                <w:sz w:val="23"/>
                <w:szCs w:val="23"/>
                <w:lang w:eastAsia="es-MX"/>
              </w:rPr>
            </w:pPr>
            <w:r w:rsidRPr="00007535">
              <w:rPr>
                <w:rFonts w:eastAsia="Times New Roman" w:cstheme="minorHAnsi"/>
                <w:color w:val="000000"/>
                <w:sz w:val="23"/>
                <w:szCs w:val="23"/>
                <w:lang w:eastAsia="es-MX"/>
              </w:rPr>
              <w:t>31-01-03-049</w:t>
            </w:r>
          </w:p>
        </w:tc>
        <w:tc>
          <w:tcPr>
            <w:tcW w:w="7230" w:type="dxa"/>
            <w:shd w:val="clear" w:color="auto" w:fill="auto"/>
            <w:noWrap/>
            <w:vAlign w:val="center"/>
          </w:tcPr>
          <w:p w14:paraId="6F7C7841" w14:textId="77777777" w:rsidR="00E33366" w:rsidRPr="00007535" w:rsidRDefault="00E33366" w:rsidP="00007535">
            <w:pPr>
              <w:spacing w:after="0" w:line="240" w:lineRule="auto"/>
              <w:rPr>
                <w:rFonts w:eastAsia="Times New Roman" w:cstheme="minorHAnsi"/>
                <w:color w:val="000000"/>
                <w:sz w:val="23"/>
                <w:szCs w:val="23"/>
                <w:lang w:eastAsia="es-MX"/>
              </w:rPr>
            </w:pPr>
            <w:r w:rsidRPr="00007535">
              <w:rPr>
                <w:rFonts w:cstheme="minorHAnsi"/>
                <w:sz w:val="23"/>
                <w:szCs w:val="23"/>
              </w:rPr>
              <w:t>Agencia para el Desarrollo de Yucatán</w:t>
            </w:r>
            <w:r w:rsidR="00D86965" w:rsidRPr="00007535">
              <w:rPr>
                <w:rFonts w:cstheme="minorHAnsi"/>
                <w:sz w:val="23"/>
                <w:szCs w:val="23"/>
              </w:rPr>
              <w:t>.</w:t>
            </w:r>
          </w:p>
        </w:tc>
      </w:tr>
      <w:tr w:rsidR="00066BC5" w:rsidRPr="00007535" w14:paraId="579242FA" w14:textId="77777777" w:rsidTr="00D86965">
        <w:trPr>
          <w:trHeight w:val="315"/>
        </w:trPr>
        <w:tc>
          <w:tcPr>
            <w:tcW w:w="1716" w:type="dxa"/>
            <w:shd w:val="clear" w:color="auto" w:fill="auto"/>
            <w:noWrap/>
            <w:vAlign w:val="center"/>
          </w:tcPr>
          <w:p w14:paraId="42F53C8B" w14:textId="77777777" w:rsidR="00066BC5" w:rsidRPr="00007535" w:rsidRDefault="00066BC5" w:rsidP="00007535">
            <w:pPr>
              <w:spacing w:after="0" w:line="240" w:lineRule="auto"/>
              <w:rPr>
                <w:rFonts w:eastAsia="Times New Roman" w:cstheme="minorHAnsi"/>
                <w:color w:val="000000"/>
                <w:sz w:val="23"/>
                <w:szCs w:val="23"/>
                <w:lang w:eastAsia="es-MX"/>
              </w:rPr>
            </w:pPr>
            <w:r w:rsidRPr="00007535">
              <w:rPr>
                <w:rFonts w:eastAsia="Times New Roman" w:cstheme="minorHAnsi"/>
                <w:color w:val="000000"/>
                <w:sz w:val="23"/>
                <w:szCs w:val="23"/>
                <w:lang w:eastAsia="es-MX"/>
              </w:rPr>
              <w:t>31-01-03-051</w:t>
            </w:r>
          </w:p>
        </w:tc>
        <w:tc>
          <w:tcPr>
            <w:tcW w:w="7230" w:type="dxa"/>
            <w:shd w:val="clear" w:color="auto" w:fill="auto"/>
            <w:noWrap/>
            <w:vAlign w:val="center"/>
          </w:tcPr>
          <w:p w14:paraId="55206A13" w14:textId="77777777" w:rsidR="00066BC5" w:rsidRPr="00007535" w:rsidRDefault="00066BC5" w:rsidP="00007535">
            <w:pPr>
              <w:spacing w:after="0" w:line="240" w:lineRule="auto"/>
              <w:rPr>
                <w:rFonts w:cstheme="minorHAnsi"/>
                <w:sz w:val="23"/>
                <w:szCs w:val="23"/>
              </w:rPr>
            </w:pPr>
            <w:r w:rsidRPr="00007535">
              <w:rPr>
                <w:rFonts w:eastAsia="Arial" w:cstheme="minorHAnsi"/>
                <w:sz w:val="23"/>
                <w:szCs w:val="23"/>
              </w:rPr>
              <w:t>Secretaría Ejecutiva del Sistema Estatal Anticorrupción de Yucatán.</w:t>
            </w:r>
          </w:p>
        </w:tc>
      </w:tr>
      <w:tr w:rsidR="000B2FCD" w:rsidRPr="00007535" w14:paraId="187A39D7" w14:textId="77777777" w:rsidTr="00D86965">
        <w:trPr>
          <w:trHeight w:val="315"/>
        </w:trPr>
        <w:tc>
          <w:tcPr>
            <w:tcW w:w="1716" w:type="dxa"/>
            <w:shd w:val="clear" w:color="auto" w:fill="auto"/>
            <w:noWrap/>
            <w:vAlign w:val="center"/>
          </w:tcPr>
          <w:p w14:paraId="21205620" w14:textId="77777777" w:rsidR="000B2FCD" w:rsidRPr="00007535" w:rsidRDefault="000B2FCD" w:rsidP="00007535">
            <w:pPr>
              <w:spacing w:after="0" w:line="240" w:lineRule="auto"/>
              <w:rPr>
                <w:rFonts w:eastAsia="Times New Roman" w:cstheme="minorHAnsi"/>
                <w:color w:val="000000"/>
                <w:sz w:val="23"/>
                <w:szCs w:val="23"/>
                <w:lang w:eastAsia="es-MX"/>
              </w:rPr>
            </w:pPr>
            <w:r w:rsidRPr="00007535">
              <w:rPr>
                <w:rFonts w:eastAsia="Times New Roman" w:cstheme="minorHAnsi"/>
                <w:color w:val="000000"/>
                <w:sz w:val="23"/>
                <w:szCs w:val="23"/>
                <w:lang w:eastAsia="es-MX"/>
              </w:rPr>
              <w:t>31-01-03-052</w:t>
            </w:r>
          </w:p>
        </w:tc>
        <w:tc>
          <w:tcPr>
            <w:tcW w:w="7230" w:type="dxa"/>
            <w:shd w:val="clear" w:color="auto" w:fill="auto"/>
            <w:noWrap/>
            <w:vAlign w:val="center"/>
          </w:tcPr>
          <w:p w14:paraId="7094D347" w14:textId="4E5EEF1A" w:rsidR="000B2FCD" w:rsidRPr="00007535" w:rsidRDefault="000B2FCD" w:rsidP="00007535">
            <w:pPr>
              <w:spacing w:after="0" w:line="240" w:lineRule="auto"/>
              <w:rPr>
                <w:rFonts w:eastAsia="Arial" w:cstheme="minorHAnsi"/>
                <w:sz w:val="23"/>
                <w:szCs w:val="23"/>
              </w:rPr>
            </w:pPr>
            <w:r w:rsidRPr="00007535">
              <w:rPr>
                <w:rFonts w:eastAsia="Arial" w:cstheme="minorHAnsi"/>
                <w:sz w:val="23"/>
                <w:szCs w:val="23"/>
              </w:rPr>
              <w:t xml:space="preserve">Instituto </w:t>
            </w:r>
            <w:r w:rsidR="00CD497F" w:rsidRPr="00007535">
              <w:rPr>
                <w:rFonts w:eastAsia="Arial" w:cstheme="minorHAnsi"/>
                <w:sz w:val="23"/>
                <w:szCs w:val="23"/>
              </w:rPr>
              <w:t>de</w:t>
            </w:r>
            <w:r w:rsidRPr="00007535">
              <w:rPr>
                <w:rFonts w:eastAsia="Arial" w:cstheme="minorHAnsi"/>
                <w:sz w:val="23"/>
                <w:szCs w:val="23"/>
              </w:rPr>
              <w:t xml:space="preserve"> Movilidad y Desarrollo Urbano Territorial.</w:t>
            </w:r>
          </w:p>
        </w:tc>
      </w:tr>
      <w:tr w:rsidR="00C06056" w:rsidRPr="00007535" w14:paraId="089DFFEF" w14:textId="77777777" w:rsidTr="00D86965">
        <w:trPr>
          <w:trHeight w:val="315"/>
        </w:trPr>
        <w:tc>
          <w:tcPr>
            <w:tcW w:w="1716" w:type="dxa"/>
            <w:shd w:val="clear" w:color="auto" w:fill="auto"/>
            <w:noWrap/>
            <w:vAlign w:val="center"/>
          </w:tcPr>
          <w:p w14:paraId="2409A813" w14:textId="77777777" w:rsidR="00C06056" w:rsidRPr="00007535" w:rsidRDefault="00C06056" w:rsidP="00007535">
            <w:pPr>
              <w:spacing w:after="0" w:line="240" w:lineRule="auto"/>
              <w:rPr>
                <w:rFonts w:eastAsia="Times New Roman" w:cstheme="minorHAnsi"/>
                <w:color w:val="000000"/>
                <w:sz w:val="23"/>
                <w:szCs w:val="23"/>
                <w:lang w:eastAsia="es-MX"/>
              </w:rPr>
            </w:pPr>
            <w:r w:rsidRPr="00007535">
              <w:rPr>
                <w:rFonts w:eastAsia="Times New Roman" w:cstheme="minorHAnsi"/>
                <w:color w:val="000000"/>
                <w:sz w:val="23"/>
                <w:szCs w:val="23"/>
                <w:lang w:eastAsia="es-MX"/>
              </w:rPr>
              <w:t>31-01-03-053</w:t>
            </w:r>
          </w:p>
        </w:tc>
        <w:tc>
          <w:tcPr>
            <w:tcW w:w="7230" w:type="dxa"/>
            <w:shd w:val="clear" w:color="auto" w:fill="auto"/>
            <w:noWrap/>
            <w:vAlign w:val="center"/>
          </w:tcPr>
          <w:p w14:paraId="2181B8DF" w14:textId="77777777" w:rsidR="00C06056" w:rsidRPr="00007535" w:rsidRDefault="00C06056" w:rsidP="00007535">
            <w:pPr>
              <w:spacing w:after="0" w:line="240" w:lineRule="auto"/>
              <w:rPr>
                <w:rFonts w:eastAsia="Arial" w:cstheme="minorHAnsi"/>
                <w:sz w:val="23"/>
                <w:szCs w:val="23"/>
              </w:rPr>
            </w:pPr>
            <w:r w:rsidRPr="00007535">
              <w:rPr>
                <w:rFonts w:cstheme="minorHAnsi"/>
                <w:sz w:val="23"/>
                <w:szCs w:val="23"/>
              </w:rPr>
              <w:t>Instituto para la Inclusión de las Personas con Discapacidad del Estado de Yucatán</w:t>
            </w:r>
          </w:p>
        </w:tc>
      </w:tr>
    </w:tbl>
    <w:p w14:paraId="30701ACA" w14:textId="77777777" w:rsidR="006F6F10" w:rsidRPr="00007535" w:rsidRDefault="006F6F10" w:rsidP="00007535">
      <w:pPr>
        <w:spacing w:after="0" w:line="240" w:lineRule="auto"/>
        <w:jc w:val="both"/>
        <w:rPr>
          <w:rFonts w:eastAsia="Calibri" w:cstheme="minorHAnsi"/>
          <w:b/>
          <w:sz w:val="23"/>
          <w:szCs w:val="23"/>
        </w:rPr>
      </w:pPr>
    </w:p>
    <w:p w14:paraId="57C07C3E" w14:textId="77777777" w:rsidR="006F6F10" w:rsidRPr="00007535" w:rsidRDefault="006F6F10" w:rsidP="00007535">
      <w:pPr>
        <w:spacing w:after="0" w:line="240" w:lineRule="auto"/>
        <w:jc w:val="both"/>
        <w:rPr>
          <w:rFonts w:eastAsia="Calibri" w:cstheme="minorHAnsi"/>
          <w:b/>
          <w:sz w:val="23"/>
          <w:szCs w:val="23"/>
        </w:rPr>
      </w:pPr>
      <w:r w:rsidRPr="00007535">
        <w:rPr>
          <w:rFonts w:eastAsia="Calibri" w:cstheme="minorHAnsi"/>
          <w:b/>
          <w:sz w:val="23"/>
          <w:szCs w:val="23"/>
        </w:rPr>
        <w:t>Fideicomisos</w:t>
      </w:r>
    </w:p>
    <w:p w14:paraId="0E6B2D98" w14:textId="77777777" w:rsidR="006F6F10" w:rsidRPr="00007535" w:rsidRDefault="006F6F10" w:rsidP="00007535">
      <w:pPr>
        <w:spacing w:after="0" w:line="240" w:lineRule="auto"/>
        <w:contextualSpacing/>
        <w:jc w:val="both"/>
        <w:rPr>
          <w:rFonts w:eastAsia="Calibri" w:cstheme="minorHAnsi"/>
          <w:sz w:val="23"/>
          <w:szCs w:val="23"/>
        </w:rPr>
      </w:pPr>
    </w:p>
    <w:tbl>
      <w:tblPr>
        <w:tblW w:w="9231" w:type="dxa"/>
        <w:tblInd w:w="55" w:type="dxa"/>
        <w:tblCellMar>
          <w:left w:w="70" w:type="dxa"/>
          <w:right w:w="70" w:type="dxa"/>
        </w:tblCellMar>
        <w:tblLook w:val="04A0" w:firstRow="1" w:lastRow="0" w:firstColumn="1" w:lastColumn="0" w:noHBand="0" w:noVBand="1"/>
      </w:tblPr>
      <w:tblGrid>
        <w:gridCol w:w="1730"/>
        <w:gridCol w:w="7501"/>
      </w:tblGrid>
      <w:tr w:rsidR="006F6F10" w:rsidRPr="00007535" w14:paraId="1AAD3DEB" w14:textId="77777777" w:rsidTr="000B2FCD">
        <w:trPr>
          <w:trHeight w:val="346"/>
        </w:trPr>
        <w:tc>
          <w:tcPr>
            <w:tcW w:w="1730" w:type="dxa"/>
            <w:tcBorders>
              <w:top w:val="nil"/>
              <w:left w:val="nil"/>
              <w:bottom w:val="nil"/>
              <w:right w:val="nil"/>
            </w:tcBorders>
            <w:shd w:val="clear" w:color="auto" w:fill="auto"/>
            <w:noWrap/>
            <w:vAlign w:val="center"/>
            <w:hideMark/>
          </w:tcPr>
          <w:p w14:paraId="40C0D63E" w14:textId="77777777" w:rsidR="006F6F10" w:rsidRPr="00007535" w:rsidRDefault="006F6F10" w:rsidP="00007535">
            <w:pPr>
              <w:spacing w:after="0" w:line="240" w:lineRule="auto"/>
              <w:rPr>
                <w:rFonts w:eastAsia="Times New Roman" w:cstheme="minorHAnsi"/>
                <w:color w:val="000000"/>
                <w:sz w:val="23"/>
                <w:szCs w:val="23"/>
                <w:lang w:eastAsia="es-MX"/>
              </w:rPr>
            </w:pPr>
            <w:r w:rsidRPr="00007535">
              <w:rPr>
                <w:rFonts w:eastAsia="Times New Roman" w:cstheme="minorHAnsi"/>
                <w:color w:val="000000"/>
                <w:sz w:val="23"/>
                <w:szCs w:val="23"/>
                <w:lang w:eastAsia="es-MX"/>
              </w:rPr>
              <w:lastRenderedPageBreak/>
              <w:t>31-01-04-001</w:t>
            </w:r>
          </w:p>
        </w:tc>
        <w:tc>
          <w:tcPr>
            <w:tcW w:w="7501" w:type="dxa"/>
            <w:tcBorders>
              <w:top w:val="nil"/>
              <w:left w:val="nil"/>
              <w:bottom w:val="nil"/>
              <w:right w:val="nil"/>
            </w:tcBorders>
            <w:shd w:val="clear" w:color="auto" w:fill="auto"/>
            <w:noWrap/>
            <w:vAlign w:val="center"/>
            <w:hideMark/>
          </w:tcPr>
          <w:p w14:paraId="40E7E0F0" w14:textId="77777777" w:rsidR="006F6F10" w:rsidRPr="00007535" w:rsidRDefault="006F6F10" w:rsidP="00007535">
            <w:pPr>
              <w:spacing w:after="0" w:line="240" w:lineRule="auto"/>
              <w:rPr>
                <w:rFonts w:eastAsia="Times New Roman" w:cstheme="minorHAnsi"/>
                <w:color w:val="000000"/>
                <w:sz w:val="23"/>
                <w:szCs w:val="23"/>
                <w:lang w:eastAsia="es-MX"/>
              </w:rPr>
            </w:pPr>
            <w:r w:rsidRPr="00007535">
              <w:rPr>
                <w:rFonts w:eastAsia="Times New Roman" w:cstheme="minorHAnsi"/>
                <w:color w:val="000000"/>
                <w:sz w:val="23"/>
                <w:szCs w:val="23"/>
                <w:lang w:eastAsia="es-MX"/>
              </w:rPr>
              <w:t>Fideicomiso Garante de la Orquesta Sinfónica de Yucatán.</w:t>
            </w:r>
          </w:p>
        </w:tc>
      </w:tr>
      <w:tr w:rsidR="006F6F10" w:rsidRPr="00007535" w14:paraId="1DE78B9E" w14:textId="77777777" w:rsidTr="000B2FCD">
        <w:trPr>
          <w:trHeight w:val="346"/>
        </w:trPr>
        <w:tc>
          <w:tcPr>
            <w:tcW w:w="1730" w:type="dxa"/>
            <w:tcBorders>
              <w:top w:val="nil"/>
              <w:left w:val="nil"/>
              <w:bottom w:val="nil"/>
              <w:right w:val="nil"/>
            </w:tcBorders>
            <w:shd w:val="clear" w:color="auto" w:fill="auto"/>
            <w:noWrap/>
            <w:vAlign w:val="center"/>
            <w:hideMark/>
          </w:tcPr>
          <w:p w14:paraId="032D14FA" w14:textId="77777777" w:rsidR="006F6F10" w:rsidRPr="00007535" w:rsidRDefault="006F6F10" w:rsidP="00007535">
            <w:pPr>
              <w:spacing w:after="0" w:line="240" w:lineRule="auto"/>
              <w:rPr>
                <w:rFonts w:eastAsia="Times New Roman" w:cstheme="minorHAnsi"/>
                <w:color w:val="000000"/>
                <w:sz w:val="23"/>
                <w:szCs w:val="23"/>
                <w:lang w:eastAsia="es-MX"/>
              </w:rPr>
            </w:pPr>
            <w:r w:rsidRPr="00007535">
              <w:rPr>
                <w:rFonts w:eastAsia="Times New Roman" w:cstheme="minorHAnsi"/>
                <w:color w:val="000000"/>
                <w:sz w:val="23"/>
                <w:szCs w:val="23"/>
                <w:lang w:eastAsia="es-MX"/>
              </w:rPr>
              <w:t>31-01-04-002</w:t>
            </w:r>
          </w:p>
        </w:tc>
        <w:tc>
          <w:tcPr>
            <w:tcW w:w="7501" w:type="dxa"/>
            <w:tcBorders>
              <w:top w:val="nil"/>
              <w:left w:val="nil"/>
              <w:bottom w:val="nil"/>
              <w:right w:val="nil"/>
            </w:tcBorders>
            <w:shd w:val="clear" w:color="auto" w:fill="auto"/>
            <w:noWrap/>
            <w:vAlign w:val="center"/>
            <w:hideMark/>
          </w:tcPr>
          <w:p w14:paraId="738A5B90" w14:textId="77777777" w:rsidR="006F6F10" w:rsidRPr="00007535" w:rsidRDefault="006F6F10" w:rsidP="00007535">
            <w:pPr>
              <w:spacing w:after="0" w:line="240" w:lineRule="auto"/>
              <w:rPr>
                <w:rFonts w:eastAsia="Times New Roman" w:cstheme="minorHAnsi"/>
                <w:color w:val="000000"/>
                <w:sz w:val="23"/>
                <w:szCs w:val="23"/>
                <w:lang w:eastAsia="es-MX"/>
              </w:rPr>
            </w:pPr>
            <w:r w:rsidRPr="00007535">
              <w:rPr>
                <w:rFonts w:eastAsia="Times New Roman" w:cstheme="minorHAnsi"/>
                <w:color w:val="000000"/>
                <w:sz w:val="23"/>
                <w:szCs w:val="23"/>
                <w:lang w:eastAsia="es-MX"/>
              </w:rPr>
              <w:t>Fideicomiso Público para la Administración de la Reserva Territorial de Ucú.</w:t>
            </w:r>
          </w:p>
        </w:tc>
      </w:tr>
      <w:tr w:rsidR="001A3E8C" w:rsidRPr="00007535" w14:paraId="69DE02D1" w14:textId="77777777" w:rsidTr="000B2FCD">
        <w:trPr>
          <w:trHeight w:val="346"/>
        </w:trPr>
        <w:tc>
          <w:tcPr>
            <w:tcW w:w="1730" w:type="dxa"/>
            <w:tcBorders>
              <w:top w:val="nil"/>
              <w:left w:val="nil"/>
              <w:bottom w:val="nil"/>
              <w:right w:val="nil"/>
            </w:tcBorders>
            <w:shd w:val="clear" w:color="auto" w:fill="auto"/>
            <w:noWrap/>
            <w:vAlign w:val="center"/>
          </w:tcPr>
          <w:p w14:paraId="56E3F0F5" w14:textId="77777777" w:rsidR="001A3E8C" w:rsidRPr="00007535" w:rsidRDefault="001A3E8C" w:rsidP="00007535">
            <w:pPr>
              <w:spacing w:after="0" w:line="240" w:lineRule="auto"/>
              <w:rPr>
                <w:rFonts w:eastAsia="Times New Roman" w:cstheme="minorHAnsi"/>
                <w:color w:val="000000"/>
                <w:sz w:val="23"/>
                <w:szCs w:val="23"/>
                <w:lang w:eastAsia="es-MX"/>
              </w:rPr>
            </w:pPr>
            <w:r w:rsidRPr="00007535">
              <w:rPr>
                <w:rFonts w:eastAsia="Times New Roman" w:cstheme="minorHAnsi"/>
                <w:color w:val="000000"/>
                <w:sz w:val="23"/>
                <w:szCs w:val="23"/>
                <w:lang w:eastAsia="es-MX"/>
              </w:rPr>
              <w:t>31-01-04-003</w:t>
            </w:r>
          </w:p>
        </w:tc>
        <w:tc>
          <w:tcPr>
            <w:tcW w:w="7501" w:type="dxa"/>
            <w:tcBorders>
              <w:top w:val="nil"/>
              <w:left w:val="nil"/>
              <w:bottom w:val="nil"/>
              <w:right w:val="nil"/>
            </w:tcBorders>
            <w:shd w:val="clear" w:color="auto" w:fill="auto"/>
            <w:noWrap/>
            <w:vAlign w:val="center"/>
          </w:tcPr>
          <w:p w14:paraId="019FC891" w14:textId="77777777" w:rsidR="001A3E8C" w:rsidRPr="00007535" w:rsidRDefault="001A3E8C" w:rsidP="00007535">
            <w:pPr>
              <w:spacing w:after="0" w:line="240" w:lineRule="auto"/>
              <w:jc w:val="both"/>
              <w:rPr>
                <w:rFonts w:eastAsia="Times New Roman" w:cstheme="minorHAnsi"/>
                <w:color w:val="000000"/>
                <w:sz w:val="23"/>
                <w:szCs w:val="23"/>
                <w:lang w:eastAsia="es-MX"/>
              </w:rPr>
            </w:pPr>
            <w:r w:rsidRPr="00007535">
              <w:rPr>
                <w:rFonts w:cstheme="minorHAnsi"/>
                <w:sz w:val="23"/>
                <w:szCs w:val="23"/>
              </w:rPr>
              <w:t>Fideicomiso Público para el Desarrollo del Turismo de Reuniones en Yucatán.</w:t>
            </w:r>
          </w:p>
        </w:tc>
      </w:tr>
      <w:tr w:rsidR="000B2FCD" w:rsidRPr="00007535" w14:paraId="2DC61A43" w14:textId="77777777" w:rsidTr="000B2FCD">
        <w:trPr>
          <w:trHeight w:val="346"/>
        </w:trPr>
        <w:tc>
          <w:tcPr>
            <w:tcW w:w="1730" w:type="dxa"/>
            <w:tcBorders>
              <w:top w:val="nil"/>
              <w:left w:val="nil"/>
              <w:bottom w:val="nil"/>
              <w:right w:val="nil"/>
            </w:tcBorders>
            <w:shd w:val="clear" w:color="auto" w:fill="auto"/>
            <w:noWrap/>
            <w:vAlign w:val="center"/>
          </w:tcPr>
          <w:p w14:paraId="051F0936" w14:textId="77777777" w:rsidR="000B2FCD" w:rsidRPr="00007535" w:rsidRDefault="000B2FCD" w:rsidP="00007535">
            <w:pPr>
              <w:spacing w:after="0" w:line="240" w:lineRule="auto"/>
              <w:rPr>
                <w:rFonts w:eastAsia="Times New Roman" w:cstheme="minorHAnsi"/>
                <w:color w:val="000000"/>
                <w:sz w:val="23"/>
                <w:szCs w:val="23"/>
                <w:lang w:eastAsia="es-MX"/>
              </w:rPr>
            </w:pPr>
            <w:r w:rsidRPr="00007535">
              <w:rPr>
                <w:rFonts w:eastAsia="Times New Roman" w:cstheme="minorHAnsi"/>
                <w:color w:val="000000"/>
                <w:sz w:val="23"/>
                <w:szCs w:val="23"/>
                <w:lang w:eastAsia="es-MX"/>
              </w:rPr>
              <w:t>31-01-04-004</w:t>
            </w:r>
          </w:p>
        </w:tc>
        <w:tc>
          <w:tcPr>
            <w:tcW w:w="7501" w:type="dxa"/>
            <w:tcBorders>
              <w:top w:val="nil"/>
              <w:left w:val="nil"/>
              <w:bottom w:val="nil"/>
              <w:right w:val="nil"/>
            </w:tcBorders>
            <w:shd w:val="clear" w:color="auto" w:fill="auto"/>
            <w:noWrap/>
            <w:vAlign w:val="center"/>
          </w:tcPr>
          <w:p w14:paraId="12B1102C" w14:textId="2791D7C8" w:rsidR="000B2FCD" w:rsidRPr="00007535" w:rsidRDefault="000B2FCD" w:rsidP="00007535">
            <w:pPr>
              <w:spacing w:after="0" w:line="240" w:lineRule="auto"/>
              <w:jc w:val="both"/>
              <w:rPr>
                <w:rFonts w:cstheme="minorHAnsi"/>
                <w:sz w:val="23"/>
                <w:szCs w:val="23"/>
              </w:rPr>
            </w:pPr>
            <w:r w:rsidRPr="00007535">
              <w:rPr>
                <w:rFonts w:eastAsia="Arial" w:cstheme="minorHAnsi"/>
                <w:sz w:val="23"/>
                <w:szCs w:val="23"/>
              </w:rPr>
              <w:t xml:space="preserve">Fideicomiso </w:t>
            </w:r>
            <w:r w:rsidR="00CD497F" w:rsidRPr="00007535">
              <w:rPr>
                <w:rFonts w:eastAsia="Arial" w:cstheme="minorHAnsi"/>
                <w:sz w:val="23"/>
                <w:szCs w:val="23"/>
              </w:rPr>
              <w:t xml:space="preserve">Público </w:t>
            </w:r>
            <w:r w:rsidRPr="00007535">
              <w:rPr>
                <w:rFonts w:eastAsia="Arial" w:cstheme="minorHAnsi"/>
                <w:sz w:val="23"/>
                <w:szCs w:val="23"/>
              </w:rPr>
              <w:t>para la Administración del Palacio de la Música.</w:t>
            </w:r>
          </w:p>
        </w:tc>
      </w:tr>
    </w:tbl>
    <w:p w14:paraId="23EA519C" w14:textId="77777777" w:rsidR="006F6F10" w:rsidRPr="00007535" w:rsidRDefault="006F6F10" w:rsidP="00007535">
      <w:pPr>
        <w:spacing w:after="0" w:line="240" w:lineRule="auto"/>
        <w:jc w:val="both"/>
        <w:rPr>
          <w:rFonts w:eastAsia="Calibri" w:cstheme="minorHAnsi"/>
          <w:b/>
          <w:sz w:val="23"/>
          <w:szCs w:val="23"/>
        </w:rPr>
      </w:pPr>
    </w:p>
    <w:p w14:paraId="6F499C45" w14:textId="77777777" w:rsidR="006F6F10" w:rsidRPr="00007535" w:rsidRDefault="006F6F10" w:rsidP="00007535">
      <w:pPr>
        <w:spacing w:after="0" w:line="240" w:lineRule="auto"/>
        <w:jc w:val="both"/>
        <w:rPr>
          <w:rFonts w:eastAsia="Calibri" w:cstheme="minorHAnsi"/>
          <w:b/>
          <w:sz w:val="23"/>
          <w:szCs w:val="23"/>
        </w:rPr>
      </w:pPr>
      <w:r w:rsidRPr="00007535">
        <w:rPr>
          <w:rFonts w:eastAsia="Calibri" w:cstheme="minorHAnsi"/>
          <w:b/>
          <w:sz w:val="23"/>
          <w:szCs w:val="23"/>
        </w:rPr>
        <w:t>Empresas de participación estatal mayoritaria</w:t>
      </w:r>
    </w:p>
    <w:p w14:paraId="75FCF1A8" w14:textId="77777777" w:rsidR="006F6F10" w:rsidRPr="00007535" w:rsidRDefault="006F6F10" w:rsidP="00007535">
      <w:pPr>
        <w:spacing w:after="0" w:line="240" w:lineRule="auto"/>
        <w:contextualSpacing/>
        <w:jc w:val="both"/>
        <w:rPr>
          <w:rFonts w:eastAsia="Calibri" w:cstheme="minorHAnsi"/>
          <w:sz w:val="23"/>
          <w:szCs w:val="23"/>
        </w:rPr>
      </w:pPr>
    </w:p>
    <w:tbl>
      <w:tblPr>
        <w:tblW w:w="9371" w:type="dxa"/>
        <w:tblInd w:w="55" w:type="dxa"/>
        <w:tblCellMar>
          <w:left w:w="70" w:type="dxa"/>
          <w:right w:w="70" w:type="dxa"/>
        </w:tblCellMar>
        <w:tblLook w:val="04A0" w:firstRow="1" w:lastRow="0" w:firstColumn="1" w:lastColumn="0" w:noHBand="0" w:noVBand="1"/>
      </w:tblPr>
      <w:tblGrid>
        <w:gridCol w:w="1680"/>
        <w:gridCol w:w="7691"/>
      </w:tblGrid>
      <w:tr w:rsidR="006F6F10" w:rsidRPr="00007535" w14:paraId="3580742B" w14:textId="77777777" w:rsidTr="00E81781">
        <w:trPr>
          <w:trHeight w:val="315"/>
        </w:trPr>
        <w:tc>
          <w:tcPr>
            <w:tcW w:w="1680" w:type="dxa"/>
            <w:shd w:val="clear" w:color="auto" w:fill="auto"/>
            <w:noWrap/>
            <w:vAlign w:val="center"/>
            <w:hideMark/>
          </w:tcPr>
          <w:p w14:paraId="03CFBE22" w14:textId="77777777" w:rsidR="006F6F10" w:rsidRPr="00007535" w:rsidRDefault="006F6F10" w:rsidP="00007535">
            <w:pPr>
              <w:spacing w:after="0" w:line="240" w:lineRule="auto"/>
              <w:rPr>
                <w:rFonts w:eastAsia="Times New Roman" w:cstheme="minorHAnsi"/>
                <w:color w:val="000000"/>
                <w:sz w:val="23"/>
                <w:szCs w:val="23"/>
                <w:lang w:eastAsia="es-MX"/>
              </w:rPr>
            </w:pPr>
            <w:r w:rsidRPr="00007535">
              <w:rPr>
                <w:rFonts w:eastAsia="Times New Roman" w:cstheme="minorHAnsi"/>
                <w:color w:val="000000"/>
                <w:sz w:val="23"/>
                <w:szCs w:val="23"/>
                <w:lang w:eastAsia="es-MX"/>
              </w:rPr>
              <w:t>31-01-05-002</w:t>
            </w:r>
          </w:p>
        </w:tc>
        <w:tc>
          <w:tcPr>
            <w:tcW w:w="7691" w:type="dxa"/>
            <w:shd w:val="clear" w:color="auto" w:fill="auto"/>
            <w:noWrap/>
            <w:vAlign w:val="center"/>
            <w:hideMark/>
          </w:tcPr>
          <w:p w14:paraId="53BDDAD1" w14:textId="77777777" w:rsidR="006F6F10" w:rsidRPr="00007535" w:rsidRDefault="006F6F10" w:rsidP="00007535">
            <w:pPr>
              <w:spacing w:after="0" w:line="240" w:lineRule="auto"/>
              <w:rPr>
                <w:rFonts w:eastAsia="Times New Roman" w:cstheme="minorHAnsi"/>
                <w:color w:val="000000"/>
                <w:sz w:val="23"/>
                <w:szCs w:val="23"/>
                <w:lang w:eastAsia="es-MX"/>
              </w:rPr>
            </w:pPr>
            <w:r w:rsidRPr="00007535">
              <w:rPr>
                <w:rFonts w:eastAsia="Times New Roman" w:cstheme="minorHAnsi"/>
                <w:color w:val="000000"/>
                <w:sz w:val="23"/>
                <w:szCs w:val="23"/>
                <w:lang w:eastAsia="es-MX"/>
              </w:rPr>
              <w:t>Sistema Tele Yucatán, S.A. de C.V.</w:t>
            </w:r>
          </w:p>
        </w:tc>
      </w:tr>
      <w:tr w:rsidR="001B5AB8" w:rsidRPr="00007535" w14:paraId="7D9DDD0D" w14:textId="77777777" w:rsidTr="00E81781">
        <w:trPr>
          <w:trHeight w:val="315"/>
        </w:trPr>
        <w:tc>
          <w:tcPr>
            <w:tcW w:w="1680" w:type="dxa"/>
            <w:shd w:val="clear" w:color="auto" w:fill="auto"/>
            <w:noWrap/>
            <w:vAlign w:val="center"/>
          </w:tcPr>
          <w:p w14:paraId="1BF57336" w14:textId="77777777" w:rsidR="001B5AB8" w:rsidRPr="00007535" w:rsidRDefault="001B5AB8" w:rsidP="00007535">
            <w:pPr>
              <w:spacing w:after="0" w:line="240" w:lineRule="auto"/>
              <w:rPr>
                <w:rFonts w:eastAsia="Times New Roman" w:cstheme="minorHAnsi"/>
                <w:color w:val="000000"/>
                <w:sz w:val="23"/>
                <w:szCs w:val="23"/>
                <w:lang w:eastAsia="es-MX"/>
              </w:rPr>
            </w:pPr>
            <w:r w:rsidRPr="00007535">
              <w:rPr>
                <w:rFonts w:eastAsia="Times New Roman" w:cstheme="minorHAnsi"/>
                <w:color w:val="000000"/>
                <w:sz w:val="23"/>
                <w:szCs w:val="23"/>
                <w:lang w:eastAsia="es-MX"/>
              </w:rPr>
              <w:t>31-01-05-003</w:t>
            </w:r>
          </w:p>
        </w:tc>
        <w:tc>
          <w:tcPr>
            <w:tcW w:w="7691" w:type="dxa"/>
            <w:shd w:val="clear" w:color="auto" w:fill="auto"/>
            <w:noWrap/>
            <w:vAlign w:val="center"/>
          </w:tcPr>
          <w:p w14:paraId="32518D13" w14:textId="77777777" w:rsidR="001B5AB8" w:rsidRPr="00007535" w:rsidRDefault="001B5AB8" w:rsidP="00007535">
            <w:pPr>
              <w:spacing w:after="0" w:line="240" w:lineRule="auto"/>
              <w:jc w:val="both"/>
              <w:rPr>
                <w:rFonts w:cstheme="minorHAnsi"/>
                <w:sz w:val="23"/>
                <w:szCs w:val="23"/>
              </w:rPr>
            </w:pPr>
            <w:r w:rsidRPr="00007535">
              <w:rPr>
                <w:rFonts w:cstheme="minorHAnsi"/>
                <w:sz w:val="23"/>
                <w:szCs w:val="23"/>
              </w:rPr>
              <w:t>Aeropuerto de Chichén Itzá del Estado de Yucatán S.A. de C.V</w:t>
            </w:r>
            <w:r w:rsidR="00802D6D" w:rsidRPr="00007535">
              <w:rPr>
                <w:rFonts w:cstheme="minorHAnsi"/>
                <w:sz w:val="23"/>
                <w:szCs w:val="23"/>
              </w:rPr>
              <w:t>.</w:t>
            </w:r>
          </w:p>
        </w:tc>
      </w:tr>
      <w:tr w:rsidR="001B5AB8" w:rsidRPr="00007535" w14:paraId="59A19E4F" w14:textId="77777777" w:rsidTr="00E81781">
        <w:trPr>
          <w:trHeight w:val="315"/>
        </w:trPr>
        <w:tc>
          <w:tcPr>
            <w:tcW w:w="1680" w:type="dxa"/>
            <w:shd w:val="clear" w:color="auto" w:fill="auto"/>
            <w:noWrap/>
            <w:vAlign w:val="center"/>
          </w:tcPr>
          <w:p w14:paraId="2C36430B" w14:textId="77777777" w:rsidR="001B5AB8" w:rsidRPr="00007535" w:rsidRDefault="001B5AB8" w:rsidP="00007535">
            <w:pPr>
              <w:spacing w:after="0" w:line="240" w:lineRule="auto"/>
              <w:rPr>
                <w:rFonts w:eastAsia="Times New Roman" w:cstheme="minorHAnsi"/>
                <w:color w:val="000000"/>
                <w:sz w:val="23"/>
                <w:szCs w:val="23"/>
                <w:lang w:eastAsia="es-MX"/>
              </w:rPr>
            </w:pPr>
            <w:r w:rsidRPr="00007535">
              <w:rPr>
                <w:rFonts w:eastAsia="Times New Roman" w:cstheme="minorHAnsi"/>
                <w:color w:val="000000"/>
                <w:sz w:val="23"/>
                <w:szCs w:val="23"/>
                <w:lang w:eastAsia="es-MX"/>
              </w:rPr>
              <w:t>31-01-05-004</w:t>
            </w:r>
          </w:p>
        </w:tc>
        <w:tc>
          <w:tcPr>
            <w:tcW w:w="7691" w:type="dxa"/>
            <w:shd w:val="clear" w:color="auto" w:fill="auto"/>
            <w:noWrap/>
            <w:vAlign w:val="center"/>
          </w:tcPr>
          <w:p w14:paraId="38B6D8A2" w14:textId="77777777" w:rsidR="001B5AB8" w:rsidRPr="00007535" w:rsidRDefault="001B5AB8" w:rsidP="00007535">
            <w:pPr>
              <w:spacing w:after="0" w:line="240" w:lineRule="auto"/>
              <w:jc w:val="both"/>
              <w:rPr>
                <w:rFonts w:cstheme="minorHAnsi"/>
                <w:sz w:val="23"/>
                <w:szCs w:val="23"/>
              </w:rPr>
            </w:pPr>
            <w:r w:rsidRPr="00007535">
              <w:rPr>
                <w:rFonts w:cstheme="minorHAnsi"/>
                <w:sz w:val="23"/>
                <w:szCs w:val="23"/>
              </w:rPr>
              <w:t xml:space="preserve">Empresa Portuaria Yucateca S.A. de C.V. </w:t>
            </w:r>
          </w:p>
        </w:tc>
      </w:tr>
    </w:tbl>
    <w:p w14:paraId="28432646" w14:textId="77777777" w:rsidR="006F6F10" w:rsidRPr="00007535" w:rsidRDefault="006F6F10" w:rsidP="00007535">
      <w:pPr>
        <w:spacing w:after="0" w:line="240" w:lineRule="auto"/>
        <w:jc w:val="both"/>
        <w:rPr>
          <w:rFonts w:eastAsia="Calibri" w:cstheme="minorHAnsi"/>
          <w:b/>
          <w:sz w:val="23"/>
          <w:szCs w:val="23"/>
        </w:rPr>
      </w:pPr>
    </w:p>
    <w:p w14:paraId="332022A6" w14:textId="77777777" w:rsidR="006F6F10" w:rsidRPr="00007535" w:rsidRDefault="006F6F10" w:rsidP="00007535">
      <w:pPr>
        <w:spacing w:after="0" w:line="240" w:lineRule="auto"/>
        <w:jc w:val="both"/>
        <w:rPr>
          <w:rFonts w:eastAsia="Calibri" w:cstheme="minorHAnsi"/>
          <w:b/>
          <w:sz w:val="23"/>
          <w:szCs w:val="23"/>
        </w:rPr>
      </w:pPr>
      <w:r w:rsidRPr="00007535">
        <w:rPr>
          <w:rFonts w:eastAsia="Calibri" w:cstheme="minorHAnsi"/>
          <w:b/>
          <w:sz w:val="23"/>
          <w:szCs w:val="23"/>
        </w:rPr>
        <w:t>Órganos desconcentrados</w:t>
      </w:r>
    </w:p>
    <w:p w14:paraId="72DDFE43" w14:textId="77777777" w:rsidR="006F6F10" w:rsidRPr="00007535" w:rsidRDefault="006F6F10" w:rsidP="00007535">
      <w:pPr>
        <w:spacing w:after="0" w:line="240" w:lineRule="auto"/>
        <w:contextualSpacing/>
        <w:jc w:val="both"/>
        <w:rPr>
          <w:rFonts w:eastAsia="Calibri" w:cstheme="minorHAnsi"/>
          <w:sz w:val="23"/>
          <w:szCs w:val="23"/>
        </w:rPr>
      </w:pPr>
    </w:p>
    <w:tbl>
      <w:tblPr>
        <w:tblW w:w="6680" w:type="dxa"/>
        <w:tblInd w:w="55" w:type="dxa"/>
        <w:tblCellMar>
          <w:left w:w="70" w:type="dxa"/>
          <w:right w:w="70" w:type="dxa"/>
        </w:tblCellMar>
        <w:tblLook w:val="04A0" w:firstRow="1" w:lastRow="0" w:firstColumn="1" w:lastColumn="0" w:noHBand="0" w:noVBand="1"/>
      </w:tblPr>
      <w:tblGrid>
        <w:gridCol w:w="1680"/>
        <w:gridCol w:w="5000"/>
      </w:tblGrid>
      <w:tr w:rsidR="006F6F10" w:rsidRPr="00007535" w14:paraId="27B9CCDC" w14:textId="77777777" w:rsidTr="003F65B7">
        <w:trPr>
          <w:trHeight w:val="315"/>
        </w:trPr>
        <w:tc>
          <w:tcPr>
            <w:tcW w:w="1680" w:type="dxa"/>
            <w:tcBorders>
              <w:top w:val="nil"/>
              <w:left w:val="nil"/>
              <w:bottom w:val="nil"/>
              <w:right w:val="nil"/>
            </w:tcBorders>
            <w:shd w:val="clear" w:color="auto" w:fill="auto"/>
            <w:noWrap/>
            <w:vAlign w:val="center"/>
            <w:hideMark/>
          </w:tcPr>
          <w:p w14:paraId="497046E0" w14:textId="77777777" w:rsidR="006F6F10" w:rsidRPr="00007535" w:rsidRDefault="006F6F10" w:rsidP="00007535">
            <w:pPr>
              <w:spacing w:after="0" w:line="240" w:lineRule="auto"/>
              <w:rPr>
                <w:rFonts w:eastAsia="Times New Roman" w:cstheme="minorHAnsi"/>
                <w:color w:val="000000"/>
                <w:sz w:val="23"/>
                <w:szCs w:val="23"/>
                <w:lang w:eastAsia="es-MX"/>
              </w:rPr>
            </w:pPr>
            <w:r w:rsidRPr="00007535">
              <w:rPr>
                <w:rFonts w:eastAsia="Times New Roman" w:cstheme="minorHAnsi"/>
                <w:color w:val="000000"/>
                <w:sz w:val="23"/>
                <w:szCs w:val="23"/>
                <w:lang w:eastAsia="es-MX"/>
              </w:rPr>
              <w:t>31-01-06-001</w:t>
            </w:r>
          </w:p>
        </w:tc>
        <w:tc>
          <w:tcPr>
            <w:tcW w:w="5000" w:type="dxa"/>
            <w:tcBorders>
              <w:top w:val="nil"/>
              <w:left w:val="nil"/>
              <w:bottom w:val="nil"/>
              <w:right w:val="nil"/>
            </w:tcBorders>
            <w:shd w:val="clear" w:color="auto" w:fill="auto"/>
            <w:noWrap/>
            <w:vAlign w:val="center"/>
            <w:hideMark/>
          </w:tcPr>
          <w:p w14:paraId="735BE6FF" w14:textId="77777777" w:rsidR="006F6F10" w:rsidRPr="00007535" w:rsidRDefault="006F6F10" w:rsidP="00007535">
            <w:pPr>
              <w:spacing w:after="0" w:line="240" w:lineRule="auto"/>
              <w:rPr>
                <w:rFonts w:eastAsia="Times New Roman" w:cstheme="minorHAnsi"/>
                <w:color w:val="000000"/>
                <w:sz w:val="23"/>
                <w:szCs w:val="23"/>
                <w:lang w:eastAsia="es-MX"/>
              </w:rPr>
            </w:pPr>
            <w:r w:rsidRPr="00007535">
              <w:rPr>
                <w:rFonts w:eastAsia="Times New Roman" w:cstheme="minorHAnsi"/>
                <w:color w:val="000000"/>
                <w:sz w:val="23"/>
                <w:szCs w:val="23"/>
                <w:lang w:eastAsia="es-MX"/>
              </w:rPr>
              <w:t>Agencia de Administración Fiscal de Yucatán.</w:t>
            </w:r>
          </w:p>
        </w:tc>
      </w:tr>
    </w:tbl>
    <w:p w14:paraId="1DF4D017" w14:textId="77777777" w:rsidR="006F6F10" w:rsidRPr="00007535" w:rsidRDefault="006F6F10" w:rsidP="00007535">
      <w:pPr>
        <w:spacing w:after="0" w:line="240" w:lineRule="auto"/>
        <w:contextualSpacing/>
        <w:jc w:val="center"/>
        <w:rPr>
          <w:rFonts w:eastAsia="Calibri" w:cstheme="minorHAnsi"/>
          <w:b/>
          <w:sz w:val="23"/>
          <w:szCs w:val="23"/>
        </w:rPr>
      </w:pPr>
    </w:p>
    <w:p w14:paraId="53DFD6B9" w14:textId="77777777" w:rsidR="006F6F10" w:rsidRPr="00007535" w:rsidRDefault="006F6F10" w:rsidP="00007535">
      <w:pPr>
        <w:spacing w:after="0" w:line="240" w:lineRule="auto"/>
        <w:contextualSpacing/>
        <w:jc w:val="center"/>
        <w:rPr>
          <w:rFonts w:eastAsia="Calibri" w:cstheme="minorHAnsi"/>
          <w:b/>
          <w:sz w:val="23"/>
          <w:szCs w:val="23"/>
        </w:rPr>
      </w:pPr>
      <w:r w:rsidRPr="00007535">
        <w:rPr>
          <w:rFonts w:eastAsia="Calibri" w:cstheme="minorHAnsi"/>
          <w:b/>
          <w:sz w:val="23"/>
          <w:szCs w:val="23"/>
        </w:rPr>
        <w:t>AYUNTAMIENTOS</w:t>
      </w:r>
    </w:p>
    <w:p w14:paraId="4D3D6547" w14:textId="77777777" w:rsidR="006F6F10" w:rsidRPr="00007535" w:rsidRDefault="006F6F10" w:rsidP="00007535">
      <w:pPr>
        <w:spacing w:after="0" w:line="240" w:lineRule="auto"/>
        <w:contextualSpacing/>
        <w:jc w:val="center"/>
        <w:rPr>
          <w:rFonts w:eastAsia="Calibri" w:cstheme="minorHAnsi"/>
          <w:b/>
          <w:sz w:val="23"/>
          <w:szCs w:val="23"/>
        </w:rPr>
      </w:pPr>
    </w:p>
    <w:p w14:paraId="4763281D" w14:textId="77777777" w:rsidR="006F6F10" w:rsidRPr="00007535" w:rsidRDefault="006F6F10" w:rsidP="00007535">
      <w:pPr>
        <w:spacing w:after="0" w:line="240" w:lineRule="auto"/>
        <w:rPr>
          <w:rFonts w:eastAsia="Times New Roman" w:cstheme="minorHAnsi"/>
          <w:color w:val="000000"/>
          <w:sz w:val="23"/>
          <w:szCs w:val="23"/>
          <w:lang w:eastAsia="es-MX"/>
        </w:rPr>
        <w:sectPr w:rsidR="006F6F10" w:rsidRPr="00007535" w:rsidSect="00CD6BD1">
          <w:headerReference w:type="even" r:id="rId8"/>
          <w:headerReference w:type="default" r:id="rId9"/>
          <w:footerReference w:type="even" r:id="rId10"/>
          <w:footerReference w:type="default" r:id="rId11"/>
          <w:headerReference w:type="first" r:id="rId12"/>
          <w:footerReference w:type="first" r:id="rId13"/>
          <w:type w:val="continuous"/>
          <w:pgSz w:w="12240" w:h="15840"/>
          <w:pgMar w:top="1417" w:right="1701" w:bottom="993" w:left="1701" w:header="567" w:footer="720" w:gutter="0"/>
          <w:cols w:space="720"/>
        </w:sectPr>
      </w:pPr>
    </w:p>
    <w:tbl>
      <w:tblPr>
        <w:tblW w:w="3843" w:type="dxa"/>
        <w:tblInd w:w="55" w:type="dxa"/>
        <w:tblCellMar>
          <w:left w:w="70" w:type="dxa"/>
          <w:right w:w="70" w:type="dxa"/>
        </w:tblCellMar>
        <w:tblLook w:val="04A0" w:firstRow="1" w:lastRow="0" w:firstColumn="1" w:lastColumn="0" w:noHBand="0" w:noVBand="1"/>
      </w:tblPr>
      <w:tblGrid>
        <w:gridCol w:w="1575"/>
        <w:gridCol w:w="2268"/>
      </w:tblGrid>
      <w:tr w:rsidR="006F6F10" w:rsidRPr="00007535" w14:paraId="20227320" w14:textId="77777777" w:rsidTr="003F65B7">
        <w:trPr>
          <w:trHeight w:val="315"/>
        </w:trPr>
        <w:tc>
          <w:tcPr>
            <w:tcW w:w="1575" w:type="dxa"/>
            <w:shd w:val="clear" w:color="auto" w:fill="auto"/>
            <w:noWrap/>
            <w:vAlign w:val="center"/>
            <w:hideMark/>
          </w:tcPr>
          <w:p w14:paraId="4206B9C6" w14:textId="77777777" w:rsidR="006F6F10" w:rsidRPr="00007535" w:rsidRDefault="006F6F10" w:rsidP="00007535">
            <w:pPr>
              <w:spacing w:after="0" w:line="240" w:lineRule="auto"/>
              <w:rPr>
                <w:rFonts w:eastAsia="Times New Roman" w:cstheme="minorHAnsi"/>
                <w:color w:val="000000"/>
                <w:sz w:val="23"/>
                <w:szCs w:val="23"/>
                <w:lang w:eastAsia="es-MX"/>
              </w:rPr>
            </w:pPr>
            <w:r w:rsidRPr="00007535">
              <w:rPr>
                <w:rFonts w:eastAsia="Times New Roman" w:cstheme="minorHAnsi"/>
                <w:color w:val="000000"/>
                <w:sz w:val="23"/>
                <w:szCs w:val="23"/>
                <w:lang w:eastAsia="es-MX"/>
              </w:rPr>
              <w:t>31-02-01-001</w:t>
            </w:r>
          </w:p>
        </w:tc>
        <w:tc>
          <w:tcPr>
            <w:tcW w:w="2268" w:type="dxa"/>
            <w:shd w:val="clear" w:color="auto" w:fill="auto"/>
            <w:noWrap/>
            <w:vAlign w:val="center"/>
            <w:hideMark/>
          </w:tcPr>
          <w:p w14:paraId="1711C796" w14:textId="77777777" w:rsidR="006F6F10" w:rsidRPr="00007535" w:rsidRDefault="006F6F10" w:rsidP="00007535">
            <w:pPr>
              <w:spacing w:after="0" w:line="240" w:lineRule="auto"/>
              <w:rPr>
                <w:rFonts w:eastAsia="Times New Roman" w:cstheme="minorHAnsi"/>
                <w:color w:val="000000"/>
                <w:sz w:val="23"/>
                <w:szCs w:val="23"/>
                <w:lang w:eastAsia="es-MX"/>
              </w:rPr>
            </w:pPr>
            <w:r w:rsidRPr="00007535">
              <w:rPr>
                <w:rFonts w:eastAsia="Times New Roman" w:cstheme="minorHAnsi"/>
                <w:color w:val="000000"/>
                <w:sz w:val="23"/>
                <w:szCs w:val="23"/>
                <w:lang w:eastAsia="es-MX"/>
              </w:rPr>
              <w:t>Abalá.</w:t>
            </w:r>
          </w:p>
        </w:tc>
      </w:tr>
      <w:tr w:rsidR="006F6F10" w:rsidRPr="00007535" w14:paraId="3882E8A1" w14:textId="77777777" w:rsidTr="003F65B7">
        <w:trPr>
          <w:trHeight w:val="315"/>
        </w:trPr>
        <w:tc>
          <w:tcPr>
            <w:tcW w:w="1575" w:type="dxa"/>
            <w:shd w:val="clear" w:color="auto" w:fill="auto"/>
            <w:noWrap/>
            <w:vAlign w:val="center"/>
            <w:hideMark/>
          </w:tcPr>
          <w:p w14:paraId="64A75DDA" w14:textId="77777777" w:rsidR="006F6F10" w:rsidRPr="00007535" w:rsidRDefault="006F6F10" w:rsidP="00007535">
            <w:pPr>
              <w:spacing w:after="0" w:line="240" w:lineRule="auto"/>
              <w:rPr>
                <w:rFonts w:eastAsia="Times New Roman" w:cstheme="minorHAnsi"/>
                <w:color w:val="000000"/>
                <w:sz w:val="23"/>
                <w:szCs w:val="23"/>
                <w:lang w:eastAsia="es-MX"/>
              </w:rPr>
            </w:pPr>
            <w:r w:rsidRPr="00007535">
              <w:rPr>
                <w:rFonts w:eastAsia="Times New Roman" w:cstheme="minorHAnsi"/>
                <w:color w:val="000000"/>
                <w:sz w:val="23"/>
                <w:szCs w:val="23"/>
                <w:lang w:eastAsia="es-MX"/>
              </w:rPr>
              <w:t>31-02-01-002</w:t>
            </w:r>
          </w:p>
        </w:tc>
        <w:tc>
          <w:tcPr>
            <w:tcW w:w="2268" w:type="dxa"/>
            <w:shd w:val="clear" w:color="auto" w:fill="auto"/>
            <w:noWrap/>
            <w:vAlign w:val="center"/>
            <w:hideMark/>
          </w:tcPr>
          <w:p w14:paraId="03C85C20" w14:textId="77777777" w:rsidR="006F6F10" w:rsidRPr="00007535" w:rsidRDefault="006F6F10" w:rsidP="00007535">
            <w:pPr>
              <w:spacing w:after="0" w:line="240" w:lineRule="auto"/>
              <w:rPr>
                <w:rFonts w:eastAsia="Times New Roman" w:cstheme="minorHAnsi"/>
                <w:color w:val="000000"/>
                <w:sz w:val="23"/>
                <w:szCs w:val="23"/>
                <w:lang w:eastAsia="es-MX"/>
              </w:rPr>
            </w:pPr>
            <w:r w:rsidRPr="00007535">
              <w:rPr>
                <w:rFonts w:eastAsia="Times New Roman" w:cstheme="minorHAnsi"/>
                <w:color w:val="000000"/>
                <w:sz w:val="23"/>
                <w:szCs w:val="23"/>
                <w:lang w:eastAsia="es-MX"/>
              </w:rPr>
              <w:t>Acanceh.</w:t>
            </w:r>
          </w:p>
        </w:tc>
      </w:tr>
      <w:tr w:rsidR="006F6F10" w:rsidRPr="00007535" w14:paraId="49FFCC6B" w14:textId="77777777" w:rsidTr="003F65B7">
        <w:trPr>
          <w:trHeight w:val="315"/>
        </w:trPr>
        <w:tc>
          <w:tcPr>
            <w:tcW w:w="1575" w:type="dxa"/>
            <w:shd w:val="clear" w:color="auto" w:fill="auto"/>
            <w:noWrap/>
            <w:vAlign w:val="center"/>
            <w:hideMark/>
          </w:tcPr>
          <w:p w14:paraId="11233A63" w14:textId="77777777" w:rsidR="006F6F10" w:rsidRPr="00007535" w:rsidRDefault="006F6F10" w:rsidP="00007535">
            <w:pPr>
              <w:spacing w:after="0" w:line="240" w:lineRule="auto"/>
              <w:rPr>
                <w:rFonts w:eastAsia="Times New Roman" w:cstheme="minorHAnsi"/>
                <w:color w:val="000000"/>
                <w:sz w:val="23"/>
                <w:szCs w:val="23"/>
                <w:lang w:eastAsia="es-MX"/>
              </w:rPr>
            </w:pPr>
            <w:r w:rsidRPr="00007535">
              <w:rPr>
                <w:rFonts w:eastAsia="Times New Roman" w:cstheme="minorHAnsi"/>
                <w:color w:val="000000"/>
                <w:sz w:val="23"/>
                <w:szCs w:val="23"/>
                <w:lang w:eastAsia="es-MX"/>
              </w:rPr>
              <w:t>31-02-01-003</w:t>
            </w:r>
          </w:p>
        </w:tc>
        <w:tc>
          <w:tcPr>
            <w:tcW w:w="2268" w:type="dxa"/>
            <w:shd w:val="clear" w:color="auto" w:fill="auto"/>
            <w:noWrap/>
            <w:vAlign w:val="center"/>
            <w:hideMark/>
          </w:tcPr>
          <w:p w14:paraId="0F83AFE6" w14:textId="77777777" w:rsidR="006F6F10" w:rsidRPr="00007535" w:rsidRDefault="006F6F10" w:rsidP="00007535">
            <w:pPr>
              <w:spacing w:after="0" w:line="240" w:lineRule="auto"/>
              <w:rPr>
                <w:rFonts w:eastAsia="Times New Roman" w:cstheme="minorHAnsi"/>
                <w:color w:val="000000"/>
                <w:sz w:val="23"/>
                <w:szCs w:val="23"/>
                <w:lang w:eastAsia="es-MX"/>
              </w:rPr>
            </w:pPr>
            <w:r w:rsidRPr="00007535">
              <w:rPr>
                <w:rFonts w:eastAsia="Times New Roman" w:cstheme="minorHAnsi"/>
                <w:color w:val="000000"/>
                <w:sz w:val="23"/>
                <w:szCs w:val="23"/>
                <w:lang w:eastAsia="es-MX"/>
              </w:rPr>
              <w:t>Akil.</w:t>
            </w:r>
          </w:p>
        </w:tc>
      </w:tr>
      <w:tr w:rsidR="006F6F10" w:rsidRPr="00007535" w14:paraId="0E7658C4" w14:textId="77777777" w:rsidTr="003F65B7">
        <w:trPr>
          <w:trHeight w:val="315"/>
        </w:trPr>
        <w:tc>
          <w:tcPr>
            <w:tcW w:w="1575" w:type="dxa"/>
            <w:shd w:val="clear" w:color="auto" w:fill="auto"/>
            <w:noWrap/>
            <w:vAlign w:val="center"/>
            <w:hideMark/>
          </w:tcPr>
          <w:p w14:paraId="7551F1BF" w14:textId="77777777" w:rsidR="006F6F10" w:rsidRPr="00007535" w:rsidRDefault="006F6F10" w:rsidP="00007535">
            <w:pPr>
              <w:spacing w:after="0" w:line="240" w:lineRule="auto"/>
              <w:rPr>
                <w:rFonts w:eastAsia="Times New Roman" w:cstheme="minorHAnsi"/>
                <w:color w:val="000000"/>
                <w:sz w:val="23"/>
                <w:szCs w:val="23"/>
                <w:lang w:eastAsia="es-MX"/>
              </w:rPr>
            </w:pPr>
            <w:r w:rsidRPr="00007535">
              <w:rPr>
                <w:rFonts w:eastAsia="Times New Roman" w:cstheme="minorHAnsi"/>
                <w:color w:val="000000"/>
                <w:sz w:val="23"/>
                <w:szCs w:val="23"/>
                <w:lang w:eastAsia="es-MX"/>
              </w:rPr>
              <w:t>31-02-01-004</w:t>
            </w:r>
          </w:p>
        </w:tc>
        <w:tc>
          <w:tcPr>
            <w:tcW w:w="2268" w:type="dxa"/>
            <w:shd w:val="clear" w:color="auto" w:fill="auto"/>
            <w:noWrap/>
            <w:vAlign w:val="center"/>
            <w:hideMark/>
          </w:tcPr>
          <w:p w14:paraId="63B41429" w14:textId="77777777" w:rsidR="006F6F10" w:rsidRPr="00007535" w:rsidRDefault="006F6F10" w:rsidP="00007535">
            <w:pPr>
              <w:spacing w:after="0" w:line="240" w:lineRule="auto"/>
              <w:rPr>
                <w:rFonts w:eastAsia="Times New Roman" w:cstheme="minorHAnsi"/>
                <w:color w:val="000000"/>
                <w:sz w:val="23"/>
                <w:szCs w:val="23"/>
                <w:lang w:eastAsia="es-MX"/>
              </w:rPr>
            </w:pPr>
            <w:r w:rsidRPr="00007535">
              <w:rPr>
                <w:rFonts w:eastAsia="Times New Roman" w:cstheme="minorHAnsi"/>
                <w:color w:val="000000"/>
                <w:sz w:val="23"/>
                <w:szCs w:val="23"/>
                <w:lang w:eastAsia="es-MX"/>
              </w:rPr>
              <w:t>Baca.</w:t>
            </w:r>
          </w:p>
        </w:tc>
      </w:tr>
      <w:tr w:rsidR="006F6F10" w:rsidRPr="00007535" w14:paraId="1D3784F6" w14:textId="77777777" w:rsidTr="003F65B7">
        <w:trPr>
          <w:trHeight w:val="315"/>
        </w:trPr>
        <w:tc>
          <w:tcPr>
            <w:tcW w:w="1575" w:type="dxa"/>
            <w:shd w:val="clear" w:color="auto" w:fill="auto"/>
            <w:noWrap/>
            <w:vAlign w:val="center"/>
            <w:hideMark/>
          </w:tcPr>
          <w:p w14:paraId="6D3811F2" w14:textId="77777777" w:rsidR="006F6F10" w:rsidRPr="00007535" w:rsidRDefault="006F6F10" w:rsidP="00007535">
            <w:pPr>
              <w:spacing w:after="0" w:line="240" w:lineRule="auto"/>
              <w:rPr>
                <w:rFonts w:eastAsia="Times New Roman" w:cstheme="minorHAnsi"/>
                <w:color w:val="000000"/>
                <w:sz w:val="23"/>
                <w:szCs w:val="23"/>
                <w:lang w:eastAsia="es-MX"/>
              </w:rPr>
            </w:pPr>
            <w:r w:rsidRPr="00007535">
              <w:rPr>
                <w:rFonts w:eastAsia="Times New Roman" w:cstheme="minorHAnsi"/>
                <w:color w:val="000000"/>
                <w:sz w:val="23"/>
                <w:szCs w:val="23"/>
                <w:lang w:eastAsia="es-MX"/>
              </w:rPr>
              <w:t>31-02-01-005</w:t>
            </w:r>
          </w:p>
        </w:tc>
        <w:tc>
          <w:tcPr>
            <w:tcW w:w="2268" w:type="dxa"/>
            <w:shd w:val="clear" w:color="auto" w:fill="auto"/>
            <w:noWrap/>
            <w:vAlign w:val="center"/>
            <w:hideMark/>
          </w:tcPr>
          <w:p w14:paraId="1B155A57" w14:textId="77777777" w:rsidR="006F6F10" w:rsidRPr="00007535" w:rsidRDefault="006F6F10" w:rsidP="00007535">
            <w:pPr>
              <w:spacing w:after="0" w:line="240" w:lineRule="auto"/>
              <w:rPr>
                <w:rFonts w:eastAsia="Times New Roman" w:cstheme="minorHAnsi"/>
                <w:color w:val="000000"/>
                <w:sz w:val="23"/>
                <w:szCs w:val="23"/>
                <w:lang w:eastAsia="es-MX"/>
              </w:rPr>
            </w:pPr>
            <w:r w:rsidRPr="00007535">
              <w:rPr>
                <w:rFonts w:eastAsia="Times New Roman" w:cstheme="minorHAnsi"/>
                <w:color w:val="000000"/>
                <w:sz w:val="23"/>
                <w:szCs w:val="23"/>
                <w:lang w:eastAsia="es-MX"/>
              </w:rPr>
              <w:t>Bokobá.</w:t>
            </w:r>
          </w:p>
        </w:tc>
      </w:tr>
      <w:tr w:rsidR="006F6F10" w:rsidRPr="00007535" w14:paraId="04654A4C" w14:textId="77777777" w:rsidTr="003F65B7">
        <w:trPr>
          <w:trHeight w:val="315"/>
        </w:trPr>
        <w:tc>
          <w:tcPr>
            <w:tcW w:w="1575" w:type="dxa"/>
            <w:shd w:val="clear" w:color="auto" w:fill="auto"/>
            <w:noWrap/>
            <w:vAlign w:val="center"/>
            <w:hideMark/>
          </w:tcPr>
          <w:p w14:paraId="75F4A489" w14:textId="77777777" w:rsidR="006F6F10" w:rsidRPr="00007535" w:rsidRDefault="006F6F10" w:rsidP="00007535">
            <w:pPr>
              <w:spacing w:after="0" w:line="240" w:lineRule="auto"/>
              <w:rPr>
                <w:rFonts w:eastAsia="Times New Roman" w:cstheme="minorHAnsi"/>
                <w:color w:val="000000"/>
                <w:sz w:val="23"/>
                <w:szCs w:val="23"/>
                <w:lang w:eastAsia="es-MX"/>
              </w:rPr>
            </w:pPr>
            <w:r w:rsidRPr="00007535">
              <w:rPr>
                <w:rFonts w:eastAsia="Times New Roman" w:cstheme="minorHAnsi"/>
                <w:color w:val="000000"/>
                <w:sz w:val="23"/>
                <w:szCs w:val="23"/>
                <w:lang w:eastAsia="es-MX"/>
              </w:rPr>
              <w:t>31-02-01-006</w:t>
            </w:r>
          </w:p>
        </w:tc>
        <w:tc>
          <w:tcPr>
            <w:tcW w:w="2268" w:type="dxa"/>
            <w:shd w:val="clear" w:color="auto" w:fill="auto"/>
            <w:noWrap/>
            <w:vAlign w:val="center"/>
            <w:hideMark/>
          </w:tcPr>
          <w:p w14:paraId="45590D70" w14:textId="77777777" w:rsidR="006F6F10" w:rsidRPr="00007535" w:rsidRDefault="006F6F10" w:rsidP="00007535">
            <w:pPr>
              <w:spacing w:after="0" w:line="240" w:lineRule="auto"/>
              <w:rPr>
                <w:rFonts w:eastAsia="Times New Roman" w:cstheme="minorHAnsi"/>
                <w:color w:val="000000"/>
                <w:sz w:val="23"/>
                <w:szCs w:val="23"/>
                <w:lang w:eastAsia="es-MX"/>
              </w:rPr>
            </w:pPr>
            <w:r w:rsidRPr="00007535">
              <w:rPr>
                <w:rFonts w:eastAsia="Times New Roman" w:cstheme="minorHAnsi"/>
                <w:color w:val="000000"/>
                <w:sz w:val="23"/>
                <w:szCs w:val="23"/>
                <w:lang w:eastAsia="es-MX"/>
              </w:rPr>
              <w:t>Buctzotz.</w:t>
            </w:r>
          </w:p>
        </w:tc>
      </w:tr>
      <w:tr w:rsidR="006F6F10" w:rsidRPr="00007535" w14:paraId="695E6E99" w14:textId="77777777" w:rsidTr="003F65B7">
        <w:trPr>
          <w:trHeight w:val="315"/>
        </w:trPr>
        <w:tc>
          <w:tcPr>
            <w:tcW w:w="1575" w:type="dxa"/>
            <w:shd w:val="clear" w:color="auto" w:fill="auto"/>
            <w:noWrap/>
            <w:vAlign w:val="center"/>
            <w:hideMark/>
          </w:tcPr>
          <w:p w14:paraId="3CDFF976" w14:textId="77777777" w:rsidR="006F6F10" w:rsidRPr="00007535" w:rsidRDefault="006F6F10" w:rsidP="00007535">
            <w:pPr>
              <w:spacing w:after="0" w:line="240" w:lineRule="auto"/>
              <w:rPr>
                <w:rFonts w:eastAsia="Times New Roman" w:cstheme="minorHAnsi"/>
                <w:color w:val="000000"/>
                <w:sz w:val="23"/>
                <w:szCs w:val="23"/>
                <w:lang w:eastAsia="es-MX"/>
              </w:rPr>
            </w:pPr>
            <w:r w:rsidRPr="00007535">
              <w:rPr>
                <w:rFonts w:eastAsia="Times New Roman" w:cstheme="minorHAnsi"/>
                <w:color w:val="000000"/>
                <w:sz w:val="23"/>
                <w:szCs w:val="23"/>
                <w:lang w:eastAsia="es-MX"/>
              </w:rPr>
              <w:t>31-02-01-007</w:t>
            </w:r>
          </w:p>
        </w:tc>
        <w:tc>
          <w:tcPr>
            <w:tcW w:w="2268" w:type="dxa"/>
            <w:shd w:val="clear" w:color="auto" w:fill="auto"/>
            <w:noWrap/>
            <w:vAlign w:val="center"/>
            <w:hideMark/>
          </w:tcPr>
          <w:p w14:paraId="7771F204" w14:textId="77777777" w:rsidR="006F6F10" w:rsidRPr="00007535" w:rsidRDefault="006F6F10" w:rsidP="00007535">
            <w:pPr>
              <w:spacing w:after="0" w:line="240" w:lineRule="auto"/>
              <w:rPr>
                <w:rFonts w:eastAsia="Times New Roman" w:cstheme="minorHAnsi"/>
                <w:color w:val="000000"/>
                <w:sz w:val="23"/>
                <w:szCs w:val="23"/>
                <w:lang w:eastAsia="es-MX"/>
              </w:rPr>
            </w:pPr>
            <w:r w:rsidRPr="00007535">
              <w:rPr>
                <w:rFonts w:eastAsia="Times New Roman" w:cstheme="minorHAnsi"/>
                <w:color w:val="000000"/>
                <w:sz w:val="23"/>
                <w:szCs w:val="23"/>
                <w:lang w:eastAsia="es-MX"/>
              </w:rPr>
              <w:t>Cacalchén.</w:t>
            </w:r>
          </w:p>
        </w:tc>
      </w:tr>
      <w:tr w:rsidR="006F6F10" w:rsidRPr="00007535" w14:paraId="5D21D8AF" w14:textId="77777777" w:rsidTr="003F65B7">
        <w:trPr>
          <w:trHeight w:val="315"/>
        </w:trPr>
        <w:tc>
          <w:tcPr>
            <w:tcW w:w="1575" w:type="dxa"/>
            <w:shd w:val="clear" w:color="auto" w:fill="auto"/>
            <w:noWrap/>
            <w:vAlign w:val="center"/>
            <w:hideMark/>
          </w:tcPr>
          <w:p w14:paraId="66C5DA31" w14:textId="77777777" w:rsidR="006F6F10" w:rsidRPr="00007535" w:rsidRDefault="006F6F10" w:rsidP="00007535">
            <w:pPr>
              <w:spacing w:after="0" w:line="240" w:lineRule="auto"/>
              <w:rPr>
                <w:rFonts w:eastAsia="Times New Roman" w:cstheme="minorHAnsi"/>
                <w:color w:val="000000"/>
                <w:sz w:val="23"/>
                <w:szCs w:val="23"/>
                <w:lang w:eastAsia="es-MX"/>
              </w:rPr>
            </w:pPr>
            <w:r w:rsidRPr="00007535">
              <w:rPr>
                <w:rFonts w:eastAsia="Times New Roman" w:cstheme="minorHAnsi"/>
                <w:color w:val="000000"/>
                <w:sz w:val="23"/>
                <w:szCs w:val="23"/>
                <w:lang w:eastAsia="es-MX"/>
              </w:rPr>
              <w:t>31-02-01-008</w:t>
            </w:r>
          </w:p>
        </w:tc>
        <w:tc>
          <w:tcPr>
            <w:tcW w:w="2268" w:type="dxa"/>
            <w:shd w:val="clear" w:color="auto" w:fill="auto"/>
            <w:noWrap/>
            <w:vAlign w:val="center"/>
            <w:hideMark/>
          </w:tcPr>
          <w:p w14:paraId="4F50783F" w14:textId="77777777" w:rsidR="006F6F10" w:rsidRPr="00007535" w:rsidRDefault="006F6F10" w:rsidP="00007535">
            <w:pPr>
              <w:spacing w:after="0" w:line="240" w:lineRule="auto"/>
              <w:rPr>
                <w:rFonts w:eastAsia="Times New Roman" w:cstheme="minorHAnsi"/>
                <w:color w:val="000000"/>
                <w:sz w:val="23"/>
                <w:szCs w:val="23"/>
                <w:lang w:eastAsia="es-MX"/>
              </w:rPr>
            </w:pPr>
            <w:r w:rsidRPr="00007535">
              <w:rPr>
                <w:rFonts w:eastAsia="Times New Roman" w:cstheme="minorHAnsi"/>
                <w:color w:val="000000"/>
                <w:sz w:val="23"/>
                <w:szCs w:val="23"/>
                <w:lang w:eastAsia="es-MX"/>
              </w:rPr>
              <w:t>Calotmul.</w:t>
            </w:r>
          </w:p>
        </w:tc>
      </w:tr>
      <w:tr w:rsidR="006F6F10" w:rsidRPr="00007535" w14:paraId="7E53FE22" w14:textId="77777777" w:rsidTr="003F65B7">
        <w:trPr>
          <w:trHeight w:val="315"/>
        </w:trPr>
        <w:tc>
          <w:tcPr>
            <w:tcW w:w="1575" w:type="dxa"/>
            <w:shd w:val="clear" w:color="auto" w:fill="auto"/>
            <w:noWrap/>
            <w:vAlign w:val="center"/>
            <w:hideMark/>
          </w:tcPr>
          <w:p w14:paraId="76829C92" w14:textId="77777777" w:rsidR="006F6F10" w:rsidRPr="00007535" w:rsidRDefault="006F6F10" w:rsidP="00007535">
            <w:pPr>
              <w:spacing w:after="0" w:line="240" w:lineRule="auto"/>
              <w:rPr>
                <w:rFonts w:eastAsia="Times New Roman" w:cstheme="minorHAnsi"/>
                <w:color w:val="000000"/>
                <w:sz w:val="23"/>
                <w:szCs w:val="23"/>
                <w:lang w:eastAsia="es-MX"/>
              </w:rPr>
            </w:pPr>
            <w:r w:rsidRPr="00007535">
              <w:rPr>
                <w:rFonts w:eastAsia="Times New Roman" w:cstheme="minorHAnsi"/>
                <w:color w:val="000000"/>
                <w:sz w:val="23"/>
                <w:szCs w:val="23"/>
                <w:lang w:eastAsia="es-MX"/>
              </w:rPr>
              <w:t>31-02-01-009</w:t>
            </w:r>
          </w:p>
        </w:tc>
        <w:tc>
          <w:tcPr>
            <w:tcW w:w="2268" w:type="dxa"/>
            <w:shd w:val="clear" w:color="auto" w:fill="auto"/>
            <w:noWrap/>
            <w:vAlign w:val="center"/>
            <w:hideMark/>
          </w:tcPr>
          <w:p w14:paraId="0BBD7591" w14:textId="77777777" w:rsidR="006F6F10" w:rsidRPr="00007535" w:rsidRDefault="006F6F10" w:rsidP="00007535">
            <w:pPr>
              <w:spacing w:after="0" w:line="240" w:lineRule="auto"/>
              <w:rPr>
                <w:rFonts w:eastAsia="Times New Roman" w:cstheme="minorHAnsi"/>
                <w:color w:val="000000"/>
                <w:sz w:val="23"/>
                <w:szCs w:val="23"/>
                <w:lang w:eastAsia="es-MX"/>
              </w:rPr>
            </w:pPr>
            <w:r w:rsidRPr="00007535">
              <w:rPr>
                <w:rFonts w:eastAsia="Times New Roman" w:cstheme="minorHAnsi"/>
                <w:color w:val="000000"/>
                <w:sz w:val="23"/>
                <w:szCs w:val="23"/>
                <w:lang w:eastAsia="es-MX"/>
              </w:rPr>
              <w:t>Cansahcab.</w:t>
            </w:r>
          </w:p>
        </w:tc>
      </w:tr>
      <w:tr w:rsidR="006F6F10" w:rsidRPr="00007535" w14:paraId="6570C7BB" w14:textId="77777777" w:rsidTr="003F65B7">
        <w:trPr>
          <w:trHeight w:val="315"/>
        </w:trPr>
        <w:tc>
          <w:tcPr>
            <w:tcW w:w="1575" w:type="dxa"/>
            <w:shd w:val="clear" w:color="auto" w:fill="auto"/>
            <w:noWrap/>
            <w:vAlign w:val="center"/>
            <w:hideMark/>
          </w:tcPr>
          <w:p w14:paraId="774962F9" w14:textId="77777777" w:rsidR="006F6F10" w:rsidRPr="00007535" w:rsidRDefault="006F6F10" w:rsidP="00007535">
            <w:pPr>
              <w:spacing w:after="0" w:line="240" w:lineRule="auto"/>
              <w:rPr>
                <w:rFonts w:eastAsia="Times New Roman" w:cstheme="minorHAnsi"/>
                <w:color w:val="000000"/>
                <w:sz w:val="23"/>
                <w:szCs w:val="23"/>
                <w:lang w:eastAsia="es-MX"/>
              </w:rPr>
            </w:pPr>
            <w:r w:rsidRPr="00007535">
              <w:rPr>
                <w:rFonts w:eastAsia="Times New Roman" w:cstheme="minorHAnsi"/>
                <w:color w:val="000000"/>
                <w:sz w:val="23"/>
                <w:szCs w:val="23"/>
                <w:lang w:eastAsia="es-MX"/>
              </w:rPr>
              <w:t>31-02-01-010</w:t>
            </w:r>
          </w:p>
        </w:tc>
        <w:tc>
          <w:tcPr>
            <w:tcW w:w="2268" w:type="dxa"/>
            <w:shd w:val="clear" w:color="auto" w:fill="auto"/>
            <w:noWrap/>
            <w:vAlign w:val="center"/>
            <w:hideMark/>
          </w:tcPr>
          <w:p w14:paraId="5566D7C7" w14:textId="77777777" w:rsidR="006F6F10" w:rsidRPr="00007535" w:rsidRDefault="006F6F10" w:rsidP="00007535">
            <w:pPr>
              <w:spacing w:after="0" w:line="240" w:lineRule="auto"/>
              <w:rPr>
                <w:rFonts w:eastAsia="Times New Roman" w:cstheme="minorHAnsi"/>
                <w:color w:val="000000"/>
                <w:sz w:val="23"/>
                <w:szCs w:val="23"/>
                <w:lang w:eastAsia="es-MX"/>
              </w:rPr>
            </w:pPr>
            <w:r w:rsidRPr="00007535">
              <w:rPr>
                <w:rFonts w:eastAsia="Times New Roman" w:cstheme="minorHAnsi"/>
                <w:color w:val="000000"/>
                <w:sz w:val="23"/>
                <w:szCs w:val="23"/>
                <w:lang w:val="en-US" w:eastAsia="es-MX"/>
              </w:rPr>
              <w:t>Cantamayec.</w:t>
            </w:r>
          </w:p>
        </w:tc>
      </w:tr>
      <w:tr w:rsidR="006F6F10" w:rsidRPr="00007535" w14:paraId="405C30E3" w14:textId="77777777" w:rsidTr="003F65B7">
        <w:trPr>
          <w:trHeight w:val="315"/>
        </w:trPr>
        <w:tc>
          <w:tcPr>
            <w:tcW w:w="1575" w:type="dxa"/>
            <w:shd w:val="clear" w:color="auto" w:fill="auto"/>
            <w:noWrap/>
            <w:vAlign w:val="center"/>
            <w:hideMark/>
          </w:tcPr>
          <w:p w14:paraId="32AB33FD" w14:textId="77777777" w:rsidR="006F6F10" w:rsidRPr="00007535" w:rsidRDefault="006F6F10" w:rsidP="00007535">
            <w:pPr>
              <w:spacing w:after="0" w:line="240" w:lineRule="auto"/>
              <w:rPr>
                <w:rFonts w:eastAsia="Times New Roman" w:cstheme="minorHAnsi"/>
                <w:color w:val="000000"/>
                <w:sz w:val="23"/>
                <w:szCs w:val="23"/>
                <w:lang w:eastAsia="es-MX"/>
              </w:rPr>
            </w:pPr>
            <w:r w:rsidRPr="00007535">
              <w:rPr>
                <w:rFonts w:eastAsia="Times New Roman" w:cstheme="minorHAnsi"/>
                <w:color w:val="000000"/>
                <w:sz w:val="23"/>
                <w:szCs w:val="23"/>
                <w:lang w:eastAsia="es-MX"/>
              </w:rPr>
              <w:t>31-02-01-011</w:t>
            </w:r>
          </w:p>
        </w:tc>
        <w:tc>
          <w:tcPr>
            <w:tcW w:w="2268" w:type="dxa"/>
            <w:shd w:val="clear" w:color="auto" w:fill="auto"/>
            <w:noWrap/>
            <w:vAlign w:val="center"/>
            <w:hideMark/>
          </w:tcPr>
          <w:p w14:paraId="6CF64FB1" w14:textId="77777777" w:rsidR="006F6F10" w:rsidRPr="00007535" w:rsidRDefault="006F6F10" w:rsidP="00007535">
            <w:pPr>
              <w:spacing w:after="0" w:line="240" w:lineRule="auto"/>
              <w:rPr>
                <w:rFonts w:eastAsia="Times New Roman" w:cstheme="minorHAnsi"/>
                <w:color w:val="000000"/>
                <w:sz w:val="23"/>
                <w:szCs w:val="23"/>
                <w:lang w:eastAsia="es-MX"/>
              </w:rPr>
            </w:pPr>
            <w:r w:rsidRPr="00007535">
              <w:rPr>
                <w:rFonts w:eastAsia="Times New Roman" w:cstheme="minorHAnsi"/>
                <w:color w:val="000000"/>
                <w:sz w:val="23"/>
                <w:szCs w:val="23"/>
                <w:lang w:val="en-US" w:eastAsia="es-MX"/>
              </w:rPr>
              <w:t>Celestún.</w:t>
            </w:r>
          </w:p>
        </w:tc>
      </w:tr>
      <w:tr w:rsidR="006F6F10" w:rsidRPr="00007535" w14:paraId="1AF21BCE" w14:textId="77777777" w:rsidTr="003F65B7">
        <w:trPr>
          <w:trHeight w:val="315"/>
        </w:trPr>
        <w:tc>
          <w:tcPr>
            <w:tcW w:w="1575" w:type="dxa"/>
            <w:shd w:val="clear" w:color="auto" w:fill="auto"/>
            <w:noWrap/>
            <w:vAlign w:val="center"/>
            <w:hideMark/>
          </w:tcPr>
          <w:p w14:paraId="2BCC4A69" w14:textId="77777777" w:rsidR="006F6F10" w:rsidRPr="00007535" w:rsidRDefault="006F6F10" w:rsidP="00007535">
            <w:pPr>
              <w:spacing w:after="0" w:line="240" w:lineRule="auto"/>
              <w:rPr>
                <w:rFonts w:eastAsia="Times New Roman" w:cstheme="minorHAnsi"/>
                <w:color w:val="000000"/>
                <w:sz w:val="23"/>
                <w:szCs w:val="23"/>
                <w:lang w:eastAsia="es-MX"/>
              </w:rPr>
            </w:pPr>
            <w:r w:rsidRPr="00007535">
              <w:rPr>
                <w:rFonts w:eastAsia="Times New Roman" w:cstheme="minorHAnsi"/>
                <w:color w:val="000000"/>
                <w:sz w:val="23"/>
                <w:szCs w:val="23"/>
                <w:lang w:eastAsia="es-MX"/>
              </w:rPr>
              <w:t>31-02-01-012</w:t>
            </w:r>
          </w:p>
        </w:tc>
        <w:tc>
          <w:tcPr>
            <w:tcW w:w="2268" w:type="dxa"/>
            <w:shd w:val="clear" w:color="auto" w:fill="auto"/>
            <w:noWrap/>
            <w:vAlign w:val="center"/>
            <w:hideMark/>
          </w:tcPr>
          <w:p w14:paraId="574F5EBB" w14:textId="77777777" w:rsidR="006F6F10" w:rsidRPr="00007535" w:rsidRDefault="006F6F10" w:rsidP="00007535">
            <w:pPr>
              <w:spacing w:after="0" w:line="240" w:lineRule="auto"/>
              <w:rPr>
                <w:rFonts w:eastAsia="Times New Roman" w:cstheme="minorHAnsi"/>
                <w:color w:val="000000"/>
                <w:sz w:val="23"/>
                <w:szCs w:val="23"/>
                <w:lang w:eastAsia="es-MX"/>
              </w:rPr>
            </w:pPr>
            <w:r w:rsidRPr="00007535">
              <w:rPr>
                <w:rFonts w:eastAsia="Times New Roman" w:cstheme="minorHAnsi"/>
                <w:color w:val="000000"/>
                <w:sz w:val="23"/>
                <w:szCs w:val="23"/>
                <w:lang w:val="en-US" w:eastAsia="es-MX"/>
              </w:rPr>
              <w:t>Cenotillo.</w:t>
            </w:r>
          </w:p>
        </w:tc>
      </w:tr>
      <w:tr w:rsidR="006F6F10" w:rsidRPr="00007535" w14:paraId="45402415" w14:textId="77777777" w:rsidTr="003F65B7">
        <w:trPr>
          <w:trHeight w:val="315"/>
        </w:trPr>
        <w:tc>
          <w:tcPr>
            <w:tcW w:w="1575" w:type="dxa"/>
            <w:shd w:val="clear" w:color="auto" w:fill="auto"/>
            <w:noWrap/>
            <w:vAlign w:val="center"/>
            <w:hideMark/>
          </w:tcPr>
          <w:p w14:paraId="55216894" w14:textId="77777777" w:rsidR="006F6F10" w:rsidRPr="00007535" w:rsidRDefault="006F6F10" w:rsidP="00007535">
            <w:pPr>
              <w:spacing w:after="0" w:line="240" w:lineRule="auto"/>
              <w:rPr>
                <w:rFonts w:eastAsia="Times New Roman" w:cstheme="minorHAnsi"/>
                <w:color w:val="000000"/>
                <w:sz w:val="23"/>
                <w:szCs w:val="23"/>
                <w:lang w:eastAsia="es-MX"/>
              </w:rPr>
            </w:pPr>
            <w:r w:rsidRPr="00007535">
              <w:rPr>
                <w:rFonts w:eastAsia="Times New Roman" w:cstheme="minorHAnsi"/>
                <w:color w:val="000000"/>
                <w:sz w:val="23"/>
                <w:szCs w:val="23"/>
                <w:lang w:eastAsia="es-MX"/>
              </w:rPr>
              <w:t>31-02-01-01</w:t>
            </w:r>
            <w:r w:rsidR="00B11556" w:rsidRPr="00007535">
              <w:rPr>
                <w:rFonts w:eastAsia="Times New Roman" w:cstheme="minorHAnsi"/>
                <w:color w:val="000000"/>
                <w:sz w:val="23"/>
                <w:szCs w:val="23"/>
                <w:lang w:eastAsia="es-MX"/>
              </w:rPr>
              <w:t>6</w:t>
            </w:r>
          </w:p>
        </w:tc>
        <w:tc>
          <w:tcPr>
            <w:tcW w:w="2268" w:type="dxa"/>
            <w:shd w:val="clear" w:color="auto" w:fill="auto"/>
            <w:noWrap/>
            <w:vAlign w:val="center"/>
            <w:hideMark/>
          </w:tcPr>
          <w:p w14:paraId="7DB5DF30" w14:textId="77777777" w:rsidR="006F6F10" w:rsidRPr="00007535" w:rsidRDefault="006F6F10" w:rsidP="00007535">
            <w:pPr>
              <w:spacing w:after="0" w:line="240" w:lineRule="auto"/>
              <w:rPr>
                <w:rFonts w:eastAsia="Times New Roman" w:cstheme="minorHAnsi"/>
                <w:color w:val="000000"/>
                <w:sz w:val="23"/>
                <w:szCs w:val="23"/>
                <w:lang w:eastAsia="es-MX"/>
              </w:rPr>
            </w:pPr>
            <w:r w:rsidRPr="00007535">
              <w:rPr>
                <w:rFonts w:eastAsia="Times New Roman" w:cstheme="minorHAnsi"/>
                <w:color w:val="000000"/>
                <w:sz w:val="23"/>
                <w:szCs w:val="23"/>
                <w:lang w:val="en-US" w:eastAsia="es-MX"/>
              </w:rPr>
              <w:t>Chacsinkín.</w:t>
            </w:r>
          </w:p>
        </w:tc>
      </w:tr>
      <w:tr w:rsidR="006F6F10" w:rsidRPr="00007535" w14:paraId="7065F9C5" w14:textId="77777777" w:rsidTr="003F65B7">
        <w:trPr>
          <w:trHeight w:val="315"/>
        </w:trPr>
        <w:tc>
          <w:tcPr>
            <w:tcW w:w="1575" w:type="dxa"/>
            <w:shd w:val="clear" w:color="auto" w:fill="auto"/>
            <w:noWrap/>
            <w:vAlign w:val="center"/>
            <w:hideMark/>
          </w:tcPr>
          <w:p w14:paraId="48B505FB" w14:textId="77777777" w:rsidR="006F6F10" w:rsidRPr="00007535" w:rsidRDefault="006F6F10" w:rsidP="00007535">
            <w:pPr>
              <w:spacing w:after="0" w:line="240" w:lineRule="auto"/>
              <w:rPr>
                <w:rFonts w:eastAsia="Times New Roman" w:cstheme="minorHAnsi"/>
                <w:color w:val="000000"/>
                <w:sz w:val="23"/>
                <w:szCs w:val="23"/>
                <w:lang w:eastAsia="es-MX"/>
              </w:rPr>
            </w:pPr>
            <w:r w:rsidRPr="00007535">
              <w:rPr>
                <w:rFonts w:eastAsia="Times New Roman" w:cstheme="minorHAnsi"/>
                <w:color w:val="000000"/>
                <w:sz w:val="23"/>
                <w:szCs w:val="23"/>
                <w:lang w:eastAsia="es-MX"/>
              </w:rPr>
              <w:t>31-02-01-01</w:t>
            </w:r>
            <w:r w:rsidR="00B11556" w:rsidRPr="00007535">
              <w:rPr>
                <w:rFonts w:eastAsia="Times New Roman" w:cstheme="minorHAnsi"/>
                <w:color w:val="000000"/>
                <w:sz w:val="23"/>
                <w:szCs w:val="23"/>
                <w:lang w:eastAsia="es-MX"/>
              </w:rPr>
              <w:t>7</w:t>
            </w:r>
          </w:p>
        </w:tc>
        <w:tc>
          <w:tcPr>
            <w:tcW w:w="2268" w:type="dxa"/>
            <w:shd w:val="clear" w:color="auto" w:fill="auto"/>
            <w:noWrap/>
            <w:vAlign w:val="center"/>
            <w:hideMark/>
          </w:tcPr>
          <w:p w14:paraId="63B34B8B" w14:textId="77777777" w:rsidR="006F6F10" w:rsidRPr="00007535" w:rsidRDefault="006F6F10" w:rsidP="00007535">
            <w:pPr>
              <w:spacing w:after="0" w:line="240" w:lineRule="auto"/>
              <w:rPr>
                <w:rFonts w:eastAsia="Times New Roman" w:cstheme="minorHAnsi"/>
                <w:color w:val="000000"/>
                <w:sz w:val="23"/>
                <w:szCs w:val="23"/>
                <w:lang w:eastAsia="es-MX"/>
              </w:rPr>
            </w:pPr>
            <w:r w:rsidRPr="00007535">
              <w:rPr>
                <w:rFonts w:eastAsia="Times New Roman" w:cstheme="minorHAnsi"/>
                <w:color w:val="000000"/>
                <w:sz w:val="23"/>
                <w:szCs w:val="23"/>
                <w:lang w:val="en-US" w:eastAsia="es-MX"/>
              </w:rPr>
              <w:t>Chankom.</w:t>
            </w:r>
          </w:p>
        </w:tc>
      </w:tr>
      <w:tr w:rsidR="006F6F10" w:rsidRPr="00007535" w14:paraId="72F40FF0" w14:textId="77777777" w:rsidTr="003F65B7">
        <w:trPr>
          <w:trHeight w:val="315"/>
        </w:trPr>
        <w:tc>
          <w:tcPr>
            <w:tcW w:w="1575" w:type="dxa"/>
            <w:shd w:val="clear" w:color="auto" w:fill="auto"/>
            <w:noWrap/>
            <w:vAlign w:val="center"/>
            <w:hideMark/>
          </w:tcPr>
          <w:p w14:paraId="132BF873" w14:textId="77777777" w:rsidR="006F6F10" w:rsidRPr="00007535" w:rsidRDefault="006F6F10" w:rsidP="00007535">
            <w:pPr>
              <w:spacing w:after="0" w:line="240" w:lineRule="auto"/>
              <w:rPr>
                <w:rFonts w:eastAsia="Times New Roman" w:cstheme="minorHAnsi"/>
                <w:color w:val="000000"/>
                <w:sz w:val="23"/>
                <w:szCs w:val="23"/>
                <w:lang w:eastAsia="es-MX"/>
              </w:rPr>
            </w:pPr>
            <w:r w:rsidRPr="00007535">
              <w:rPr>
                <w:rFonts w:eastAsia="Times New Roman" w:cstheme="minorHAnsi"/>
                <w:color w:val="000000"/>
                <w:sz w:val="23"/>
                <w:szCs w:val="23"/>
                <w:lang w:eastAsia="es-MX"/>
              </w:rPr>
              <w:t>31-02-01-01</w:t>
            </w:r>
            <w:r w:rsidR="00B11556" w:rsidRPr="00007535">
              <w:rPr>
                <w:rFonts w:eastAsia="Times New Roman" w:cstheme="minorHAnsi"/>
                <w:color w:val="000000"/>
                <w:sz w:val="23"/>
                <w:szCs w:val="23"/>
                <w:lang w:eastAsia="es-MX"/>
              </w:rPr>
              <w:t>8</w:t>
            </w:r>
          </w:p>
        </w:tc>
        <w:tc>
          <w:tcPr>
            <w:tcW w:w="2268" w:type="dxa"/>
            <w:shd w:val="clear" w:color="auto" w:fill="auto"/>
            <w:noWrap/>
            <w:vAlign w:val="center"/>
            <w:hideMark/>
          </w:tcPr>
          <w:p w14:paraId="18E70D40" w14:textId="77777777" w:rsidR="006F6F10" w:rsidRPr="00007535" w:rsidRDefault="006F6F10" w:rsidP="00007535">
            <w:pPr>
              <w:spacing w:after="0" w:line="240" w:lineRule="auto"/>
              <w:rPr>
                <w:rFonts w:eastAsia="Times New Roman" w:cstheme="minorHAnsi"/>
                <w:color w:val="000000"/>
                <w:sz w:val="23"/>
                <w:szCs w:val="23"/>
                <w:lang w:eastAsia="es-MX"/>
              </w:rPr>
            </w:pPr>
            <w:r w:rsidRPr="00007535">
              <w:rPr>
                <w:rFonts w:eastAsia="Times New Roman" w:cstheme="minorHAnsi"/>
                <w:color w:val="000000"/>
                <w:sz w:val="23"/>
                <w:szCs w:val="23"/>
                <w:lang w:val="en-US" w:eastAsia="es-MX"/>
              </w:rPr>
              <w:t>Chapab.</w:t>
            </w:r>
          </w:p>
        </w:tc>
      </w:tr>
      <w:tr w:rsidR="006F6F10" w:rsidRPr="00007535" w14:paraId="1BC28F28" w14:textId="77777777" w:rsidTr="003F65B7">
        <w:trPr>
          <w:trHeight w:val="315"/>
        </w:trPr>
        <w:tc>
          <w:tcPr>
            <w:tcW w:w="1575" w:type="dxa"/>
            <w:shd w:val="clear" w:color="auto" w:fill="auto"/>
            <w:noWrap/>
            <w:vAlign w:val="center"/>
            <w:hideMark/>
          </w:tcPr>
          <w:p w14:paraId="1814532A" w14:textId="77777777" w:rsidR="006F6F10" w:rsidRPr="00007535" w:rsidRDefault="006F6F10" w:rsidP="00007535">
            <w:pPr>
              <w:spacing w:after="0" w:line="240" w:lineRule="auto"/>
              <w:rPr>
                <w:rFonts w:eastAsia="Times New Roman" w:cstheme="minorHAnsi"/>
                <w:color w:val="000000"/>
                <w:sz w:val="23"/>
                <w:szCs w:val="23"/>
                <w:lang w:eastAsia="es-MX"/>
              </w:rPr>
            </w:pPr>
            <w:r w:rsidRPr="00007535">
              <w:rPr>
                <w:rFonts w:eastAsia="Times New Roman" w:cstheme="minorHAnsi"/>
                <w:color w:val="000000"/>
                <w:sz w:val="23"/>
                <w:szCs w:val="23"/>
                <w:lang w:eastAsia="es-MX"/>
              </w:rPr>
              <w:t>31-02-01-01</w:t>
            </w:r>
            <w:r w:rsidR="00B11556" w:rsidRPr="00007535">
              <w:rPr>
                <w:rFonts w:eastAsia="Times New Roman" w:cstheme="minorHAnsi"/>
                <w:color w:val="000000"/>
                <w:sz w:val="23"/>
                <w:szCs w:val="23"/>
                <w:lang w:eastAsia="es-MX"/>
              </w:rPr>
              <w:t>9</w:t>
            </w:r>
          </w:p>
        </w:tc>
        <w:tc>
          <w:tcPr>
            <w:tcW w:w="2268" w:type="dxa"/>
            <w:shd w:val="clear" w:color="auto" w:fill="auto"/>
            <w:noWrap/>
            <w:vAlign w:val="center"/>
            <w:hideMark/>
          </w:tcPr>
          <w:p w14:paraId="5EC7382A" w14:textId="77777777" w:rsidR="006F6F10" w:rsidRPr="00007535" w:rsidRDefault="006F6F10" w:rsidP="00007535">
            <w:pPr>
              <w:spacing w:after="0" w:line="240" w:lineRule="auto"/>
              <w:rPr>
                <w:rFonts w:eastAsia="Times New Roman" w:cstheme="minorHAnsi"/>
                <w:color w:val="000000"/>
                <w:sz w:val="23"/>
                <w:szCs w:val="23"/>
                <w:lang w:eastAsia="es-MX"/>
              </w:rPr>
            </w:pPr>
            <w:r w:rsidRPr="00007535">
              <w:rPr>
                <w:rFonts w:eastAsia="Times New Roman" w:cstheme="minorHAnsi"/>
                <w:color w:val="000000"/>
                <w:sz w:val="23"/>
                <w:szCs w:val="23"/>
                <w:lang w:val="en-US" w:eastAsia="es-MX"/>
              </w:rPr>
              <w:t>Chemax.</w:t>
            </w:r>
          </w:p>
        </w:tc>
      </w:tr>
      <w:tr w:rsidR="006F6F10" w:rsidRPr="00007535" w14:paraId="3527B5F5" w14:textId="77777777" w:rsidTr="003F65B7">
        <w:trPr>
          <w:trHeight w:val="315"/>
        </w:trPr>
        <w:tc>
          <w:tcPr>
            <w:tcW w:w="1575" w:type="dxa"/>
            <w:shd w:val="clear" w:color="auto" w:fill="auto"/>
            <w:noWrap/>
            <w:vAlign w:val="center"/>
            <w:hideMark/>
          </w:tcPr>
          <w:p w14:paraId="11FABA97" w14:textId="77777777" w:rsidR="006F6F10" w:rsidRPr="00007535" w:rsidRDefault="006F6F10" w:rsidP="00007535">
            <w:pPr>
              <w:spacing w:after="0" w:line="240" w:lineRule="auto"/>
              <w:rPr>
                <w:rFonts w:eastAsia="Times New Roman" w:cstheme="minorHAnsi"/>
                <w:color w:val="000000"/>
                <w:sz w:val="23"/>
                <w:szCs w:val="23"/>
                <w:lang w:eastAsia="es-MX"/>
              </w:rPr>
            </w:pPr>
            <w:r w:rsidRPr="00007535">
              <w:rPr>
                <w:rFonts w:eastAsia="Times New Roman" w:cstheme="minorHAnsi"/>
                <w:color w:val="000000"/>
                <w:sz w:val="23"/>
                <w:szCs w:val="23"/>
                <w:lang w:eastAsia="es-MX"/>
              </w:rPr>
              <w:t>31-02-01-0</w:t>
            </w:r>
            <w:r w:rsidR="00B11556" w:rsidRPr="00007535">
              <w:rPr>
                <w:rFonts w:eastAsia="Times New Roman" w:cstheme="minorHAnsi"/>
                <w:color w:val="000000"/>
                <w:sz w:val="23"/>
                <w:szCs w:val="23"/>
                <w:lang w:eastAsia="es-MX"/>
              </w:rPr>
              <w:t>21</w:t>
            </w:r>
          </w:p>
        </w:tc>
        <w:tc>
          <w:tcPr>
            <w:tcW w:w="2268" w:type="dxa"/>
            <w:shd w:val="clear" w:color="auto" w:fill="auto"/>
            <w:noWrap/>
            <w:vAlign w:val="center"/>
            <w:hideMark/>
          </w:tcPr>
          <w:p w14:paraId="5AD4EA27" w14:textId="77777777" w:rsidR="006F6F10" w:rsidRPr="00007535" w:rsidRDefault="006F6F10" w:rsidP="00007535">
            <w:pPr>
              <w:spacing w:after="0" w:line="240" w:lineRule="auto"/>
              <w:rPr>
                <w:rFonts w:eastAsia="Times New Roman" w:cstheme="minorHAnsi"/>
                <w:color w:val="000000"/>
                <w:sz w:val="23"/>
                <w:szCs w:val="23"/>
                <w:lang w:eastAsia="es-MX"/>
              </w:rPr>
            </w:pPr>
            <w:r w:rsidRPr="00007535">
              <w:rPr>
                <w:rFonts w:eastAsia="Times New Roman" w:cstheme="minorHAnsi"/>
                <w:color w:val="000000"/>
                <w:sz w:val="23"/>
                <w:szCs w:val="23"/>
                <w:lang w:val="en-US" w:eastAsia="es-MX"/>
              </w:rPr>
              <w:t>Chichimilá.</w:t>
            </w:r>
          </w:p>
        </w:tc>
      </w:tr>
      <w:tr w:rsidR="006F6F10" w:rsidRPr="00007535" w14:paraId="2FFB74EA" w14:textId="77777777" w:rsidTr="003F65B7">
        <w:trPr>
          <w:trHeight w:val="315"/>
        </w:trPr>
        <w:tc>
          <w:tcPr>
            <w:tcW w:w="1575" w:type="dxa"/>
            <w:shd w:val="clear" w:color="auto" w:fill="auto"/>
            <w:noWrap/>
            <w:vAlign w:val="center"/>
            <w:hideMark/>
          </w:tcPr>
          <w:p w14:paraId="4F7C3F09" w14:textId="77777777" w:rsidR="006F6F10" w:rsidRPr="00007535" w:rsidRDefault="006F6F10" w:rsidP="00007535">
            <w:pPr>
              <w:spacing w:after="0" w:line="240" w:lineRule="auto"/>
              <w:rPr>
                <w:rFonts w:eastAsia="Times New Roman" w:cstheme="minorHAnsi"/>
                <w:color w:val="000000"/>
                <w:sz w:val="23"/>
                <w:szCs w:val="23"/>
                <w:lang w:eastAsia="es-MX"/>
              </w:rPr>
            </w:pPr>
            <w:r w:rsidRPr="00007535">
              <w:rPr>
                <w:rFonts w:eastAsia="Times New Roman" w:cstheme="minorHAnsi"/>
                <w:color w:val="000000"/>
                <w:sz w:val="23"/>
                <w:szCs w:val="23"/>
                <w:lang w:eastAsia="es-MX"/>
              </w:rPr>
              <w:t>31-02-01-0</w:t>
            </w:r>
            <w:r w:rsidR="00B11556" w:rsidRPr="00007535">
              <w:rPr>
                <w:rFonts w:eastAsia="Times New Roman" w:cstheme="minorHAnsi"/>
                <w:color w:val="000000"/>
                <w:sz w:val="23"/>
                <w:szCs w:val="23"/>
                <w:lang w:eastAsia="es-MX"/>
              </w:rPr>
              <w:t>20</w:t>
            </w:r>
          </w:p>
        </w:tc>
        <w:tc>
          <w:tcPr>
            <w:tcW w:w="2268" w:type="dxa"/>
            <w:shd w:val="clear" w:color="auto" w:fill="auto"/>
            <w:noWrap/>
            <w:vAlign w:val="center"/>
            <w:hideMark/>
          </w:tcPr>
          <w:p w14:paraId="6C8B1D99" w14:textId="77777777" w:rsidR="006F6F10" w:rsidRPr="00007535" w:rsidRDefault="006F6F10" w:rsidP="00007535">
            <w:pPr>
              <w:spacing w:after="0" w:line="240" w:lineRule="auto"/>
              <w:rPr>
                <w:rFonts w:eastAsia="Times New Roman" w:cstheme="minorHAnsi"/>
                <w:color w:val="000000"/>
                <w:sz w:val="23"/>
                <w:szCs w:val="23"/>
                <w:lang w:eastAsia="es-MX"/>
              </w:rPr>
            </w:pPr>
            <w:r w:rsidRPr="00007535">
              <w:rPr>
                <w:rFonts w:eastAsia="Times New Roman" w:cstheme="minorHAnsi"/>
                <w:color w:val="000000"/>
                <w:sz w:val="23"/>
                <w:szCs w:val="23"/>
                <w:lang w:val="en-US" w:eastAsia="es-MX"/>
              </w:rPr>
              <w:t>Chicxulub Pueblo.</w:t>
            </w:r>
          </w:p>
        </w:tc>
      </w:tr>
      <w:tr w:rsidR="006F6F10" w:rsidRPr="00007535" w14:paraId="18A7943E" w14:textId="77777777" w:rsidTr="003F65B7">
        <w:trPr>
          <w:trHeight w:val="315"/>
        </w:trPr>
        <w:tc>
          <w:tcPr>
            <w:tcW w:w="1575" w:type="dxa"/>
            <w:shd w:val="clear" w:color="auto" w:fill="auto"/>
            <w:noWrap/>
            <w:vAlign w:val="center"/>
            <w:hideMark/>
          </w:tcPr>
          <w:p w14:paraId="5CC0F213" w14:textId="77777777" w:rsidR="006F6F10" w:rsidRPr="00007535" w:rsidRDefault="006F6F10" w:rsidP="00007535">
            <w:pPr>
              <w:spacing w:after="0" w:line="240" w:lineRule="auto"/>
              <w:rPr>
                <w:rFonts w:eastAsia="Times New Roman" w:cstheme="minorHAnsi"/>
                <w:color w:val="000000"/>
                <w:sz w:val="23"/>
                <w:szCs w:val="23"/>
                <w:lang w:eastAsia="es-MX"/>
              </w:rPr>
            </w:pPr>
            <w:r w:rsidRPr="00007535">
              <w:rPr>
                <w:rFonts w:eastAsia="Times New Roman" w:cstheme="minorHAnsi"/>
                <w:color w:val="000000"/>
                <w:sz w:val="23"/>
                <w:szCs w:val="23"/>
                <w:lang w:eastAsia="es-MX"/>
              </w:rPr>
              <w:t>31-02-01-0</w:t>
            </w:r>
            <w:r w:rsidR="00B11556" w:rsidRPr="00007535">
              <w:rPr>
                <w:rFonts w:eastAsia="Times New Roman" w:cstheme="minorHAnsi"/>
                <w:color w:val="000000"/>
                <w:sz w:val="23"/>
                <w:szCs w:val="23"/>
                <w:lang w:eastAsia="es-MX"/>
              </w:rPr>
              <w:t>22</w:t>
            </w:r>
          </w:p>
        </w:tc>
        <w:tc>
          <w:tcPr>
            <w:tcW w:w="2268" w:type="dxa"/>
            <w:shd w:val="clear" w:color="auto" w:fill="auto"/>
            <w:noWrap/>
            <w:vAlign w:val="center"/>
            <w:hideMark/>
          </w:tcPr>
          <w:p w14:paraId="71139E2A" w14:textId="77777777" w:rsidR="006F6F10" w:rsidRPr="00007535" w:rsidRDefault="006F6F10" w:rsidP="00007535">
            <w:pPr>
              <w:spacing w:after="0" w:line="240" w:lineRule="auto"/>
              <w:rPr>
                <w:rFonts w:eastAsia="Times New Roman" w:cstheme="minorHAnsi"/>
                <w:color w:val="000000"/>
                <w:sz w:val="23"/>
                <w:szCs w:val="23"/>
                <w:lang w:eastAsia="es-MX"/>
              </w:rPr>
            </w:pPr>
            <w:r w:rsidRPr="00007535">
              <w:rPr>
                <w:rFonts w:eastAsia="Times New Roman" w:cstheme="minorHAnsi"/>
                <w:color w:val="000000"/>
                <w:sz w:val="23"/>
                <w:szCs w:val="23"/>
                <w:lang w:val="en-US" w:eastAsia="es-MX"/>
              </w:rPr>
              <w:t>Chikindzonot.</w:t>
            </w:r>
          </w:p>
        </w:tc>
      </w:tr>
      <w:tr w:rsidR="006F6F10" w:rsidRPr="00007535" w14:paraId="085E1DB8" w14:textId="77777777" w:rsidTr="003F65B7">
        <w:trPr>
          <w:trHeight w:val="315"/>
        </w:trPr>
        <w:tc>
          <w:tcPr>
            <w:tcW w:w="1575" w:type="dxa"/>
            <w:shd w:val="clear" w:color="auto" w:fill="auto"/>
            <w:noWrap/>
            <w:vAlign w:val="center"/>
            <w:hideMark/>
          </w:tcPr>
          <w:p w14:paraId="6FEEC00C" w14:textId="77777777" w:rsidR="006F6F10" w:rsidRPr="00007535" w:rsidRDefault="006F6F10" w:rsidP="00007535">
            <w:pPr>
              <w:spacing w:after="0" w:line="240" w:lineRule="auto"/>
              <w:rPr>
                <w:rFonts w:eastAsia="Times New Roman" w:cstheme="minorHAnsi"/>
                <w:color w:val="000000"/>
                <w:sz w:val="23"/>
                <w:szCs w:val="23"/>
                <w:lang w:eastAsia="es-MX"/>
              </w:rPr>
            </w:pPr>
            <w:r w:rsidRPr="00007535">
              <w:rPr>
                <w:rFonts w:eastAsia="Times New Roman" w:cstheme="minorHAnsi"/>
                <w:color w:val="000000"/>
                <w:sz w:val="23"/>
                <w:szCs w:val="23"/>
                <w:lang w:eastAsia="es-MX"/>
              </w:rPr>
              <w:t>31-02-01-02</w:t>
            </w:r>
            <w:r w:rsidR="00B11556" w:rsidRPr="00007535">
              <w:rPr>
                <w:rFonts w:eastAsia="Times New Roman" w:cstheme="minorHAnsi"/>
                <w:color w:val="000000"/>
                <w:sz w:val="23"/>
                <w:szCs w:val="23"/>
                <w:lang w:eastAsia="es-MX"/>
              </w:rPr>
              <w:t>3</w:t>
            </w:r>
          </w:p>
        </w:tc>
        <w:tc>
          <w:tcPr>
            <w:tcW w:w="2268" w:type="dxa"/>
            <w:shd w:val="clear" w:color="auto" w:fill="auto"/>
            <w:noWrap/>
            <w:vAlign w:val="center"/>
            <w:hideMark/>
          </w:tcPr>
          <w:p w14:paraId="354A8F09" w14:textId="77777777" w:rsidR="006F6F10" w:rsidRPr="00007535" w:rsidRDefault="006F6F10" w:rsidP="00007535">
            <w:pPr>
              <w:spacing w:after="0" w:line="240" w:lineRule="auto"/>
              <w:rPr>
                <w:rFonts w:eastAsia="Times New Roman" w:cstheme="minorHAnsi"/>
                <w:color w:val="000000"/>
                <w:sz w:val="23"/>
                <w:szCs w:val="23"/>
                <w:lang w:eastAsia="es-MX"/>
              </w:rPr>
            </w:pPr>
            <w:r w:rsidRPr="00007535">
              <w:rPr>
                <w:rFonts w:eastAsia="Times New Roman" w:cstheme="minorHAnsi"/>
                <w:color w:val="000000"/>
                <w:sz w:val="23"/>
                <w:szCs w:val="23"/>
                <w:lang w:val="en-US" w:eastAsia="es-MX"/>
              </w:rPr>
              <w:t>Chocholá.</w:t>
            </w:r>
          </w:p>
        </w:tc>
      </w:tr>
      <w:tr w:rsidR="006F6F10" w:rsidRPr="00007535" w14:paraId="557AC370" w14:textId="77777777" w:rsidTr="003F65B7">
        <w:trPr>
          <w:trHeight w:val="315"/>
        </w:trPr>
        <w:tc>
          <w:tcPr>
            <w:tcW w:w="1575" w:type="dxa"/>
            <w:shd w:val="clear" w:color="auto" w:fill="auto"/>
            <w:noWrap/>
            <w:vAlign w:val="center"/>
            <w:hideMark/>
          </w:tcPr>
          <w:p w14:paraId="1DA6E055" w14:textId="77777777" w:rsidR="006F6F10" w:rsidRPr="00007535" w:rsidRDefault="006F6F10" w:rsidP="00007535">
            <w:pPr>
              <w:spacing w:after="0" w:line="240" w:lineRule="auto"/>
              <w:rPr>
                <w:rFonts w:eastAsia="Times New Roman" w:cstheme="minorHAnsi"/>
                <w:color w:val="000000"/>
                <w:sz w:val="23"/>
                <w:szCs w:val="23"/>
                <w:lang w:eastAsia="es-MX"/>
              </w:rPr>
            </w:pPr>
            <w:r w:rsidRPr="00007535">
              <w:rPr>
                <w:rFonts w:eastAsia="Times New Roman" w:cstheme="minorHAnsi"/>
                <w:color w:val="000000"/>
                <w:sz w:val="23"/>
                <w:szCs w:val="23"/>
                <w:lang w:eastAsia="es-MX"/>
              </w:rPr>
              <w:t>31-02-01-02</w:t>
            </w:r>
            <w:r w:rsidR="00B11556" w:rsidRPr="00007535">
              <w:rPr>
                <w:rFonts w:eastAsia="Times New Roman" w:cstheme="minorHAnsi"/>
                <w:color w:val="000000"/>
                <w:sz w:val="23"/>
                <w:szCs w:val="23"/>
                <w:lang w:eastAsia="es-MX"/>
              </w:rPr>
              <w:t>4</w:t>
            </w:r>
          </w:p>
        </w:tc>
        <w:tc>
          <w:tcPr>
            <w:tcW w:w="2268" w:type="dxa"/>
            <w:shd w:val="clear" w:color="auto" w:fill="auto"/>
            <w:noWrap/>
            <w:vAlign w:val="center"/>
            <w:hideMark/>
          </w:tcPr>
          <w:p w14:paraId="25F8D11B" w14:textId="77777777" w:rsidR="006F6F10" w:rsidRPr="00007535" w:rsidRDefault="006F6F10" w:rsidP="00007535">
            <w:pPr>
              <w:spacing w:after="0" w:line="240" w:lineRule="auto"/>
              <w:rPr>
                <w:rFonts w:eastAsia="Times New Roman" w:cstheme="minorHAnsi"/>
                <w:color w:val="000000"/>
                <w:sz w:val="23"/>
                <w:szCs w:val="23"/>
                <w:lang w:eastAsia="es-MX"/>
              </w:rPr>
            </w:pPr>
            <w:r w:rsidRPr="00007535">
              <w:rPr>
                <w:rFonts w:eastAsia="Times New Roman" w:cstheme="minorHAnsi"/>
                <w:color w:val="000000"/>
                <w:sz w:val="23"/>
                <w:szCs w:val="23"/>
                <w:lang w:val="en-US" w:eastAsia="es-MX"/>
              </w:rPr>
              <w:t>Chumayel.</w:t>
            </w:r>
          </w:p>
        </w:tc>
      </w:tr>
      <w:tr w:rsidR="006F6F10" w:rsidRPr="00007535" w14:paraId="3F736FAE" w14:textId="77777777" w:rsidTr="003F65B7">
        <w:trPr>
          <w:trHeight w:val="315"/>
        </w:trPr>
        <w:tc>
          <w:tcPr>
            <w:tcW w:w="1575" w:type="dxa"/>
            <w:shd w:val="clear" w:color="auto" w:fill="auto"/>
            <w:noWrap/>
            <w:vAlign w:val="center"/>
            <w:hideMark/>
          </w:tcPr>
          <w:p w14:paraId="61A8763A" w14:textId="77777777" w:rsidR="006F6F10" w:rsidRPr="00007535" w:rsidRDefault="006F6F10" w:rsidP="00007535">
            <w:pPr>
              <w:spacing w:after="0" w:line="240" w:lineRule="auto"/>
              <w:rPr>
                <w:rFonts w:eastAsia="Times New Roman" w:cstheme="minorHAnsi"/>
                <w:color w:val="000000"/>
                <w:sz w:val="23"/>
                <w:szCs w:val="23"/>
                <w:lang w:eastAsia="es-MX"/>
              </w:rPr>
            </w:pPr>
            <w:r w:rsidRPr="00007535">
              <w:rPr>
                <w:rFonts w:eastAsia="Times New Roman" w:cstheme="minorHAnsi"/>
                <w:color w:val="000000"/>
                <w:sz w:val="23"/>
                <w:szCs w:val="23"/>
                <w:lang w:eastAsia="es-MX"/>
              </w:rPr>
              <w:t>31-02-01-0</w:t>
            </w:r>
            <w:r w:rsidR="00B11556" w:rsidRPr="00007535">
              <w:rPr>
                <w:rFonts w:eastAsia="Times New Roman" w:cstheme="minorHAnsi"/>
                <w:color w:val="000000"/>
                <w:sz w:val="23"/>
                <w:szCs w:val="23"/>
                <w:lang w:eastAsia="es-MX"/>
              </w:rPr>
              <w:t>13</w:t>
            </w:r>
          </w:p>
        </w:tc>
        <w:tc>
          <w:tcPr>
            <w:tcW w:w="2268" w:type="dxa"/>
            <w:shd w:val="clear" w:color="auto" w:fill="auto"/>
            <w:noWrap/>
            <w:vAlign w:val="center"/>
            <w:hideMark/>
          </w:tcPr>
          <w:p w14:paraId="16CC8768" w14:textId="77777777" w:rsidR="006F6F10" w:rsidRPr="00007535" w:rsidRDefault="006F6F10" w:rsidP="00007535">
            <w:pPr>
              <w:spacing w:after="0" w:line="240" w:lineRule="auto"/>
              <w:rPr>
                <w:rFonts w:eastAsia="Times New Roman" w:cstheme="minorHAnsi"/>
                <w:color w:val="000000"/>
                <w:sz w:val="23"/>
                <w:szCs w:val="23"/>
                <w:lang w:eastAsia="es-MX"/>
              </w:rPr>
            </w:pPr>
            <w:r w:rsidRPr="00007535">
              <w:rPr>
                <w:rFonts w:eastAsia="Times New Roman" w:cstheme="minorHAnsi"/>
                <w:color w:val="000000"/>
                <w:sz w:val="23"/>
                <w:szCs w:val="23"/>
                <w:lang w:eastAsia="es-MX"/>
              </w:rPr>
              <w:t>Conkal.</w:t>
            </w:r>
          </w:p>
        </w:tc>
      </w:tr>
      <w:tr w:rsidR="006F6F10" w:rsidRPr="00007535" w14:paraId="6EC21B19" w14:textId="77777777" w:rsidTr="003F65B7">
        <w:trPr>
          <w:trHeight w:val="315"/>
        </w:trPr>
        <w:tc>
          <w:tcPr>
            <w:tcW w:w="1575" w:type="dxa"/>
            <w:shd w:val="clear" w:color="auto" w:fill="auto"/>
            <w:noWrap/>
            <w:vAlign w:val="center"/>
            <w:hideMark/>
          </w:tcPr>
          <w:p w14:paraId="4A904A51" w14:textId="77777777" w:rsidR="006F6F10" w:rsidRPr="00007535" w:rsidRDefault="006F6F10" w:rsidP="00007535">
            <w:pPr>
              <w:spacing w:after="0" w:line="240" w:lineRule="auto"/>
              <w:rPr>
                <w:rFonts w:eastAsia="Times New Roman" w:cstheme="minorHAnsi"/>
                <w:color w:val="000000"/>
                <w:sz w:val="23"/>
                <w:szCs w:val="23"/>
                <w:lang w:eastAsia="es-MX"/>
              </w:rPr>
            </w:pPr>
            <w:r w:rsidRPr="00007535">
              <w:rPr>
                <w:rFonts w:eastAsia="Times New Roman" w:cstheme="minorHAnsi"/>
                <w:color w:val="000000"/>
                <w:sz w:val="23"/>
                <w:szCs w:val="23"/>
                <w:lang w:eastAsia="es-MX"/>
              </w:rPr>
              <w:t>31-02-01-0</w:t>
            </w:r>
            <w:r w:rsidR="00B11556" w:rsidRPr="00007535">
              <w:rPr>
                <w:rFonts w:eastAsia="Times New Roman" w:cstheme="minorHAnsi"/>
                <w:color w:val="000000"/>
                <w:sz w:val="23"/>
                <w:szCs w:val="23"/>
                <w:lang w:eastAsia="es-MX"/>
              </w:rPr>
              <w:t>14</w:t>
            </w:r>
          </w:p>
        </w:tc>
        <w:tc>
          <w:tcPr>
            <w:tcW w:w="2268" w:type="dxa"/>
            <w:shd w:val="clear" w:color="auto" w:fill="auto"/>
            <w:noWrap/>
            <w:vAlign w:val="center"/>
            <w:hideMark/>
          </w:tcPr>
          <w:p w14:paraId="1C7FD2AE" w14:textId="77777777" w:rsidR="006F6F10" w:rsidRPr="00007535" w:rsidRDefault="006F6F10" w:rsidP="00007535">
            <w:pPr>
              <w:spacing w:after="0" w:line="240" w:lineRule="auto"/>
              <w:rPr>
                <w:rFonts w:eastAsia="Times New Roman" w:cstheme="minorHAnsi"/>
                <w:color w:val="000000"/>
                <w:sz w:val="23"/>
                <w:szCs w:val="23"/>
                <w:lang w:eastAsia="es-MX"/>
              </w:rPr>
            </w:pPr>
            <w:r w:rsidRPr="00007535">
              <w:rPr>
                <w:rFonts w:eastAsia="Times New Roman" w:cstheme="minorHAnsi"/>
                <w:color w:val="000000"/>
                <w:sz w:val="23"/>
                <w:szCs w:val="23"/>
                <w:lang w:eastAsia="es-MX"/>
              </w:rPr>
              <w:t>Cuncunul.</w:t>
            </w:r>
          </w:p>
        </w:tc>
      </w:tr>
      <w:tr w:rsidR="006F6F10" w:rsidRPr="00007535" w14:paraId="68837B17" w14:textId="77777777" w:rsidTr="003F65B7">
        <w:trPr>
          <w:trHeight w:val="315"/>
        </w:trPr>
        <w:tc>
          <w:tcPr>
            <w:tcW w:w="1575" w:type="dxa"/>
            <w:shd w:val="clear" w:color="auto" w:fill="auto"/>
            <w:noWrap/>
            <w:vAlign w:val="center"/>
            <w:hideMark/>
          </w:tcPr>
          <w:p w14:paraId="27968FA3" w14:textId="77777777" w:rsidR="006F6F10" w:rsidRPr="00007535" w:rsidRDefault="006F6F10" w:rsidP="00007535">
            <w:pPr>
              <w:spacing w:after="0" w:line="240" w:lineRule="auto"/>
              <w:rPr>
                <w:rFonts w:eastAsia="Times New Roman" w:cstheme="minorHAnsi"/>
                <w:color w:val="000000"/>
                <w:sz w:val="23"/>
                <w:szCs w:val="23"/>
                <w:lang w:eastAsia="es-MX"/>
              </w:rPr>
            </w:pPr>
            <w:r w:rsidRPr="00007535">
              <w:rPr>
                <w:rFonts w:eastAsia="Times New Roman" w:cstheme="minorHAnsi"/>
                <w:color w:val="000000"/>
                <w:sz w:val="23"/>
                <w:szCs w:val="23"/>
                <w:lang w:eastAsia="es-MX"/>
              </w:rPr>
              <w:t>31-02-01-0</w:t>
            </w:r>
            <w:r w:rsidR="00B11556" w:rsidRPr="00007535">
              <w:rPr>
                <w:rFonts w:eastAsia="Times New Roman" w:cstheme="minorHAnsi"/>
                <w:color w:val="000000"/>
                <w:sz w:val="23"/>
                <w:szCs w:val="23"/>
                <w:lang w:eastAsia="es-MX"/>
              </w:rPr>
              <w:t>15</w:t>
            </w:r>
          </w:p>
        </w:tc>
        <w:tc>
          <w:tcPr>
            <w:tcW w:w="2268" w:type="dxa"/>
            <w:shd w:val="clear" w:color="auto" w:fill="auto"/>
            <w:noWrap/>
            <w:vAlign w:val="center"/>
            <w:hideMark/>
          </w:tcPr>
          <w:p w14:paraId="561115F0" w14:textId="77777777" w:rsidR="006F6F10" w:rsidRPr="00007535" w:rsidRDefault="006F6F10" w:rsidP="00007535">
            <w:pPr>
              <w:spacing w:after="0" w:line="240" w:lineRule="auto"/>
              <w:rPr>
                <w:rFonts w:eastAsia="Times New Roman" w:cstheme="minorHAnsi"/>
                <w:color w:val="000000"/>
                <w:sz w:val="23"/>
                <w:szCs w:val="23"/>
                <w:lang w:eastAsia="es-MX"/>
              </w:rPr>
            </w:pPr>
            <w:r w:rsidRPr="00007535">
              <w:rPr>
                <w:rFonts w:eastAsia="Times New Roman" w:cstheme="minorHAnsi"/>
                <w:color w:val="000000"/>
                <w:sz w:val="23"/>
                <w:szCs w:val="23"/>
                <w:lang w:eastAsia="es-MX"/>
              </w:rPr>
              <w:t>Cuzamá.</w:t>
            </w:r>
          </w:p>
        </w:tc>
      </w:tr>
      <w:tr w:rsidR="006F6F10" w:rsidRPr="00007535" w14:paraId="70AAD645" w14:textId="77777777" w:rsidTr="003F65B7">
        <w:trPr>
          <w:trHeight w:val="315"/>
        </w:trPr>
        <w:tc>
          <w:tcPr>
            <w:tcW w:w="1575" w:type="dxa"/>
            <w:shd w:val="clear" w:color="auto" w:fill="auto"/>
            <w:noWrap/>
            <w:vAlign w:val="center"/>
            <w:hideMark/>
          </w:tcPr>
          <w:p w14:paraId="17161892" w14:textId="77777777" w:rsidR="006F6F10" w:rsidRPr="00007535" w:rsidRDefault="006F6F10" w:rsidP="00007535">
            <w:pPr>
              <w:spacing w:after="0" w:line="240" w:lineRule="auto"/>
              <w:rPr>
                <w:rFonts w:eastAsia="Times New Roman" w:cstheme="minorHAnsi"/>
                <w:color w:val="000000"/>
                <w:sz w:val="23"/>
                <w:szCs w:val="23"/>
                <w:lang w:eastAsia="es-MX"/>
              </w:rPr>
            </w:pPr>
            <w:r w:rsidRPr="00007535">
              <w:rPr>
                <w:rFonts w:eastAsia="Times New Roman" w:cstheme="minorHAnsi"/>
                <w:color w:val="000000"/>
                <w:sz w:val="23"/>
                <w:szCs w:val="23"/>
                <w:lang w:eastAsia="es-MX"/>
              </w:rPr>
              <w:t>31-02-01-025</w:t>
            </w:r>
          </w:p>
        </w:tc>
        <w:tc>
          <w:tcPr>
            <w:tcW w:w="2268" w:type="dxa"/>
            <w:shd w:val="clear" w:color="auto" w:fill="auto"/>
            <w:noWrap/>
            <w:vAlign w:val="center"/>
            <w:hideMark/>
          </w:tcPr>
          <w:p w14:paraId="45B94C24" w14:textId="77777777" w:rsidR="006F6F10" w:rsidRPr="00007535" w:rsidRDefault="006F6F10" w:rsidP="00007535">
            <w:pPr>
              <w:spacing w:after="0" w:line="240" w:lineRule="auto"/>
              <w:rPr>
                <w:rFonts w:eastAsia="Times New Roman" w:cstheme="minorHAnsi"/>
                <w:color w:val="000000"/>
                <w:sz w:val="23"/>
                <w:szCs w:val="23"/>
                <w:lang w:eastAsia="es-MX"/>
              </w:rPr>
            </w:pPr>
            <w:r w:rsidRPr="00007535">
              <w:rPr>
                <w:rFonts w:eastAsia="Times New Roman" w:cstheme="minorHAnsi"/>
                <w:color w:val="000000"/>
                <w:sz w:val="23"/>
                <w:szCs w:val="23"/>
                <w:lang w:eastAsia="es-MX"/>
              </w:rPr>
              <w:t>Dzan.</w:t>
            </w:r>
          </w:p>
        </w:tc>
      </w:tr>
      <w:tr w:rsidR="006F6F10" w:rsidRPr="00007535" w14:paraId="2BC0AD9F" w14:textId="77777777" w:rsidTr="003F65B7">
        <w:trPr>
          <w:trHeight w:val="315"/>
        </w:trPr>
        <w:tc>
          <w:tcPr>
            <w:tcW w:w="1575" w:type="dxa"/>
            <w:shd w:val="clear" w:color="auto" w:fill="auto"/>
            <w:noWrap/>
            <w:vAlign w:val="center"/>
            <w:hideMark/>
          </w:tcPr>
          <w:p w14:paraId="64EB030F" w14:textId="77777777" w:rsidR="006F6F10" w:rsidRPr="00007535" w:rsidRDefault="006F6F10" w:rsidP="00007535">
            <w:pPr>
              <w:spacing w:after="0" w:line="240" w:lineRule="auto"/>
              <w:rPr>
                <w:rFonts w:eastAsia="Times New Roman" w:cstheme="minorHAnsi"/>
                <w:color w:val="000000"/>
                <w:sz w:val="23"/>
                <w:szCs w:val="23"/>
                <w:lang w:eastAsia="es-MX"/>
              </w:rPr>
            </w:pPr>
            <w:r w:rsidRPr="00007535">
              <w:rPr>
                <w:rFonts w:eastAsia="Times New Roman" w:cstheme="minorHAnsi"/>
                <w:color w:val="000000"/>
                <w:sz w:val="23"/>
                <w:szCs w:val="23"/>
                <w:lang w:eastAsia="es-MX"/>
              </w:rPr>
              <w:t>31-02-01-026</w:t>
            </w:r>
          </w:p>
        </w:tc>
        <w:tc>
          <w:tcPr>
            <w:tcW w:w="2268" w:type="dxa"/>
            <w:shd w:val="clear" w:color="auto" w:fill="auto"/>
            <w:noWrap/>
            <w:vAlign w:val="center"/>
            <w:hideMark/>
          </w:tcPr>
          <w:p w14:paraId="26E1492B" w14:textId="77777777" w:rsidR="006F6F10" w:rsidRPr="00007535" w:rsidRDefault="006F6F10" w:rsidP="00007535">
            <w:pPr>
              <w:spacing w:after="0" w:line="240" w:lineRule="auto"/>
              <w:rPr>
                <w:rFonts w:eastAsia="Times New Roman" w:cstheme="minorHAnsi"/>
                <w:color w:val="000000"/>
                <w:sz w:val="23"/>
                <w:szCs w:val="23"/>
                <w:lang w:eastAsia="es-MX"/>
              </w:rPr>
            </w:pPr>
            <w:r w:rsidRPr="00007535">
              <w:rPr>
                <w:rFonts w:eastAsia="Times New Roman" w:cstheme="minorHAnsi"/>
                <w:color w:val="000000"/>
                <w:sz w:val="23"/>
                <w:szCs w:val="23"/>
                <w:lang w:eastAsia="es-MX"/>
              </w:rPr>
              <w:t>Dzemul.</w:t>
            </w:r>
          </w:p>
        </w:tc>
      </w:tr>
      <w:tr w:rsidR="006F6F10" w:rsidRPr="00007535" w14:paraId="2F71CF9F" w14:textId="77777777" w:rsidTr="003F65B7">
        <w:trPr>
          <w:trHeight w:val="315"/>
        </w:trPr>
        <w:tc>
          <w:tcPr>
            <w:tcW w:w="1575" w:type="dxa"/>
            <w:shd w:val="clear" w:color="auto" w:fill="auto"/>
            <w:noWrap/>
            <w:vAlign w:val="center"/>
            <w:hideMark/>
          </w:tcPr>
          <w:p w14:paraId="19D16CAE" w14:textId="77777777" w:rsidR="006F6F10" w:rsidRPr="00007535" w:rsidRDefault="006F6F10" w:rsidP="00007535">
            <w:pPr>
              <w:spacing w:after="0" w:line="240" w:lineRule="auto"/>
              <w:rPr>
                <w:rFonts w:eastAsia="Times New Roman" w:cstheme="minorHAnsi"/>
                <w:color w:val="000000"/>
                <w:sz w:val="23"/>
                <w:szCs w:val="23"/>
                <w:lang w:eastAsia="es-MX"/>
              </w:rPr>
            </w:pPr>
            <w:r w:rsidRPr="00007535">
              <w:rPr>
                <w:rFonts w:eastAsia="Times New Roman" w:cstheme="minorHAnsi"/>
                <w:color w:val="000000"/>
                <w:sz w:val="23"/>
                <w:szCs w:val="23"/>
                <w:lang w:eastAsia="es-MX"/>
              </w:rPr>
              <w:t>31-02-01-027</w:t>
            </w:r>
          </w:p>
        </w:tc>
        <w:tc>
          <w:tcPr>
            <w:tcW w:w="2268" w:type="dxa"/>
            <w:shd w:val="clear" w:color="auto" w:fill="auto"/>
            <w:noWrap/>
            <w:vAlign w:val="center"/>
            <w:hideMark/>
          </w:tcPr>
          <w:p w14:paraId="1243005E" w14:textId="77777777" w:rsidR="006F6F10" w:rsidRPr="00007535" w:rsidRDefault="006F6F10" w:rsidP="00007535">
            <w:pPr>
              <w:spacing w:after="0" w:line="240" w:lineRule="auto"/>
              <w:rPr>
                <w:rFonts w:eastAsia="Times New Roman" w:cstheme="minorHAnsi"/>
                <w:color w:val="000000"/>
                <w:sz w:val="23"/>
                <w:szCs w:val="23"/>
                <w:lang w:eastAsia="es-MX"/>
              </w:rPr>
            </w:pPr>
            <w:r w:rsidRPr="00007535">
              <w:rPr>
                <w:rFonts w:eastAsia="Times New Roman" w:cstheme="minorHAnsi"/>
                <w:color w:val="000000"/>
                <w:sz w:val="23"/>
                <w:szCs w:val="23"/>
                <w:lang w:eastAsia="es-MX"/>
              </w:rPr>
              <w:t>Dzidzantún.</w:t>
            </w:r>
          </w:p>
        </w:tc>
      </w:tr>
      <w:tr w:rsidR="006F6F10" w:rsidRPr="00007535" w14:paraId="5FA43BF2" w14:textId="77777777" w:rsidTr="003F65B7">
        <w:trPr>
          <w:trHeight w:val="315"/>
        </w:trPr>
        <w:tc>
          <w:tcPr>
            <w:tcW w:w="1575" w:type="dxa"/>
            <w:shd w:val="clear" w:color="auto" w:fill="auto"/>
            <w:noWrap/>
            <w:vAlign w:val="center"/>
            <w:hideMark/>
          </w:tcPr>
          <w:p w14:paraId="3C36C674" w14:textId="77777777" w:rsidR="006F6F10" w:rsidRPr="00007535" w:rsidRDefault="006F6F10" w:rsidP="00007535">
            <w:pPr>
              <w:spacing w:after="0" w:line="240" w:lineRule="auto"/>
              <w:rPr>
                <w:rFonts w:eastAsia="Times New Roman" w:cstheme="minorHAnsi"/>
                <w:color w:val="000000"/>
                <w:sz w:val="23"/>
                <w:szCs w:val="23"/>
                <w:lang w:eastAsia="es-MX"/>
              </w:rPr>
            </w:pPr>
            <w:r w:rsidRPr="00007535">
              <w:rPr>
                <w:rFonts w:eastAsia="Times New Roman" w:cstheme="minorHAnsi"/>
                <w:color w:val="000000"/>
                <w:sz w:val="23"/>
                <w:szCs w:val="23"/>
                <w:lang w:eastAsia="es-MX"/>
              </w:rPr>
              <w:t>31-02-01-028</w:t>
            </w:r>
          </w:p>
        </w:tc>
        <w:tc>
          <w:tcPr>
            <w:tcW w:w="2268" w:type="dxa"/>
            <w:shd w:val="clear" w:color="auto" w:fill="auto"/>
            <w:noWrap/>
            <w:vAlign w:val="center"/>
            <w:hideMark/>
          </w:tcPr>
          <w:p w14:paraId="1C6812C1" w14:textId="77777777" w:rsidR="006F6F10" w:rsidRPr="00007535" w:rsidRDefault="006F6F10" w:rsidP="00007535">
            <w:pPr>
              <w:spacing w:after="0" w:line="240" w:lineRule="auto"/>
              <w:rPr>
                <w:rFonts w:eastAsia="Times New Roman" w:cstheme="minorHAnsi"/>
                <w:color w:val="000000"/>
                <w:sz w:val="23"/>
                <w:szCs w:val="23"/>
                <w:lang w:eastAsia="es-MX"/>
              </w:rPr>
            </w:pPr>
            <w:r w:rsidRPr="00007535">
              <w:rPr>
                <w:rFonts w:eastAsia="Times New Roman" w:cstheme="minorHAnsi"/>
                <w:color w:val="000000"/>
                <w:sz w:val="23"/>
                <w:szCs w:val="23"/>
                <w:lang w:eastAsia="es-MX"/>
              </w:rPr>
              <w:t>Dzilam de Bravo.</w:t>
            </w:r>
          </w:p>
        </w:tc>
      </w:tr>
      <w:tr w:rsidR="006F6F10" w:rsidRPr="00007535" w14:paraId="785DC539" w14:textId="77777777" w:rsidTr="003F65B7">
        <w:trPr>
          <w:trHeight w:val="315"/>
        </w:trPr>
        <w:tc>
          <w:tcPr>
            <w:tcW w:w="1575" w:type="dxa"/>
            <w:shd w:val="clear" w:color="auto" w:fill="auto"/>
            <w:noWrap/>
            <w:vAlign w:val="center"/>
            <w:hideMark/>
          </w:tcPr>
          <w:p w14:paraId="3A9C97D8" w14:textId="77777777" w:rsidR="006F6F10" w:rsidRPr="00007535" w:rsidRDefault="006F6F10" w:rsidP="00007535">
            <w:pPr>
              <w:spacing w:after="0" w:line="240" w:lineRule="auto"/>
              <w:rPr>
                <w:rFonts w:eastAsia="Times New Roman" w:cstheme="minorHAnsi"/>
                <w:color w:val="000000"/>
                <w:sz w:val="23"/>
                <w:szCs w:val="23"/>
                <w:lang w:eastAsia="es-MX"/>
              </w:rPr>
            </w:pPr>
            <w:r w:rsidRPr="00007535">
              <w:rPr>
                <w:rFonts w:eastAsia="Times New Roman" w:cstheme="minorHAnsi"/>
                <w:color w:val="000000"/>
                <w:sz w:val="23"/>
                <w:szCs w:val="23"/>
                <w:lang w:eastAsia="es-MX"/>
              </w:rPr>
              <w:t>31-02-01-029</w:t>
            </w:r>
          </w:p>
        </w:tc>
        <w:tc>
          <w:tcPr>
            <w:tcW w:w="2268" w:type="dxa"/>
            <w:shd w:val="clear" w:color="auto" w:fill="auto"/>
            <w:noWrap/>
            <w:vAlign w:val="center"/>
            <w:hideMark/>
          </w:tcPr>
          <w:p w14:paraId="247A06A6" w14:textId="77777777" w:rsidR="006F6F10" w:rsidRPr="00007535" w:rsidRDefault="006F6F10" w:rsidP="00007535">
            <w:pPr>
              <w:spacing w:after="0" w:line="240" w:lineRule="auto"/>
              <w:rPr>
                <w:rFonts w:eastAsia="Times New Roman" w:cstheme="minorHAnsi"/>
                <w:color w:val="000000"/>
                <w:sz w:val="23"/>
                <w:szCs w:val="23"/>
                <w:lang w:eastAsia="es-MX"/>
              </w:rPr>
            </w:pPr>
            <w:r w:rsidRPr="00007535">
              <w:rPr>
                <w:rFonts w:eastAsia="Times New Roman" w:cstheme="minorHAnsi"/>
                <w:color w:val="000000"/>
                <w:sz w:val="23"/>
                <w:szCs w:val="23"/>
                <w:lang w:eastAsia="es-MX"/>
              </w:rPr>
              <w:t>Dzilam González.</w:t>
            </w:r>
          </w:p>
        </w:tc>
      </w:tr>
      <w:tr w:rsidR="006F6F10" w:rsidRPr="00007535" w14:paraId="1EF4ADD6" w14:textId="77777777" w:rsidTr="003F65B7">
        <w:trPr>
          <w:trHeight w:val="315"/>
        </w:trPr>
        <w:tc>
          <w:tcPr>
            <w:tcW w:w="1575" w:type="dxa"/>
            <w:shd w:val="clear" w:color="auto" w:fill="auto"/>
            <w:noWrap/>
            <w:vAlign w:val="center"/>
            <w:hideMark/>
          </w:tcPr>
          <w:p w14:paraId="40642161" w14:textId="77777777" w:rsidR="006F6F10" w:rsidRPr="00007535" w:rsidRDefault="006F6F10" w:rsidP="00007535">
            <w:pPr>
              <w:spacing w:after="0" w:line="240" w:lineRule="auto"/>
              <w:rPr>
                <w:rFonts w:eastAsia="Times New Roman" w:cstheme="minorHAnsi"/>
                <w:color w:val="000000"/>
                <w:sz w:val="23"/>
                <w:szCs w:val="23"/>
                <w:lang w:eastAsia="es-MX"/>
              </w:rPr>
            </w:pPr>
            <w:r w:rsidRPr="00007535">
              <w:rPr>
                <w:rFonts w:eastAsia="Times New Roman" w:cstheme="minorHAnsi"/>
                <w:color w:val="000000"/>
                <w:sz w:val="23"/>
                <w:szCs w:val="23"/>
                <w:lang w:eastAsia="es-MX"/>
              </w:rPr>
              <w:t>31-02-01-030</w:t>
            </w:r>
          </w:p>
        </w:tc>
        <w:tc>
          <w:tcPr>
            <w:tcW w:w="2268" w:type="dxa"/>
            <w:shd w:val="clear" w:color="auto" w:fill="auto"/>
            <w:noWrap/>
            <w:vAlign w:val="center"/>
            <w:hideMark/>
          </w:tcPr>
          <w:p w14:paraId="5C6161E0" w14:textId="77777777" w:rsidR="006F6F10" w:rsidRPr="00007535" w:rsidRDefault="006F6F10" w:rsidP="00007535">
            <w:pPr>
              <w:spacing w:after="0" w:line="240" w:lineRule="auto"/>
              <w:rPr>
                <w:rFonts w:eastAsia="Times New Roman" w:cstheme="minorHAnsi"/>
                <w:color w:val="000000"/>
                <w:sz w:val="23"/>
                <w:szCs w:val="23"/>
                <w:lang w:eastAsia="es-MX"/>
              </w:rPr>
            </w:pPr>
            <w:r w:rsidRPr="00007535">
              <w:rPr>
                <w:rFonts w:eastAsia="Times New Roman" w:cstheme="minorHAnsi"/>
                <w:color w:val="000000"/>
                <w:sz w:val="23"/>
                <w:szCs w:val="23"/>
                <w:lang w:eastAsia="es-MX"/>
              </w:rPr>
              <w:t>Dzitás.</w:t>
            </w:r>
          </w:p>
        </w:tc>
      </w:tr>
      <w:tr w:rsidR="006F6F10" w:rsidRPr="00007535" w14:paraId="450FFBE2" w14:textId="77777777" w:rsidTr="003F65B7">
        <w:trPr>
          <w:trHeight w:val="315"/>
        </w:trPr>
        <w:tc>
          <w:tcPr>
            <w:tcW w:w="1575" w:type="dxa"/>
            <w:shd w:val="clear" w:color="auto" w:fill="auto"/>
            <w:noWrap/>
            <w:vAlign w:val="center"/>
            <w:hideMark/>
          </w:tcPr>
          <w:p w14:paraId="2BBDADF4" w14:textId="77777777" w:rsidR="006F6F10" w:rsidRPr="00007535" w:rsidRDefault="006F6F10" w:rsidP="00007535">
            <w:pPr>
              <w:spacing w:after="0" w:line="240" w:lineRule="auto"/>
              <w:rPr>
                <w:rFonts w:eastAsia="Times New Roman" w:cstheme="minorHAnsi"/>
                <w:color w:val="000000"/>
                <w:sz w:val="23"/>
                <w:szCs w:val="23"/>
                <w:lang w:eastAsia="es-MX"/>
              </w:rPr>
            </w:pPr>
            <w:r w:rsidRPr="00007535">
              <w:rPr>
                <w:rFonts w:eastAsia="Times New Roman" w:cstheme="minorHAnsi"/>
                <w:color w:val="000000"/>
                <w:sz w:val="23"/>
                <w:szCs w:val="23"/>
                <w:lang w:eastAsia="es-MX"/>
              </w:rPr>
              <w:t>31-02-01-031</w:t>
            </w:r>
          </w:p>
        </w:tc>
        <w:tc>
          <w:tcPr>
            <w:tcW w:w="2268" w:type="dxa"/>
            <w:shd w:val="clear" w:color="auto" w:fill="auto"/>
            <w:noWrap/>
            <w:vAlign w:val="center"/>
            <w:hideMark/>
          </w:tcPr>
          <w:p w14:paraId="26C740DC" w14:textId="77777777" w:rsidR="006F6F10" w:rsidRPr="00007535" w:rsidRDefault="006F6F10" w:rsidP="00007535">
            <w:pPr>
              <w:spacing w:after="0" w:line="240" w:lineRule="auto"/>
              <w:rPr>
                <w:rFonts w:eastAsia="Times New Roman" w:cstheme="minorHAnsi"/>
                <w:color w:val="000000"/>
                <w:sz w:val="23"/>
                <w:szCs w:val="23"/>
                <w:lang w:eastAsia="es-MX"/>
              </w:rPr>
            </w:pPr>
            <w:r w:rsidRPr="00007535">
              <w:rPr>
                <w:rFonts w:eastAsia="Times New Roman" w:cstheme="minorHAnsi"/>
                <w:color w:val="000000"/>
                <w:sz w:val="23"/>
                <w:szCs w:val="23"/>
                <w:lang w:eastAsia="es-MX"/>
              </w:rPr>
              <w:t>Dzoncauich.</w:t>
            </w:r>
          </w:p>
        </w:tc>
      </w:tr>
      <w:tr w:rsidR="006F6F10" w:rsidRPr="00007535" w14:paraId="420B7133" w14:textId="77777777" w:rsidTr="003F65B7">
        <w:trPr>
          <w:trHeight w:val="315"/>
        </w:trPr>
        <w:tc>
          <w:tcPr>
            <w:tcW w:w="1575" w:type="dxa"/>
            <w:shd w:val="clear" w:color="auto" w:fill="auto"/>
            <w:noWrap/>
            <w:vAlign w:val="center"/>
            <w:hideMark/>
          </w:tcPr>
          <w:p w14:paraId="113EDD47" w14:textId="77777777" w:rsidR="006F6F10" w:rsidRPr="00007535" w:rsidRDefault="006F6F10" w:rsidP="00007535">
            <w:pPr>
              <w:spacing w:after="0" w:line="240" w:lineRule="auto"/>
              <w:rPr>
                <w:rFonts w:eastAsia="Times New Roman" w:cstheme="minorHAnsi"/>
                <w:color w:val="000000"/>
                <w:sz w:val="23"/>
                <w:szCs w:val="23"/>
                <w:lang w:eastAsia="es-MX"/>
              </w:rPr>
            </w:pPr>
            <w:r w:rsidRPr="00007535">
              <w:rPr>
                <w:rFonts w:eastAsia="Times New Roman" w:cstheme="minorHAnsi"/>
                <w:color w:val="000000"/>
                <w:sz w:val="23"/>
                <w:szCs w:val="23"/>
                <w:lang w:eastAsia="es-MX"/>
              </w:rPr>
              <w:t>31-02-01-032</w:t>
            </w:r>
          </w:p>
        </w:tc>
        <w:tc>
          <w:tcPr>
            <w:tcW w:w="2268" w:type="dxa"/>
            <w:shd w:val="clear" w:color="auto" w:fill="auto"/>
            <w:noWrap/>
            <w:vAlign w:val="center"/>
            <w:hideMark/>
          </w:tcPr>
          <w:p w14:paraId="33BBADE8" w14:textId="77777777" w:rsidR="006F6F10" w:rsidRPr="00007535" w:rsidRDefault="006F6F10" w:rsidP="00007535">
            <w:pPr>
              <w:spacing w:after="0" w:line="240" w:lineRule="auto"/>
              <w:rPr>
                <w:rFonts w:eastAsia="Times New Roman" w:cstheme="minorHAnsi"/>
                <w:color w:val="000000"/>
                <w:sz w:val="23"/>
                <w:szCs w:val="23"/>
                <w:lang w:eastAsia="es-MX"/>
              </w:rPr>
            </w:pPr>
            <w:r w:rsidRPr="00007535">
              <w:rPr>
                <w:rFonts w:eastAsia="Times New Roman" w:cstheme="minorHAnsi"/>
                <w:color w:val="000000"/>
                <w:sz w:val="23"/>
                <w:szCs w:val="23"/>
                <w:lang w:eastAsia="es-MX"/>
              </w:rPr>
              <w:t>Espita.</w:t>
            </w:r>
          </w:p>
        </w:tc>
      </w:tr>
      <w:tr w:rsidR="006F6F10" w:rsidRPr="00007535" w14:paraId="33770730" w14:textId="77777777" w:rsidTr="003F65B7">
        <w:trPr>
          <w:trHeight w:val="315"/>
        </w:trPr>
        <w:tc>
          <w:tcPr>
            <w:tcW w:w="1575" w:type="dxa"/>
            <w:shd w:val="clear" w:color="auto" w:fill="auto"/>
            <w:noWrap/>
            <w:vAlign w:val="center"/>
            <w:hideMark/>
          </w:tcPr>
          <w:p w14:paraId="4C029C26" w14:textId="77777777" w:rsidR="006F6F10" w:rsidRPr="00007535" w:rsidRDefault="006F6F10" w:rsidP="00007535">
            <w:pPr>
              <w:spacing w:after="0" w:line="240" w:lineRule="auto"/>
              <w:rPr>
                <w:rFonts w:eastAsia="Times New Roman" w:cstheme="minorHAnsi"/>
                <w:color w:val="000000"/>
                <w:sz w:val="23"/>
                <w:szCs w:val="23"/>
                <w:lang w:eastAsia="es-MX"/>
              </w:rPr>
            </w:pPr>
            <w:r w:rsidRPr="00007535">
              <w:rPr>
                <w:rFonts w:eastAsia="Times New Roman" w:cstheme="minorHAnsi"/>
                <w:color w:val="000000"/>
                <w:sz w:val="23"/>
                <w:szCs w:val="23"/>
                <w:lang w:eastAsia="es-MX"/>
              </w:rPr>
              <w:t>31-02-01-033</w:t>
            </w:r>
          </w:p>
        </w:tc>
        <w:tc>
          <w:tcPr>
            <w:tcW w:w="2268" w:type="dxa"/>
            <w:shd w:val="clear" w:color="auto" w:fill="auto"/>
            <w:noWrap/>
            <w:vAlign w:val="center"/>
            <w:hideMark/>
          </w:tcPr>
          <w:p w14:paraId="1B2D49DB" w14:textId="77777777" w:rsidR="006F6F10" w:rsidRPr="00007535" w:rsidRDefault="006F6F10" w:rsidP="00007535">
            <w:pPr>
              <w:spacing w:after="0" w:line="240" w:lineRule="auto"/>
              <w:rPr>
                <w:rFonts w:eastAsia="Times New Roman" w:cstheme="minorHAnsi"/>
                <w:color w:val="000000"/>
                <w:sz w:val="23"/>
                <w:szCs w:val="23"/>
                <w:lang w:eastAsia="es-MX"/>
              </w:rPr>
            </w:pPr>
            <w:r w:rsidRPr="00007535">
              <w:rPr>
                <w:rFonts w:eastAsia="Times New Roman" w:cstheme="minorHAnsi"/>
                <w:color w:val="000000"/>
                <w:sz w:val="23"/>
                <w:szCs w:val="23"/>
                <w:lang w:eastAsia="es-MX"/>
              </w:rPr>
              <w:t>Halachó.</w:t>
            </w:r>
          </w:p>
        </w:tc>
      </w:tr>
      <w:tr w:rsidR="006F6F10" w:rsidRPr="00007535" w14:paraId="0B6E8E26" w14:textId="77777777" w:rsidTr="003F65B7">
        <w:trPr>
          <w:trHeight w:val="315"/>
        </w:trPr>
        <w:tc>
          <w:tcPr>
            <w:tcW w:w="1575" w:type="dxa"/>
            <w:shd w:val="clear" w:color="auto" w:fill="auto"/>
            <w:noWrap/>
            <w:vAlign w:val="center"/>
            <w:hideMark/>
          </w:tcPr>
          <w:p w14:paraId="785B91DA" w14:textId="77777777" w:rsidR="006F6F10" w:rsidRPr="00007535" w:rsidRDefault="006F6F10" w:rsidP="00007535">
            <w:pPr>
              <w:spacing w:after="0" w:line="240" w:lineRule="auto"/>
              <w:rPr>
                <w:rFonts w:eastAsia="Times New Roman" w:cstheme="minorHAnsi"/>
                <w:color w:val="000000"/>
                <w:sz w:val="23"/>
                <w:szCs w:val="23"/>
                <w:lang w:eastAsia="es-MX"/>
              </w:rPr>
            </w:pPr>
            <w:r w:rsidRPr="00007535">
              <w:rPr>
                <w:rFonts w:eastAsia="Times New Roman" w:cstheme="minorHAnsi"/>
                <w:color w:val="000000"/>
                <w:sz w:val="23"/>
                <w:szCs w:val="23"/>
                <w:lang w:eastAsia="es-MX"/>
              </w:rPr>
              <w:t>31-02-01-034</w:t>
            </w:r>
          </w:p>
        </w:tc>
        <w:tc>
          <w:tcPr>
            <w:tcW w:w="2268" w:type="dxa"/>
            <w:shd w:val="clear" w:color="auto" w:fill="auto"/>
            <w:noWrap/>
            <w:vAlign w:val="center"/>
            <w:hideMark/>
          </w:tcPr>
          <w:p w14:paraId="6BF75B18" w14:textId="77777777" w:rsidR="006F6F10" w:rsidRPr="00007535" w:rsidRDefault="006F6F10" w:rsidP="00007535">
            <w:pPr>
              <w:spacing w:after="0" w:line="240" w:lineRule="auto"/>
              <w:rPr>
                <w:rFonts w:eastAsia="Times New Roman" w:cstheme="minorHAnsi"/>
                <w:color w:val="000000"/>
                <w:sz w:val="23"/>
                <w:szCs w:val="23"/>
                <w:lang w:eastAsia="es-MX"/>
              </w:rPr>
            </w:pPr>
            <w:r w:rsidRPr="00007535">
              <w:rPr>
                <w:rFonts w:eastAsia="Times New Roman" w:cstheme="minorHAnsi"/>
                <w:color w:val="000000"/>
                <w:sz w:val="23"/>
                <w:szCs w:val="23"/>
                <w:lang w:eastAsia="es-MX"/>
              </w:rPr>
              <w:t>Hocabá.</w:t>
            </w:r>
          </w:p>
        </w:tc>
      </w:tr>
      <w:tr w:rsidR="006F6F10" w:rsidRPr="00007535" w14:paraId="79C58758" w14:textId="77777777" w:rsidTr="003F65B7">
        <w:trPr>
          <w:trHeight w:val="315"/>
        </w:trPr>
        <w:tc>
          <w:tcPr>
            <w:tcW w:w="1575" w:type="dxa"/>
            <w:shd w:val="clear" w:color="auto" w:fill="auto"/>
            <w:noWrap/>
            <w:vAlign w:val="center"/>
            <w:hideMark/>
          </w:tcPr>
          <w:p w14:paraId="2B5006F9" w14:textId="77777777" w:rsidR="006F6F10" w:rsidRPr="00007535" w:rsidRDefault="006F6F10" w:rsidP="00007535">
            <w:pPr>
              <w:spacing w:after="0" w:line="240" w:lineRule="auto"/>
              <w:rPr>
                <w:rFonts w:eastAsia="Times New Roman" w:cstheme="minorHAnsi"/>
                <w:color w:val="000000"/>
                <w:sz w:val="23"/>
                <w:szCs w:val="23"/>
                <w:lang w:eastAsia="es-MX"/>
              </w:rPr>
            </w:pPr>
            <w:r w:rsidRPr="00007535">
              <w:rPr>
                <w:rFonts w:eastAsia="Times New Roman" w:cstheme="minorHAnsi"/>
                <w:color w:val="000000"/>
                <w:sz w:val="23"/>
                <w:szCs w:val="23"/>
                <w:lang w:eastAsia="es-MX"/>
              </w:rPr>
              <w:t>31-02-01-035</w:t>
            </w:r>
          </w:p>
        </w:tc>
        <w:tc>
          <w:tcPr>
            <w:tcW w:w="2268" w:type="dxa"/>
            <w:shd w:val="clear" w:color="auto" w:fill="auto"/>
            <w:noWrap/>
            <w:vAlign w:val="center"/>
            <w:hideMark/>
          </w:tcPr>
          <w:p w14:paraId="382836A7" w14:textId="77777777" w:rsidR="006F6F10" w:rsidRPr="00007535" w:rsidRDefault="006F6F10" w:rsidP="00007535">
            <w:pPr>
              <w:spacing w:after="0" w:line="240" w:lineRule="auto"/>
              <w:rPr>
                <w:rFonts w:eastAsia="Times New Roman" w:cstheme="minorHAnsi"/>
                <w:color w:val="000000"/>
                <w:sz w:val="23"/>
                <w:szCs w:val="23"/>
                <w:lang w:eastAsia="es-MX"/>
              </w:rPr>
            </w:pPr>
            <w:r w:rsidRPr="00007535">
              <w:rPr>
                <w:rFonts w:eastAsia="Times New Roman" w:cstheme="minorHAnsi"/>
                <w:color w:val="000000"/>
                <w:sz w:val="23"/>
                <w:szCs w:val="23"/>
                <w:lang w:eastAsia="es-MX"/>
              </w:rPr>
              <w:t>Hoctún.</w:t>
            </w:r>
          </w:p>
        </w:tc>
      </w:tr>
      <w:tr w:rsidR="006F6F10" w:rsidRPr="00007535" w14:paraId="64313C10" w14:textId="77777777" w:rsidTr="003F65B7">
        <w:trPr>
          <w:trHeight w:val="315"/>
        </w:trPr>
        <w:tc>
          <w:tcPr>
            <w:tcW w:w="1575" w:type="dxa"/>
            <w:shd w:val="clear" w:color="auto" w:fill="auto"/>
            <w:noWrap/>
            <w:vAlign w:val="center"/>
            <w:hideMark/>
          </w:tcPr>
          <w:p w14:paraId="29E643A4" w14:textId="77777777" w:rsidR="006F6F10" w:rsidRPr="00007535" w:rsidRDefault="006F6F10" w:rsidP="00007535">
            <w:pPr>
              <w:spacing w:after="0" w:line="240" w:lineRule="auto"/>
              <w:rPr>
                <w:rFonts w:eastAsia="Times New Roman" w:cstheme="minorHAnsi"/>
                <w:color w:val="000000"/>
                <w:sz w:val="23"/>
                <w:szCs w:val="23"/>
                <w:lang w:eastAsia="es-MX"/>
              </w:rPr>
            </w:pPr>
            <w:r w:rsidRPr="00007535">
              <w:rPr>
                <w:rFonts w:eastAsia="Times New Roman" w:cstheme="minorHAnsi"/>
                <w:color w:val="000000"/>
                <w:sz w:val="23"/>
                <w:szCs w:val="23"/>
                <w:lang w:eastAsia="es-MX"/>
              </w:rPr>
              <w:t>31-02-01-036</w:t>
            </w:r>
          </w:p>
        </w:tc>
        <w:tc>
          <w:tcPr>
            <w:tcW w:w="2268" w:type="dxa"/>
            <w:shd w:val="clear" w:color="auto" w:fill="auto"/>
            <w:noWrap/>
            <w:vAlign w:val="center"/>
            <w:hideMark/>
          </w:tcPr>
          <w:p w14:paraId="01BDAA0C" w14:textId="77777777" w:rsidR="006F6F10" w:rsidRPr="00007535" w:rsidRDefault="006F6F10" w:rsidP="00007535">
            <w:pPr>
              <w:spacing w:after="0" w:line="240" w:lineRule="auto"/>
              <w:rPr>
                <w:rFonts w:eastAsia="Times New Roman" w:cstheme="minorHAnsi"/>
                <w:color w:val="000000"/>
                <w:sz w:val="23"/>
                <w:szCs w:val="23"/>
                <w:lang w:eastAsia="es-MX"/>
              </w:rPr>
            </w:pPr>
            <w:r w:rsidRPr="00007535">
              <w:rPr>
                <w:rFonts w:eastAsia="Times New Roman" w:cstheme="minorHAnsi"/>
                <w:color w:val="000000"/>
                <w:sz w:val="23"/>
                <w:szCs w:val="23"/>
                <w:lang w:eastAsia="es-MX"/>
              </w:rPr>
              <w:t>Homún.</w:t>
            </w:r>
          </w:p>
        </w:tc>
      </w:tr>
      <w:tr w:rsidR="006F6F10" w:rsidRPr="00007535" w14:paraId="17730D77" w14:textId="77777777" w:rsidTr="003F65B7">
        <w:trPr>
          <w:trHeight w:val="315"/>
        </w:trPr>
        <w:tc>
          <w:tcPr>
            <w:tcW w:w="1575" w:type="dxa"/>
            <w:shd w:val="clear" w:color="auto" w:fill="auto"/>
            <w:noWrap/>
            <w:vAlign w:val="center"/>
            <w:hideMark/>
          </w:tcPr>
          <w:p w14:paraId="4FDA2A60" w14:textId="77777777" w:rsidR="006F6F10" w:rsidRPr="00007535" w:rsidRDefault="006F6F10" w:rsidP="00007535">
            <w:pPr>
              <w:spacing w:after="0" w:line="240" w:lineRule="auto"/>
              <w:rPr>
                <w:rFonts w:eastAsia="Times New Roman" w:cstheme="minorHAnsi"/>
                <w:color w:val="000000"/>
                <w:sz w:val="23"/>
                <w:szCs w:val="23"/>
                <w:lang w:eastAsia="es-MX"/>
              </w:rPr>
            </w:pPr>
            <w:r w:rsidRPr="00007535">
              <w:rPr>
                <w:rFonts w:eastAsia="Times New Roman" w:cstheme="minorHAnsi"/>
                <w:color w:val="000000"/>
                <w:sz w:val="23"/>
                <w:szCs w:val="23"/>
                <w:lang w:eastAsia="es-MX"/>
              </w:rPr>
              <w:t>31-02-01-037</w:t>
            </w:r>
          </w:p>
        </w:tc>
        <w:tc>
          <w:tcPr>
            <w:tcW w:w="2268" w:type="dxa"/>
            <w:shd w:val="clear" w:color="auto" w:fill="auto"/>
            <w:noWrap/>
            <w:vAlign w:val="center"/>
            <w:hideMark/>
          </w:tcPr>
          <w:p w14:paraId="7F987951" w14:textId="77777777" w:rsidR="006F6F10" w:rsidRPr="00007535" w:rsidRDefault="006F6F10" w:rsidP="00007535">
            <w:pPr>
              <w:spacing w:after="0" w:line="240" w:lineRule="auto"/>
              <w:rPr>
                <w:rFonts w:eastAsia="Times New Roman" w:cstheme="minorHAnsi"/>
                <w:color w:val="000000"/>
                <w:sz w:val="23"/>
                <w:szCs w:val="23"/>
                <w:lang w:eastAsia="es-MX"/>
              </w:rPr>
            </w:pPr>
            <w:r w:rsidRPr="00007535">
              <w:rPr>
                <w:rFonts w:eastAsia="Times New Roman" w:cstheme="minorHAnsi"/>
                <w:color w:val="000000"/>
                <w:sz w:val="23"/>
                <w:szCs w:val="23"/>
                <w:lang w:eastAsia="es-MX"/>
              </w:rPr>
              <w:t>Huhí.</w:t>
            </w:r>
          </w:p>
        </w:tc>
      </w:tr>
      <w:tr w:rsidR="006F6F10" w:rsidRPr="00007535" w14:paraId="007FA451" w14:textId="77777777" w:rsidTr="003F65B7">
        <w:trPr>
          <w:trHeight w:val="315"/>
        </w:trPr>
        <w:tc>
          <w:tcPr>
            <w:tcW w:w="1575" w:type="dxa"/>
            <w:shd w:val="clear" w:color="auto" w:fill="auto"/>
            <w:noWrap/>
            <w:vAlign w:val="center"/>
            <w:hideMark/>
          </w:tcPr>
          <w:p w14:paraId="33D85D95" w14:textId="77777777" w:rsidR="006F6F10" w:rsidRPr="00007535" w:rsidRDefault="006F6F10" w:rsidP="00007535">
            <w:pPr>
              <w:spacing w:after="0" w:line="240" w:lineRule="auto"/>
              <w:rPr>
                <w:rFonts w:eastAsia="Times New Roman" w:cstheme="minorHAnsi"/>
                <w:color w:val="000000"/>
                <w:sz w:val="23"/>
                <w:szCs w:val="23"/>
                <w:lang w:eastAsia="es-MX"/>
              </w:rPr>
            </w:pPr>
            <w:r w:rsidRPr="00007535">
              <w:rPr>
                <w:rFonts w:eastAsia="Times New Roman" w:cstheme="minorHAnsi"/>
                <w:color w:val="000000"/>
                <w:sz w:val="23"/>
                <w:szCs w:val="23"/>
                <w:lang w:eastAsia="es-MX"/>
              </w:rPr>
              <w:t>31-02-01-038</w:t>
            </w:r>
          </w:p>
        </w:tc>
        <w:tc>
          <w:tcPr>
            <w:tcW w:w="2268" w:type="dxa"/>
            <w:shd w:val="clear" w:color="auto" w:fill="auto"/>
            <w:noWrap/>
            <w:vAlign w:val="center"/>
            <w:hideMark/>
          </w:tcPr>
          <w:p w14:paraId="0E8ADE52" w14:textId="77777777" w:rsidR="006F6F10" w:rsidRPr="00007535" w:rsidRDefault="006F6F10" w:rsidP="00007535">
            <w:pPr>
              <w:spacing w:after="0" w:line="240" w:lineRule="auto"/>
              <w:rPr>
                <w:rFonts w:eastAsia="Times New Roman" w:cstheme="minorHAnsi"/>
                <w:color w:val="000000"/>
                <w:sz w:val="23"/>
                <w:szCs w:val="23"/>
                <w:lang w:eastAsia="es-MX"/>
              </w:rPr>
            </w:pPr>
            <w:r w:rsidRPr="00007535">
              <w:rPr>
                <w:rFonts w:eastAsia="Times New Roman" w:cstheme="minorHAnsi"/>
                <w:color w:val="000000"/>
                <w:sz w:val="23"/>
                <w:szCs w:val="23"/>
                <w:lang w:eastAsia="es-MX"/>
              </w:rPr>
              <w:t>Hunucmá.</w:t>
            </w:r>
          </w:p>
        </w:tc>
      </w:tr>
      <w:tr w:rsidR="006F6F10" w:rsidRPr="00007535" w14:paraId="7F70FA3A" w14:textId="77777777" w:rsidTr="003F65B7">
        <w:trPr>
          <w:trHeight w:val="315"/>
        </w:trPr>
        <w:tc>
          <w:tcPr>
            <w:tcW w:w="1575" w:type="dxa"/>
            <w:shd w:val="clear" w:color="auto" w:fill="auto"/>
            <w:noWrap/>
            <w:vAlign w:val="center"/>
            <w:hideMark/>
          </w:tcPr>
          <w:p w14:paraId="3BCF7791" w14:textId="77777777" w:rsidR="006F6F10" w:rsidRPr="00007535" w:rsidRDefault="006F6F10" w:rsidP="00007535">
            <w:pPr>
              <w:spacing w:after="0" w:line="240" w:lineRule="auto"/>
              <w:rPr>
                <w:rFonts w:eastAsia="Times New Roman" w:cstheme="minorHAnsi"/>
                <w:color w:val="000000"/>
                <w:sz w:val="23"/>
                <w:szCs w:val="23"/>
                <w:lang w:eastAsia="es-MX"/>
              </w:rPr>
            </w:pPr>
            <w:r w:rsidRPr="00007535">
              <w:rPr>
                <w:rFonts w:eastAsia="Times New Roman" w:cstheme="minorHAnsi"/>
                <w:color w:val="000000"/>
                <w:sz w:val="23"/>
                <w:szCs w:val="23"/>
                <w:lang w:eastAsia="es-MX"/>
              </w:rPr>
              <w:t>31-02-01-039</w:t>
            </w:r>
          </w:p>
        </w:tc>
        <w:tc>
          <w:tcPr>
            <w:tcW w:w="2268" w:type="dxa"/>
            <w:shd w:val="clear" w:color="auto" w:fill="auto"/>
            <w:noWrap/>
            <w:vAlign w:val="center"/>
            <w:hideMark/>
          </w:tcPr>
          <w:p w14:paraId="212ABBBD" w14:textId="77777777" w:rsidR="006F6F10" w:rsidRPr="00007535" w:rsidRDefault="006F6F10" w:rsidP="00007535">
            <w:pPr>
              <w:spacing w:after="0" w:line="240" w:lineRule="auto"/>
              <w:rPr>
                <w:rFonts w:eastAsia="Times New Roman" w:cstheme="minorHAnsi"/>
                <w:color w:val="000000"/>
                <w:sz w:val="23"/>
                <w:szCs w:val="23"/>
                <w:lang w:eastAsia="es-MX"/>
              </w:rPr>
            </w:pPr>
            <w:r w:rsidRPr="00007535">
              <w:rPr>
                <w:rFonts w:eastAsia="Times New Roman" w:cstheme="minorHAnsi"/>
                <w:color w:val="000000"/>
                <w:sz w:val="23"/>
                <w:szCs w:val="23"/>
                <w:lang w:eastAsia="es-MX"/>
              </w:rPr>
              <w:t>Ixil.</w:t>
            </w:r>
          </w:p>
        </w:tc>
      </w:tr>
      <w:tr w:rsidR="006F6F10" w:rsidRPr="00007535" w14:paraId="23096AD1" w14:textId="77777777" w:rsidTr="003F65B7">
        <w:trPr>
          <w:trHeight w:val="315"/>
        </w:trPr>
        <w:tc>
          <w:tcPr>
            <w:tcW w:w="1575" w:type="dxa"/>
            <w:shd w:val="clear" w:color="auto" w:fill="auto"/>
            <w:noWrap/>
            <w:vAlign w:val="center"/>
            <w:hideMark/>
          </w:tcPr>
          <w:p w14:paraId="2C3C8898" w14:textId="77777777" w:rsidR="006F6F10" w:rsidRPr="00007535" w:rsidRDefault="006F6F10" w:rsidP="00007535">
            <w:pPr>
              <w:spacing w:after="0" w:line="240" w:lineRule="auto"/>
              <w:rPr>
                <w:rFonts w:eastAsia="Times New Roman" w:cstheme="minorHAnsi"/>
                <w:color w:val="000000"/>
                <w:sz w:val="23"/>
                <w:szCs w:val="23"/>
                <w:lang w:eastAsia="es-MX"/>
              </w:rPr>
            </w:pPr>
            <w:r w:rsidRPr="00007535">
              <w:rPr>
                <w:rFonts w:eastAsia="Times New Roman" w:cstheme="minorHAnsi"/>
                <w:color w:val="000000"/>
                <w:sz w:val="23"/>
                <w:szCs w:val="23"/>
                <w:lang w:eastAsia="es-MX"/>
              </w:rPr>
              <w:t>31-02-01-040</w:t>
            </w:r>
          </w:p>
        </w:tc>
        <w:tc>
          <w:tcPr>
            <w:tcW w:w="2268" w:type="dxa"/>
            <w:shd w:val="clear" w:color="auto" w:fill="auto"/>
            <w:noWrap/>
            <w:vAlign w:val="center"/>
            <w:hideMark/>
          </w:tcPr>
          <w:p w14:paraId="2950FD12" w14:textId="77777777" w:rsidR="006F6F10" w:rsidRPr="00007535" w:rsidRDefault="006F6F10" w:rsidP="00007535">
            <w:pPr>
              <w:spacing w:after="0" w:line="240" w:lineRule="auto"/>
              <w:rPr>
                <w:rFonts w:eastAsia="Times New Roman" w:cstheme="minorHAnsi"/>
                <w:color w:val="000000"/>
                <w:sz w:val="23"/>
                <w:szCs w:val="23"/>
                <w:lang w:eastAsia="es-MX"/>
              </w:rPr>
            </w:pPr>
            <w:r w:rsidRPr="00007535">
              <w:rPr>
                <w:rFonts w:eastAsia="Times New Roman" w:cstheme="minorHAnsi"/>
                <w:color w:val="000000"/>
                <w:sz w:val="23"/>
                <w:szCs w:val="23"/>
                <w:lang w:eastAsia="es-MX"/>
              </w:rPr>
              <w:t>Izamal.</w:t>
            </w:r>
          </w:p>
        </w:tc>
      </w:tr>
      <w:tr w:rsidR="006F6F10" w:rsidRPr="00007535" w14:paraId="62FB21E7" w14:textId="77777777" w:rsidTr="003F65B7">
        <w:trPr>
          <w:trHeight w:val="315"/>
        </w:trPr>
        <w:tc>
          <w:tcPr>
            <w:tcW w:w="1575" w:type="dxa"/>
            <w:shd w:val="clear" w:color="auto" w:fill="auto"/>
            <w:noWrap/>
            <w:vAlign w:val="center"/>
            <w:hideMark/>
          </w:tcPr>
          <w:p w14:paraId="3B538E25" w14:textId="77777777" w:rsidR="006F6F10" w:rsidRPr="00007535" w:rsidRDefault="006F6F10" w:rsidP="00007535">
            <w:pPr>
              <w:spacing w:after="0" w:line="240" w:lineRule="auto"/>
              <w:rPr>
                <w:rFonts w:eastAsia="Times New Roman" w:cstheme="minorHAnsi"/>
                <w:color w:val="000000"/>
                <w:sz w:val="23"/>
                <w:szCs w:val="23"/>
                <w:lang w:eastAsia="es-MX"/>
              </w:rPr>
            </w:pPr>
            <w:r w:rsidRPr="00007535">
              <w:rPr>
                <w:rFonts w:eastAsia="Times New Roman" w:cstheme="minorHAnsi"/>
                <w:color w:val="000000"/>
                <w:sz w:val="23"/>
                <w:szCs w:val="23"/>
                <w:lang w:eastAsia="es-MX"/>
              </w:rPr>
              <w:t>31-02-01-041</w:t>
            </w:r>
          </w:p>
        </w:tc>
        <w:tc>
          <w:tcPr>
            <w:tcW w:w="2268" w:type="dxa"/>
            <w:shd w:val="clear" w:color="auto" w:fill="auto"/>
            <w:noWrap/>
            <w:vAlign w:val="center"/>
            <w:hideMark/>
          </w:tcPr>
          <w:p w14:paraId="0F810074" w14:textId="77777777" w:rsidR="006F6F10" w:rsidRPr="00007535" w:rsidRDefault="006F6F10" w:rsidP="00007535">
            <w:pPr>
              <w:spacing w:after="0" w:line="240" w:lineRule="auto"/>
              <w:rPr>
                <w:rFonts w:eastAsia="Times New Roman" w:cstheme="minorHAnsi"/>
                <w:color w:val="000000"/>
                <w:sz w:val="23"/>
                <w:szCs w:val="23"/>
                <w:lang w:eastAsia="es-MX"/>
              </w:rPr>
            </w:pPr>
            <w:r w:rsidRPr="00007535">
              <w:rPr>
                <w:rFonts w:eastAsia="Times New Roman" w:cstheme="minorHAnsi"/>
                <w:color w:val="000000"/>
                <w:sz w:val="23"/>
                <w:szCs w:val="23"/>
                <w:lang w:eastAsia="es-MX"/>
              </w:rPr>
              <w:t>Kanasín.</w:t>
            </w:r>
          </w:p>
        </w:tc>
      </w:tr>
      <w:tr w:rsidR="006F6F10" w:rsidRPr="00007535" w14:paraId="441578F1" w14:textId="77777777" w:rsidTr="003F65B7">
        <w:trPr>
          <w:trHeight w:val="315"/>
        </w:trPr>
        <w:tc>
          <w:tcPr>
            <w:tcW w:w="1575" w:type="dxa"/>
            <w:shd w:val="clear" w:color="auto" w:fill="auto"/>
            <w:noWrap/>
            <w:vAlign w:val="center"/>
            <w:hideMark/>
          </w:tcPr>
          <w:p w14:paraId="57508ADC" w14:textId="77777777" w:rsidR="006F6F10" w:rsidRPr="00007535" w:rsidRDefault="006F6F10" w:rsidP="00007535">
            <w:pPr>
              <w:spacing w:after="0" w:line="240" w:lineRule="auto"/>
              <w:rPr>
                <w:rFonts w:eastAsia="Times New Roman" w:cstheme="minorHAnsi"/>
                <w:color w:val="000000"/>
                <w:sz w:val="23"/>
                <w:szCs w:val="23"/>
                <w:lang w:eastAsia="es-MX"/>
              </w:rPr>
            </w:pPr>
            <w:r w:rsidRPr="00007535">
              <w:rPr>
                <w:rFonts w:eastAsia="Times New Roman" w:cstheme="minorHAnsi"/>
                <w:color w:val="000000"/>
                <w:sz w:val="23"/>
                <w:szCs w:val="23"/>
                <w:lang w:eastAsia="es-MX"/>
              </w:rPr>
              <w:t>31-02-01-042</w:t>
            </w:r>
          </w:p>
        </w:tc>
        <w:tc>
          <w:tcPr>
            <w:tcW w:w="2268" w:type="dxa"/>
            <w:shd w:val="clear" w:color="auto" w:fill="auto"/>
            <w:noWrap/>
            <w:vAlign w:val="center"/>
            <w:hideMark/>
          </w:tcPr>
          <w:p w14:paraId="47EC01FF" w14:textId="77777777" w:rsidR="006F6F10" w:rsidRPr="00007535" w:rsidRDefault="006F6F10" w:rsidP="00007535">
            <w:pPr>
              <w:spacing w:after="0" w:line="240" w:lineRule="auto"/>
              <w:rPr>
                <w:rFonts w:eastAsia="Times New Roman" w:cstheme="minorHAnsi"/>
                <w:color w:val="000000"/>
                <w:sz w:val="23"/>
                <w:szCs w:val="23"/>
                <w:lang w:eastAsia="es-MX"/>
              </w:rPr>
            </w:pPr>
            <w:r w:rsidRPr="00007535">
              <w:rPr>
                <w:rFonts w:eastAsia="Times New Roman" w:cstheme="minorHAnsi"/>
                <w:color w:val="000000"/>
                <w:sz w:val="23"/>
                <w:szCs w:val="23"/>
                <w:lang w:eastAsia="es-MX"/>
              </w:rPr>
              <w:t>Kantunil.</w:t>
            </w:r>
          </w:p>
        </w:tc>
      </w:tr>
      <w:tr w:rsidR="006F6F10" w:rsidRPr="00007535" w14:paraId="54499E01" w14:textId="77777777" w:rsidTr="003F65B7">
        <w:trPr>
          <w:trHeight w:val="315"/>
        </w:trPr>
        <w:tc>
          <w:tcPr>
            <w:tcW w:w="1575" w:type="dxa"/>
            <w:shd w:val="clear" w:color="auto" w:fill="auto"/>
            <w:noWrap/>
            <w:vAlign w:val="center"/>
            <w:hideMark/>
          </w:tcPr>
          <w:p w14:paraId="06CD7F36" w14:textId="77777777" w:rsidR="006F6F10" w:rsidRPr="00007535" w:rsidRDefault="006F6F10" w:rsidP="00007535">
            <w:pPr>
              <w:spacing w:after="0" w:line="240" w:lineRule="auto"/>
              <w:rPr>
                <w:rFonts w:eastAsia="Times New Roman" w:cstheme="minorHAnsi"/>
                <w:color w:val="000000"/>
                <w:sz w:val="23"/>
                <w:szCs w:val="23"/>
                <w:lang w:eastAsia="es-MX"/>
              </w:rPr>
            </w:pPr>
            <w:r w:rsidRPr="00007535">
              <w:rPr>
                <w:rFonts w:eastAsia="Times New Roman" w:cstheme="minorHAnsi"/>
                <w:color w:val="000000"/>
                <w:sz w:val="23"/>
                <w:szCs w:val="23"/>
                <w:lang w:eastAsia="es-MX"/>
              </w:rPr>
              <w:t>31-02-01-043</w:t>
            </w:r>
          </w:p>
        </w:tc>
        <w:tc>
          <w:tcPr>
            <w:tcW w:w="2268" w:type="dxa"/>
            <w:shd w:val="clear" w:color="auto" w:fill="auto"/>
            <w:noWrap/>
            <w:vAlign w:val="center"/>
            <w:hideMark/>
          </w:tcPr>
          <w:p w14:paraId="1495DCF0" w14:textId="77777777" w:rsidR="006F6F10" w:rsidRPr="00007535" w:rsidRDefault="006F6F10" w:rsidP="00007535">
            <w:pPr>
              <w:spacing w:after="0" w:line="240" w:lineRule="auto"/>
              <w:rPr>
                <w:rFonts w:eastAsia="Times New Roman" w:cstheme="minorHAnsi"/>
                <w:color w:val="000000"/>
                <w:sz w:val="23"/>
                <w:szCs w:val="23"/>
                <w:lang w:eastAsia="es-MX"/>
              </w:rPr>
            </w:pPr>
            <w:r w:rsidRPr="00007535">
              <w:rPr>
                <w:rFonts w:eastAsia="Times New Roman" w:cstheme="minorHAnsi"/>
                <w:color w:val="000000"/>
                <w:sz w:val="23"/>
                <w:szCs w:val="23"/>
                <w:lang w:eastAsia="es-MX"/>
              </w:rPr>
              <w:t>Kaua.</w:t>
            </w:r>
          </w:p>
        </w:tc>
      </w:tr>
      <w:tr w:rsidR="006F6F10" w:rsidRPr="00007535" w14:paraId="62A6B0CA" w14:textId="77777777" w:rsidTr="003F65B7">
        <w:trPr>
          <w:trHeight w:val="315"/>
        </w:trPr>
        <w:tc>
          <w:tcPr>
            <w:tcW w:w="1575" w:type="dxa"/>
            <w:shd w:val="clear" w:color="auto" w:fill="auto"/>
            <w:noWrap/>
            <w:vAlign w:val="center"/>
            <w:hideMark/>
          </w:tcPr>
          <w:p w14:paraId="273F7CC2" w14:textId="77777777" w:rsidR="006F6F10" w:rsidRPr="00007535" w:rsidRDefault="006F6F10" w:rsidP="00007535">
            <w:pPr>
              <w:spacing w:after="0" w:line="240" w:lineRule="auto"/>
              <w:rPr>
                <w:rFonts w:eastAsia="Times New Roman" w:cstheme="minorHAnsi"/>
                <w:color w:val="000000"/>
                <w:sz w:val="23"/>
                <w:szCs w:val="23"/>
                <w:lang w:eastAsia="es-MX"/>
              </w:rPr>
            </w:pPr>
            <w:r w:rsidRPr="00007535">
              <w:rPr>
                <w:rFonts w:eastAsia="Times New Roman" w:cstheme="minorHAnsi"/>
                <w:color w:val="000000"/>
                <w:sz w:val="23"/>
                <w:szCs w:val="23"/>
                <w:lang w:eastAsia="es-MX"/>
              </w:rPr>
              <w:t>31-02-01-044</w:t>
            </w:r>
          </w:p>
        </w:tc>
        <w:tc>
          <w:tcPr>
            <w:tcW w:w="2268" w:type="dxa"/>
            <w:shd w:val="clear" w:color="auto" w:fill="auto"/>
            <w:noWrap/>
            <w:vAlign w:val="center"/>
            <w:hideMark/>
          </w:tcPr>
          <w:p w14:paraId="49A1E3A3" w14:textId="77777777" w:rsidR="006F6F10" w:rsidRPr="00007535" w:rsidRDefault="006F6F10" w:rsidP="00007535">
            <w:pPr>
              <w:spacing w:after="0" w:line="240" w:lineRule="auto"/>
              <w:rPr>
                <w:rFonts w:eastAsia="Times New Roman" w:cstheme="minorHAnsi"/>
                <w:color w:val="000000"/>
                <w:sz w:val="23"/>
                <w:szCs w:val="23"/>
                <w:lang w:eastAsia="es-MX"/>
              </w:rPr>
            </w:pPr>
            <w:r w:rsidRPr="00007535">
              <w:rPr>
                <w:rFonts w:eastAsia="Times New Roman" w:cstheme="minorHAnsi"/>
                <w:color w:val="000000"/>
                <w:sz w:val="23"/>
                <w:szCs w:val="23"/>
                <w:lang w:eastAsia="es-MX"/>
              </w:rPr>
              <w:t>Kinchil.</w:t>
            </w:r>
          </w:p>
        </w:tc>
      </w:tr>
      <w:tr w:rsidR="006F6F10" w:rsidRPr="00007535" w14:paraId="0DB06DFD" w14:textId="77777777" w:rsidTr="003F65B7">
        <w:trPr>
          <w:trHeight w:val="315"/>
        </w:trPr>
        <w:tc>
          <w:tcPr>
            <w:tcW w:w="1575" w:type="dxa"/>
            <w:shd w:val="clear" w:color="auto" w:fill="auto"/>
            <w:noWrap/>
            <w:vAlign w:val="center"/>
            <w:hideMark/>
          </w:tcPr>
          <w:p w14:paraId="2FD927A6" w14:textId="77777777" w:rsidR="006F6F10" w:rsidRPr="00007535" w:rsidRDefault="006F6F10" w:rsidP="00007535">
            <w:pPr>
              <w:spacing w:after="0" w:line="240" w:lineRule="auto"/>
              <w:rPr>
                <w:rFonts w:eastAsia="Times New Roman" w:cstheme="minorHAnsi"/>
                <w:color w:val="000000"/>
                <w:sz w:val="23"/>
                <w:szCs w:val="23"/>
                <w:lang w:eastAsia="es-MX"/>
              </w:rPr>
            </w:pPr>
            <w:r w:rsidRPr="00007535">
              <w:rPr>
                <w:rFonts w:eastAsia="Times New Roman" w:cstheme="minorHAnsi"/>
                <w:color w:val="000000"/>
                <w:sz w:val="23"/>
                <w:szCs w:val="23"/>
                <w:lang w:eastAsia="es-MX"/>
              </w:rPr>
              <w:t>31-02-01-045</w:t>
            </w:r>
          </w:p>
        </w:tc>
        <w:tc>
          <w:tcPr>
            <w:tcW w:w="2268" w:type="dxa"/>
            <w:shd w:val="clear" w:color="auto" w:fill="auto"/>
            <w:noWrap/>
            <w:vAlign w:val="center"/>
            <w:hideMark/>
          </w:tcPr>
          <w:p w14:paraId="38D2E538" w14:textId="77777777" w:rsidR="006F6F10" w:rsidRPr="00007535" w:rsidRDefault="006F6F10" w:rsidP="00007535">
            <w:pPr>
              <w:spacing w:after="0" w:line="240" w:lineRule="auto"/>
              <w:rPr>
                <w:rFonts w:eastAsia="Times New Roman" w:cstheme="minorHAnsi"/>
                <w:color w:val="000000"/>
                <w:sz w:val="23"/>
                <w:szCs w:val="23"/>
                <w:lang w:eastAsia="es-MX"/>
              </w:rPr>
            </w:pPr>
            <w:r w:rsidRPr="00007535">
              <w:rPr>
                <w:rFonts w:eastAsia="Times New Roman" w:cstheme="minorHAnsi"/>
                <w:color w:val="000000"/>
                <w:sz w:val="23"/>
                <w:szCs w:val="23"/>
                <w:lang w:eastAsia="es-MX"/>
              </w:rPr>
              <w:t>Kopomá.</w:t>
            </w:r>
          </w:p>
        </w:tc>
      </w:tr>
      <w:tr w:rsidR="006F6F10" w:rsidRPr="00007535" w14:paraId="14741C47" w14:textId="77777777" w:rsidTr="003F65B7">
        <w:trPr>
          <w:trHeight w:val="315"/>
        </w:trPr>
        <w:tc>
          <w:tcPr>
            <w:tcW w:w="1575" w:type="dxa"/>
            <w:shd w:val="clear" w:color="auto" w:fill="auto"/>
            <w:noWrap/>
            <w:vAlign w:val="center"/>
            <w:hideMark/>
          </w:tcPr>
          <w:p w14:paraId="447831D1" w14:textId="77777777" w:rsidR="006F6F10" w:rsidRPr="00007535" w:rsidRDefault="006F6F10" w:rsidP="00007535">
            <w:pPr>
              <w:spacing w:after="0" w:line="240" w:lineRule="auto"/>
              <w:rPr>
                <w:rFonts w:eastAsia="Times New Roman" w:cstheme="minorHAnsi"/>
                <w:color w:val="000000"/>
                <w:sz w:val="23"/>
                <w:szCs w:val="23"/>
                <w:lang w:eastAsia="es-MX"/>
              </w:rPr>
            </w:pPr>
            <w:r w:rsidRPr="00007535">
              <w:rPr>
                <w:rFonts w:eastAsia="Times New Roman" w:cstheme="minorHAnsi"/>
                <w:color w:val="000000"/>
                <w:sz w:val="23"/>
                <w:szCs w:val="23"/>
                <w:lang w:eastAsia="es-MX"/>
              </w:rPr>
              <w:t>31-02-01-046</w:t>
            </w:r>
          </w:p>
        </w:tc>
        <w:tc>
          <w:tcPr>
            <w:tcW w:w="2268" w:type="dxa"/>
            <w:shd w:val="clear" w:color="auto" w:fill="auto"/>
            <w:noWrap/>
            <w:vAlign w:val="center"/>
            <w:hideMark/>
          </w:tcPr>
          <w:p w14:paraId="521BED86" w14:textId="77777777" w:rsidR="006F6F10" w:rsidRPr="00007535" w:rsidRDefault="006F6F10" w:rsidP="00007535">
            <w:pPr>
              <w:spacing w:after="0" w:line="240" w:lineRule="auto"/>
              <w:rPr>
                <w:rFonts w:eastAsia="Times New Roman" w:cstheme="minorHAnsi"/>
                <w:color w:val="000000"/>
                <w:sz w:val="23"/>
                <w:szCs w:val="23"/>
                <w:lang w:eastAsia="es-MX"/>
              </w:rPr>
            </w:pPr>
            <w:r w:rsidRPr="00007535">
              <w:rPr>
                <w:rFonts w:eastAsia="Times New Roman" w:cstheme="minorHAnsi"/>
                <w:color w:val="000000"/>
                <w:sz w:val="23"/>
                <w:szCs w:val="23"/>
                <w:lang w:eastAsia="es-MX"/>
              </w:rPr>
              <w:t>Mama.</w:t>
            </w:r>
          </w:p>
        </w:tc>
      </w:tr>
      <w:tr w:rsidR="006F6F10" w:rsidRPr="00007535" w14:paraId="6283115D" w14:textId="77777777" w:rsidTr="003F65B7">
        <w:trPr>
          <w:trHeight w:val="315"/>
        </w:trPr>
        <w:tc>
          <w:tcPr>
            <w:tcW w:w="1575" w:type="dxa"/>
            <w:shd w:val="clear" w:color="auto" w:fill="auto"/>
            <w:noWrap/>
            <w:vAlign w:val="center"/>
            <w:hideMark/>
          </w:tcPr>
          <w:p w14:paraId="456D872A" w14:textId="77777777" w:rsidR="006F6F10" w:rsidRPr="00007535" w:rsidRDefault="006F6F10" w:rsidP="00007535">
            <w:pPr>
              <w:spacing w:after="0" w:line="240" w:lineRule="auto"/>
              <w:rPr>
                <w:rFonts w:eastAsia="Times New Roman" w:cstheme="minorHAnsi"/>
                <w:color w:val="000000"/>
                <w:sz w:val="23"/>
                <w:szCs w:val="23"/>
                <w:lang w:eastAsia="es-MX"/>
              </w:rPr>
            </w:pPr>
            <w:r w:rsidRPr="00007535">
              <w:rPr>
                <w:rFonts w:eastAsia="Times New Roman" w:cstheme="minorHAnsi"/>
                <w:color w:val="000000"/>
                <w:sz w:val="23"/>
                <w:szCs w:val="23"/>
                <w:lang w:eastAsia="es-MX"/>
              </w:rPr>
              <w:lastRenderedPageBreak/>
              <w:t>31-02-01-047</w:t>
            </w:r>
          </w:p>
        </w:tc>
        <w:tc>
          <w:tcPr>
            <w:tcW w:w="2268" w:type="dxa"/>
            <w:shd w:val="clear" w:color="auto" w:fill="auto"/>
            <w:noWrap/>
            <w:vAlign w:val="center"/>
            <w:hideMark/>
          </w:tcPr>
          <w:p w14:paraId="15E73904" w14:textId="77777777" w:rsidR="006F6F10" w:rsidRPr="00007535" w:rsidRDefault="006F6F10" w:rsidP="00007535">
            <w:pPr>
              <w:spacing w:after="0" w:line="240" w:lineRule="auto"/>
              <w:rPr>
                <w:rFonts w:eastAsia="Times New Roman" w:cstheme="minorHAnsi"/>
                <w:color w:val="000000"/>
                <w:sz w:val="23"/>
                <w:szCs w:val="23"/>
                <w:lang w:eastAsia="es-MX"/>
              </w:rPr>
            </w:pPr>
            <w:r w:rsidRPr="00007535">
              <w:rPr>
                <w:rFonts w:eastAsia="Times New Roman" w:cstheme="minorHAnsi"/>
                <w:color w:val="000000"/>
                <w:sz w:val="23"/>
                <w:szCs w:val="23"/>
                <w:lang w:eastAsia="es-MX"/>
              </w:rPr>
              <w:t>Maní.</w:t>
            </w:r>
          </w:p>
        </w:tc>
      </w:tr>
      <w:tr w:rsidR="006F6F10" w:rsidRPr="00007535" w14:paraId="02D0BF06" w14:textId="77777777" w:rsidTr="003F65B7">
        <w:trPr>
          <w:trHeight w:val="315"/>
        </w:trPr>
        <w:tc>
          <w:tcPr>
            <w:tcW w:w="1575" w:type="dxa"/>
            <w:shd w:val="clear" w:color="auto" w:fill="auto"/>
            <w:noWrap/>
            <w:vAlign w:val="center"/>
            <w:hideMark/>
          </w:tcPr>
          <w:p w14:paraId="593DFE7E" w14:textId="77777777" w:rsidR="006F6F10" w:rsidRPr="00007535" w:rsidRDefault="006F6F10" w:rsidP="00007535">
            <w:pPr>
              <w:spacing w:after="0" w:line="240" w:lineRule="auto"/>
              <w:rPr>
                <w:rFonts w:eastAsia="Times New Roman" w:cstheme="minorHAnsi"/>
                <w:color w:val="000000"/>
                <w:sz w:val="23"/>
                <w:szCs w:val="23"/>
                <w:lang w:eastAsia="es-MX"/>
              </w:rPr>
            </w:pPr>
            <w:r w:rsidRPr="00007535">
              <w:rPr>
                <w:rFonts w:eastAsia="Times New Roman" w:cstheme="minorHAnsi"/>
                <w:color w:val="000000"/>
                <w:sz w:val="23"/>
                <w:szCs w:val="23"/>
                <w:lang w:eastAsia="es-MX"/>
              </w:rPr>
              <w:t>31-02-01-048</w:t>
            </w:r>
          </w:p>
        </w:tc>
        <w:tc>
          <w:tcPr>
            <w:tcW w:w="2268" w:type="dxa"/>
            <w:shd w:val="clear" w:color="auto" w:fill="auto"/>
            <w:noWrap/>
            <w:vAlign w:val="center"/>
            <w:hideMark/>
          </w:tcPr>
          <w:p w14:paraId="3A58FC38" w14:textId="77777777" w:rsidR="006F6F10" w:rsidRPr="00007535" w:rsidRDefault="006F6F10" w:rsidP="00007535">
            <w:pPr>
              <w:spacing w:after="0" w:line="240" w:lineRule="auto"/>
              <w:rPr>
                <w:rFonts w:eastAsia="Times New Roman" w:cstheme="minorHAnsi"/>
                <w:color w:val="000000"/>
                <w:sz w:val="23"/>
                <w:szCs w:val="23"/>
                <w:lang w:eastAsia="es-MX"/>
              </w:rPr>
            </w:pPr>
            <w:r w:rsidRPr="00007535">
              <w:rPr>
                <w:rFonts w:eastAsia="Times New Roman" w:cstheme="minorHAnsi"/>
                <w:color w:val="000000"/>
                <w:sz w:val="23"/>
                <w:szCs w:val="23"/>
                <w:lang w:eastAsia="es-MX"/>
              </w:rPr>
              <w:t>Maxcanú.</w:t>
            </w:r>
          </w:p>
        </w:tc>
      </w:tr>
      <w:tr w:rsidR="006F6F10" w:rsidRPr="00007535" w14:paraId="6F884F4E" w14:textId="77777777" w:rsidTr="003F65B7">
        <w:trPr>
          <w:trHeight w:val="315"/>
        </w:trPr>
        <w:tc>
          <w:tcPr>
            <w:tcW w:w="1575" w:type="dxa"/>
            <w:shd w:val="clear" w:color="auto" w:fill="auto"/>
            <w:noWrap/>
            <w:vAlign w:val="center"/>
            <w:hideMark/>
          </w:tcPr>
          <w:p w14:paraId="1D3CF205" w14:textId="77777777" w:rsidR="006F6F10" w:rsidRPr="00007535" w:rsidRDefault="006F6F10" w:rsidP="00007535">
            <w:pPr>
              <w:spacing w:after="0" w:line="240" w:lineRule="auto"/>
              <w:rPr>
                <w:rFonts w:eastAsia="Times New Roman" w:cstheme="minorHAnsi"/>
                <w:color w:val="000000"/>
                <w:sz w:val="23"/>
                <w:szCs w:val="23"/>
                <w:lang w:eastAsia="es-MX"/>
              </w:rPr>
            </w:pPr>
            <w:r w:rsidRPr="00007535">
              <w:rPr>
                <w:rFonts w:eastAsia="Times New Roman" w:cstheme="minorHAnsi"/>
                <w:color w:val="000000"/>
                <w:sz w:val="23"/>
                <w:szCs w:val="23"/>
                <w:lang w:eastAsia="es-MX"/>
              </w:rPr>
              <w:t>31-02-01-049</w:t>
            </w:r>
          </w:p>
        </w:tc>
        <w:tc>
          <w:tcPr>
            <w:tcW w:w="2268" w:type="dxa"/>
            <w:shd w:val="clear" w:color="auto" w:fill="auto"/>
            <w:noWrap/>
            <w:vAlign w:val="center"/>
            <w:hideMark/>
          </w:tcPr>
          <w:p w14:paraId="461D5D12" w14:textId="77777777" w:rsidR="006F6F10" w:rsidRPr="00007535" w:rsidRDefault="006F6F10" w:rsidP="00007535">
            <w:pPr>
              <w:spacing w:after="0" w:line="240" w:lineRule="auto"/>
              <w:rPr>
                <w:rFonts w:eastAsia="Times New Roman" w:cstheme="minorHAnsi"/>
                <w:color w:val="000000"/>
                <w:sz w:val="23"/>
                <w:szCs w:val="23"/>
                <w:lang w:eastAsia="es-MX"/>
              </w:rPr>
            </w:pPr>
            <w:r w:rsidRPr="00007535">
              <w:rPr>
                <w:rFonts w:eastAsia="Times New Roman" w:cstheme="minorHAnsi"/>
                <w:color w:val="000000"/>
                <w:sz w:val="23"/>
                <w:szCs w:val="23"/>
                <w:lang w:eastAsia="es-MX"/>
              </w:rPr>
              <w:t>Mayapán.</w:t>
            </w:r>
          </w:p>
        </w:tc>
      </w:tr>
      <w:tr w:rsidR="006F6F10" w:rsidRPr="00007535" w14:paraId="665B2DF0" w14:textId="77777777" w:rsidTr="003F65B7">
        <w:trPr>
          <w:trHeight w:val="315"/>
        </w:trPr>
        <w:tc>
          <w:tcPr>
            <w:tcW w:w="1575" w:type="dxa"/>
            <w:shd w:val="clear" w:color="auto" w:fill="auto"/>
            <w:noWrap/>
            <w:vAlign w:val="center"/>
            <w:hideMark/>
          </w:tcPr>
          <w:p w14:paraId="5B576662" w14:textId="77777777" w:rsidR="006F6F10" w:rsidRPr="00007535" w:rsidRDefault="006F6F10" w:rsidP="00007535">
            <w:pPr>
              <w:spacing w:after="0" w:line="240" w:lineRule="auto"/>
              <w:rPr>
                <w:rFonts w:eastAsia="Times New Roman" w:cstheme="minorHAnsi"/>
                <w:color w:val="000000"/>
                <w:sz w:val="23"/>
                <w:szCs w:val="23"/>
                <w:lang w:eastAsia="es-MX"/>
              </w:rPr>
            </w:pPr>
            <w:r w:rsidRPr="00007535">
              <w:rPr>
                <w:rFonts w:eastAsia="Times New Roman" w:cstheme="minorHAnsi"/>
                <w:color w:val="000000"/>
                <w:sz w:val="23"/>
                <w:szCs w:val="23"/>
                <w:lang w:eastAsia="es-MX"/>
              </w:rPr>
              <w:t>31-02-01-050</w:t>
            </w:r>
          </w:p>
        </w:tc>
        <w:tc>
          <w:tcPr>
            <w:tcW w:w="2268" w:type="dxa"/>
            <w:shd w:val="clear" w:color="auto" w:fill="auto"/>
            <w:noWrap/>
            <w:vAlign w:val="center"/>
            <w:hideMark/>
          </w:tcPr>
          <w:p w14:paraId="42FFB1F7" w14:textId="77777777" w:rsidR="006F6F10" w:rsidRPr="00007535" w:rsidRDefault="006F6F10" w:rsidP="00007535">
            <w:pPr>
              <w:spacing w:after="0" w:line="240" w:lineRule="auto"/>
              <w:rPr>
                <w:rFonts w:eastAsia="Times New Roman" w:cstheme="minorHAnsi"/>
                <w:color w:val="000000"/>
                <w:sz w:val="23"/>
                <w:szCs w:val="23"/>
                <w:lang w:eastAsia="es-MX"/>
              </w:rPr>
            </w:pPr>
            <w:r w:rsidRPr="00007535">
              <w:rPr>
                <w:rFonts w:eastAsia="Times New Roman" w:cstheme="minorHAnsi"/>
                <w:color w:val="000000"/>
                <w:sz w:val="23"/>
                <w:szCs w:val="23"/>
                <w:lang w:eastAsia="es-MX"/>
              </w:rPr>
              <w:t>Mérida.</w:t>
            </w:r>
          </w:p>
        </w:tc>
      </w:tr>
      <w:tr w:rsidR="006F6F10" w:rsidRPr="00007535" w14:paraId="11F73994" w14:textId="77777777" w:rsidTr="003F65B7">
        <w:trPr>
          <w:trHeight w:val="315"/>
        </w:trPr>
        <w:tc>
          <w:tcPr>
            <w:tcW w:w="1575" w:type="dxa"/>
            <w:shd w:val="clear" w:color="auto" w:fill="auto"/>
            <w:noWrap/>
            <w:vAlign w:val="center"/>
            <w:hideMark/>
          </w:tcPr>
          <w:p w14:paraId="52FE4EE4" w14:textId="77777777" w:rsidR="006F6F10" w:rsidRPr="00007535" w:rsidRDefault="006F6F10" w:rsidP="00007535">
            <w:pPr>
              <w:spacing w:after="0" w:line="240" w:lineRule="auto"/>
              <w:rPr>
                <w:rFonts w:eastAsia="Times New Roman" w:cstheme="minorHAnsi"/>
                <w:color w:val="000000"/>
                <w:sz w:val="23"/>
                <w:szCs w:val="23"/>
                <w:lang w:eastAsia="es-MX"/>
              </w:rPr>
            </w:pPr>
            <w:r w:rsidRPr="00007535">
              <w:rPr>
                <w:rFonts w:eastAsia="Times New Roman" w:cstheme="minorHAnsi"/>
                <w:color w:val="000000"/>
                <w:sz w:val="23"/>
                <w:szCs w:val="23"/>
                <w:lang w:eastAsia="es-MX"/>
              </w:rPr>
              <w:t>31-02-01-051</w:t>
            </w:r>
          </w:p>
        </w:tc>
        <w:tc>
          <w:tcPr>
            <w:tcW w:w="2268" w:type="dxa"/>
            <w:shd w:val="clear" w:color="auto" w:fill="auto"/>
            <w:noWrap/>
            <w:vAlign w:val="center"/>
            <w:hideMark/>
          </w:tcPr>
          <w:p w14:paraId="01256097" w14:textId="77777777" w:rsidR="006F6F10" w:rsidRPr="00007535" w:rsidRDefault="006F6F10" w:rsidP="00007535">
            <w:pPr>
              <w:spacing w:after="0" w:line="240" w:lineRule="auto"/>
              <w:rPr>
                <w:rFonts w:eastAsia="Times New Roman" w:cstheme="minorHAnsi"/>
                <w:color w:val="000000"/>
                <w:sz w:val="23"/>
                <w:szCs w:val="23"/>
                <w:lang w:eastAsia="es-MX"/>
              </w:rPr>
            </w:pPr>
            <w:r w:rsidRPr="00007535">
              <w:rPr>
                <w:rFonts w:eastAsia="Times New Roman" w:cstheme="minorHAnsi"/>
                <w:color w:val="000000"/>
                <w:sz w:val="23"/>
                <w:szCs w:val="23"/>
                <w:lang w:eastAsia="es-MX"/>
              </w:rPr>
              <w:t>Mocochá.</w:t>
            </w:r>
          </w:p>
        </w:tc>
      </w:tr>
      <w:tr w:rsidR="006F6F10" w:rsidRPr="00007535" w14:paraId="5789D3A4" w14:textId="77777777" w:rsidTr="003F65B7">
        <w:trPr>
          <w:trHeight w:val="315"/>
        </w:trPr>
        <w:tc>
          <w:tcPr>
            <w:tcW w:w="1575" w:type="dxa"/>
            <w:shd w:val="clear" w:color="auto" w:fill="auto"/>
            <w:noWrap/>
            <w:vAlign w:val="center"/>
            <w:hideMark/>
          </w:tcPr>
          <w:p w14:paraId="5468A980" w14:textId="77777777" w:rsidR="006F6F10" w:rsidRPr="00007535" w:rsidRDefault="006F6F10" w:rsidP="00007535">
            <w:pPr>
              <w:spacing w:after="0" w:line="240" w:lineRule="auto"/>
              <w:rPr>
                <w:rFonts w:eastAsia="Times New Roman" w:cstheme="minorHAnsi"/>
                <w:color w:val="000000"/>
                <w:sz w:val="23"/>
                <w:szCs w:val="23"/>
                <w:lang w:eastAsia="es-MX"/>
              </w:rPr>
            </w:pPr>
            <w:r w:rsidRPr="00007535">
              <w:rPr>
                <w:rFonts w:eastAsia="Times New Roman" w:cstheme="minorHAnsi"/>
                <w:color w:val="000000"/>
                <w:sz w:val="23"/>
                <w:szCs w:val="23"/>
                <w:lang w:eastAsia="es-MX"/>
              </w:rPr>
              <w:t>31-02-01-052</w:t>
            </w:r>
          </w:p>
        </w:tc>
        <w:tc>
          <w:tcPr>
            <w:tcW w:w="2268" w:type="dxa"/>
            <w:shd w:val="clear" w:color="auto" w:fill="auto"/>
            <w:noWrap/>
            <w:vAlign w:val="center"/>
            <w:hideMark/>
          </w:tcPr>
          <w:p w14:paraId="4E3B6476" w14:textId="77777777" w:rsidR="006F6F10" w:rsidRPr="00007535" w:rsidRDefault="006F6F10" w:rsidP="00007535">
            <w:pPr>
              <w:spacing w:after="0" w:line="240" w:lineRule="auto"/>
              <w:rPr>
                <w:rFonts w:eastAsia="Times New Roman" w:cstheme="minorHAnsi"/>
                <w:color w:val="000000"/>
                <w:sz w:val="23"/>
                <w:szCs w:val="23"/>
                <w:lang w:eastAsia="es-MX"/>
              </w:rPr>
            </w:pPr>
            <w:r w:rsidRPr="00007535">
              <w:rPr>
                <w:rFonts w:eastAsia="Times New Roman" w:cstheme="minorHAnsi"/>
                <w:color w:val="000000"/>
                <w:sz w:val="23"/>
                <w:szCs w:val="23"/>
                <w:lang w:eastAsia="es-MX"/>
              </w:rPr>
              <w:t>Motul.</w:t>
            </w:r>
          </w:p>
        </w:tc>
      </w:tr>
      <w:tr w:rsidR="006F6F10" w:rsidRPr="00007535" w14:paraId="16690A9A" w14:textId="77777777" w:rsidTr="003F65B7">
        <w:trPr>
          <w:trHeight w:val="315"/>
        </w:trPr>
        <w:tc>
          <w:tcPr>
            <w:tcW w:w="1575" w:type="dxa"/>
            <w:shd w:val="clear" w:color="auto" w:fill="auto"/>
            <w:noWrap/>
            <w:vAlign w:val="center"/>
            <w:hideMark/>
          </w:tcPr>
          <w:p w14:paraId="5D890D13" w14:textId="77777777" w:rsidR="006F6F10" w:rsidRPr="00007535" w:rsidRDefault="006F6F10" w:rsidP="00007535">
            <w:pPr>
              <w:spacing w:after="0" w:line="240" w:lineRule="auto"/>
              <w:rPr>
                <w:rFonts w:eastAsia="Times New Roman" w:cstheme="minorHAnsi"/>
                <w:color w:val="000000"/>
                <w:sz w:val="23"/>
                <w:szCs w:val="23"/>
                <w:lang w:eastAsia="es-MX"/>
              </w:rPr>
            </w:pPr>
            <w:r w:rsidRPr="00007535">
              <w:rPr>
                <w:rFonts w:eastAsia="Times New Roman" w:cstheme="minorHAnsi"/>
                <w:color w:val="000000"/>
                <w:sz w:val="23"/>
                <w:szCs w:val="23"/>
                <w:lang w:eastAsia="es-MX"/>
              </w:rPr>
              <w:t>31-02-01-053</w:t>
            </w:r>
          </w:p>
        </w:tc>
        <w:tc>
          <w:tcPr>
            <w:tcW w:w="2268" w:type="dxa"/>
            <w:shd w:val="clear" w:color="auto" w:fill="auto"/>
            <w:noWrap/>
            <w:vAlign w:val="center"/>
            <w:hideMark/>
          </w:tcPr>
          <w:p w14:paraId="6DC76B37" w14:textId="77777777" w:rsidR="006F6F10" w:rsidRPr="00007535" w:rsidRDefault="006F6F10" w:rsidP="00007535">
            <w:pPr>
              <w:spacing w:after="0" w:line="240" w:lineRule="auto"/>
              <w:rPr>
                <w:rFonts w:eastAsia="Times New Roman" w:cstheme="minorHAnsi"/>
                <w:color w:val="000000"/>
                <w:sz w:val="23"/>
                <w:szCs w:val="23"/>
                <w:lang w:eastAsia="es-MX"/>
              </w:rPr>
            </w:pPr>
            <w:r w:rsidRPr="00007535">
              <w:rPr>
                <w:rFonts w:eastAsia="Times New Roman" w:cstheme="minorHAnsi"/>
                <w:color w:val="000000"/>
                <w:sz w:val="23"/>
                <w:szCs w:val="23"/>
                <w:lang w:eastAsia="es-MX"/>
              </w:rPr>
              <w:t>Muna.</w:t>
            </w:r>
          </w:p>
        </w:tc>
      </w:tr>
      <w:tr w:rsidR="006F6F10" w:rsidRPr="00007535" w14:paraId="631D3D1F" w14:textId="77777777" w:rsidTr="003F65B7">
        <w:trPr>
          <w:trHeight w:val="315"/>
        </w:trPr>
        <w:tc>
          <w:tcPr>
            <w:tcW w:w="1575" w:type="dxa"/>
            <w:shd w:val="clear" w:color="auto" w:fill="auto"/>
            <w:noWrap/>
            <w:vAlign w:val="center"/>
            <w:hideMark/>
          </w:tcPr>
          <w:p w14:paraId="56C885E5" w14:textId="77777777" w:rsidR="006F6F10" w:rsidRPr="00007535" w:rsidRDefault="006F6F10" w:rsidP="00007535">
            <w:pPr>
              <w:spacing w:after="0" w:line="240" w:lineRule="auto"/>
              <w:rPr>
                <w:rFonts w:eastAsia="Times New Roman" w:cstheme="minorHAnsi"/>
                <w:color w:val="000000"/>
                <w:sz w:val="23"/>
                <w:szCs w:val="23"/>
                <w:lang w:eastAsia="es-MX"/>
              </w:rPr>
            </w:pPr>
            <w:r w:rsidRPr="00007535">
              <w:rPr>
                <w:rFonts w:eastAsia="Times New Roman" w:cstheme="minorHAnsi"/>
                <w:color w:val="000000"/>
                <w:sz w:val="23"/>
                <w:szCs w:val="23"/>
                <w:lang w:eastAsia="es-MX"/>
              </w:rPr>
              <w:t>31-02-01-054</w:t>
            </w:r>
          </w:p>
        </w:tc>
        <w:tc>
          <w:tcPr>
            <w:tcW w:w="2268" w:type="dxa"/>
            <w:shd w:val="clear" w:color="auto" w:fill="auto"/>
            <w:noWrap/>
            <w:vAlign w:val="center"/>
            <w:hideMark/>
          </w:tcPr>
          <w:p w14:paraId="65C574C3" w14:textId="77777777" w:rsidR="006F6F10" w:rsidRPr="00007535" w:rsidRDefault="006F6F10" w:rsidP="00007535">
            <w:pPr>
              <w:spacing w:after="0" w:line="240" w:lineRule="auto"/>
              <w:rPr>
                <w:rFonts w:eastAsia="Times New Roman" w:cstheme="minorHAnsi"/>
                <w:color w:val="000000"/>
                <w:sz w:val="23"/>
                <w:szCs w:val="23"/>
                <w:lang w:eastAsia="es-MX"/>
              </w:rPr>
            </w:pPr>
            <w:r w:rsidRPr="00007535">
              <w:rPr>
                <w:rFonts w:eastAsia="Times New Roman" w:cstheme="minorHAnsi"/>
                <w:color w:val="000000"/>
                <w:sz w:val="23"/>
                <w:szCs w:val="23"/>
                <w:lang w:eastAsia="es-MX"/>
              </w:rPr>
              <w:t>Muxupip.</w:t>
            </w:r>
          </w:p>
        </w:tc>
      </w:tr>
      <w:tr w:rsidR="006F6F10" w:rsidRPr="00007535" w14:paraId="6D842E82" w14:textId="77777777" w:rsidTr="003F65B7">
        <w:trPr>
          <w:trHeight w:val="315"/>
        </w:trPr>
        <w:tc>
          <w:tcPr>
            <w:tcW w:w="1575" w:type="dxa"/>
            <w:shd w:val="clear" w:color="auto" w:fill="auto"/>
            <w:noWrap/>
            <w:vAlign w:val="center"/>
            <w:hideMark/>
          </w:tcPr>
          <w:p w14:paraId="73BEB7C2" w14:textId="77777777" w:rsidR="006F6F10" w:rsidRPr="00007535" w:rsidRDefault="006F6F10" w:rsidP="00007535">
            <w:pPr>
              <w:spacing w:after="0" w:line="240" w:lineRule="auto"/>
              <w:rPr>
                <w:rFonts w:eastAsia="Times New Roman" w:cstheme="minorHAnsi"/>
                <w:color w:val="000000"/>
                <w:sz w:val="23"/>
                <w:szCs w:val="23"/>
                <w:lang w:eastAsia="es-MX"/>
              </w:rPr>
            </w:pPr>
            <w:r w:rsidRPr="00007535">
              <w:rPr>
                <w:rFonts w:eastAsia="Times New Roman" w:cstheme="minorHAnsi"/>
                <w:color w:val="000000"/>
                <w:sz w:val="23"/>
                <w:szCs w:val="23"/>
                <w:lang w:eastAsia="es-MX"/>
              </w:rPr>
              <w:t>31-02-01-055</w:t>
            </w:r>
          </w:p>
        </w:tc>
        <w:tc>
          <w:tcPr>
            <w:tcW w:w="2268" w:type="dxa"/>
            <w:shd w:val="clear" w:color="auto" w:fill="auto"/>
            <w:noWrap/>
            <w:vAlign w:val="center"/>
            <w:hideMark/>
          </w:tcPr>
          <w:p w14:paraId="769C8416" w14:textId="77777777" w:rsidR="006F6F10" w:rsidRPr="00007535" w:rsidRDefault="006F6F10" w:rsidP="00007535">
            <w:pPr>
              <w:spacing w:after="0" w:line="240" w:lineRule="auto"/>
              <w:rPr>
                <w:rFonts w:eastAsia="Times New Roman" w:cstheme="minorHAnsi"/>
                <w:color w:val="000000"/>
                <w:sz w:val="23"/>
                <w:szCs w:val="23"/>
                <w:lang w:eastAsia="es-MX"/>
              </w:rPr>
            </w:pPr>
            <w:r w:rsidRPr="00007535">
              <w:rPr>
                <w:rFonts w:eastAsia="Times New Roman" w:cstheme="minorHAnsi"/>
                <w:color w:val="000000"/>
                <w:sz w:val="23"/>
                <w:szCs w:val="23"/>
                <w:lang w:eastAsia="es-MX"/>
              </w:rPr>
              <w:t>Opichén.</w:t>
            </w:r>
          </w:p>
        </w:tc>
      </w:tr>
      <w:tr w:rsidR="006F6F10" w:rsidRPr="00007535" w14:paraId="710EE67C" w14:textId="77777777" w:rsidTr="003F65B7">
        <w:trPr>
          <w:trHeight w:val="315"/>
        </w:trPr>
        <w:tc>
          <w:tcPr>
            <w:tcW w:w="1575" w:type="dxa"/>
            <w:shd w:val="clear" w:color="auto" w:fill="auto"/>
            <w:noWrap/>
            <w:vAlign w:val="center"/>
            <w:hideMark/>
          </w:tcPr>
          <w:p w14:paraId="02F92E70" w14:textId="77777777" w:rsidR="006F6F10" w:rsidRPr="00007535" w:rsidRDefault="006F6F10" w:rsidP="00007535">
            <w:pPr>
              <w:spacing w:after="0" w:line="240" w:lineRule="auto"/>
              <w:rPr>
                <w:rFonts w:eastAsia="Times New Roman" w:cstheme="minorHAnsi"/>
                <w:color w:val="000000"/>
                <w:sz w:val="23"/>
                <w:szCs w:val="23"/>
                <w:lang w:eastAsia="es-MX"/>
              </w:rPr>
            </w:pPr>
            <w:r w:rsidRPr="00007535">
              <w:rPr>
                <w:rFonts w:eastAsia="Times New Roman" w:cstheme="minorHAnsi"/>
                <w:color w:val="000000"/>
                <w:sz w:val="23"/>
                <w:szCs w:val="23"/>
                <w:lang w:eastAsia="es-MX"/>
              </w:rPr>
              <w:t>31-02-01-056</w:t>
            </w:r>
          </w:p>
        </w:tc>
        <w:tc>
          <w:tcPr>
            <w:tcW w:w="2268" w:type="dxa"/>
            <w:shd w:val="clear" w:color="auto" w:fill="auto"/>
            <w:noWrap/>
            <w:vAlign w:val="center"/>
            <w:hideMark/>
          </w:tcPr>
          <w:p w14:paraId="2C771FE2" w14:textId="77777777" w:rsidR="006F6F10" w:rsidRPr="00007535" w:rsidRDefault="006F6F10" w:rsidP="00007535">
            <w:pPr>
              <w:spacing w:after="0" w:line="240" w:lineRule="auto"/>
              <w:rPr>
                <w:rFonts w:eastAsia="Times New Roman" w:cstheme="minorHAnsi"/>
                <w:color w:val="000000"/>
                <w:sz w:val="23"/>
                <w:szCs w:val="23"/>
                <w:lang w:eastAsia="es-MX"/>
              </w:rPr>
            </w:pPr>
            <w:r w:rsidRPr="00007535">
              <w:rPr>
                <w:rFonts w:eastAsia="Times New Roman" w:cstheme="minorHAnsi"/>
                <w:color w:val="000000"/>
                <w:sz w:val="23"/>
                <w:szCs w:val="23"/>
                <w:lang w:eastAsia="es-MX"/>
              </w:rPr>
              <w:t>Oxkutzcab.</w:t>
            </w:r>
          </w:p>
        </w:tc>
      </w:tr>
      <w:tr w:rsidR="006F6F10" w:rsidRPr="00007535" w14:paraId="1A36DF63" w14:textId="77777777" w:rsidTr="003F65B7">
        <w:trPr>
          <w:trHeight w:val="315"/>
        </w:trPr>
        <w:tc>
          <w:tcPr>
            <w:tcW w:w="1575" w:type="dxa"/>
            <w:shd w:val="clear" w:color="auto" w:fill="auto"/>
            <w:noWrap/>
            <w:vAlign w:val="center"/>
            <w:hideMark/>
          </w:tcPr>
          <w:p w14:paraId="63AD1B88" w14:textId="77777777" w:rsidR="006F6F10" w:rsidRPr="00007535" w:rsidRDefault="006F6F10" w:rsidP="00007535">
            <w:pPr>
              <w:spacing w:after="0" w:line="240" w:lineRule="auto"/>
              <w:rPr>
                <w:rFonts w:eastAsia="Times New Roman" w:cstheme="minorHAnsi"/>
                <w:color w:val="000000"/>
                <w:sz w:val="23"/>
                <w:szCs w:val="23"/>
                <w:lang w:eastAsia="es-MX"/>
              </w:rPr>
            </w:pPr>
            <w:r w:rsidRPr="00007535">
              <w:rPr>
                <w:rFonts w:eastAsia="Times New Roman" w:cstheme="minorHAnsi"/>
                <w:color w:val="000000"/>
                <w:sz w:val="23"/>
                <w:szCs w:val="23"/>
                <w:lang w:eastAsia="es-MX"/>
              </w:rPr>
              <w:t>31-02-01-057</w:t>
            </w:r>
          </w:p>
        </w:tc>
        <w:tc>
          <w:tcPr>
            <w:tcW w:w="2268" w:type="dxa"/>
            <w:shd w:val="clear" w:color="auto" w:fill="auto"/>
            <w:noWrap/>
            <w:vAlign w:val="center"/>
            <w:hideMark/>
          </w:tcPr>
          <w:p w14:paraId="03060D3F" w14:textId="77777777" w:rsidR="006F6F10" w:rsidRPr="00007535" w:rsidRDefault="006F6F10" w:rsidP="00007535">
            <w:pPr>
              <w:spacing w:after="0" w:line="240" w:lineRule="auto"/>
              <w:rPr>
                <w:rFonts w:eastAsia="Times New Roman" w:cstheme="minorHAnsi"/>
                <w:color w:val="000000"/>
                <w:sz w:val="23"/>
                <w:szCs w:val="23"/>
                <w:lang w:eastAsia="es-MX"/>
              </w:rPr>
            </w:pPr>
            <w:r w:rsidRPr="00007535">
              <w:rPr>
                <w:rFonts w:eastAsia="Times New Roman" w:cstheme="minorHAnsi"/>
                <w:color w:val="000000"/>
                <w:sz w:val="23"/>
                <w:szCs w:val="23"/>
                <w:lang w:eastAsia="es-MX"/>
              </w:rPr>
              <w:t>Panabá.</w:t>
            </w:r>
          </w:p>
        </w:tc>
      </w:tr>
      <w:tr w:rsidR="006F6F10" w:rsidRPr="00007535" w14:paraId="62562430" w14:textId="77777777" w:rsidTr="003F65B7">
        <w:trPr>
          <w:trHeight w:val="315"/>
        </w:trPr>
        <w:tc>
          <w:tcPr>
            <w:tcW w:w="1575" w:type="dxa"/>
            <w:shd w:val="clear" w:color="auto" w:fill="auto"/>
            <w:noWrap/>
            <w:vAlign w:val="center"/>
            <w:hideMark/>
          </w:tcPr>
          <w:p w14:paraId="4624A6F8" w14:textId="77777777" w:rsidR="006F6F10" w:rsidRPr="00007535" w:rsidRDefault="006F6F10" w:rsidP="00007535">
            <w:pPr>
              <w:spacing w:after="0" w:line="240" w:lineRule="auto"/>
              <w:rPr>
                <w:rFonts w:eastAsia="Times New Roman" w:cstheme="minorHAnsi"/>
                <w:color w:val="000000"/>
                <w:sz w:val="23"/>
                <w:szCs w:val="23"/>
                <w:lang w:eastAsia="es-MX"/>
              </w:rPr>
            </w:pPr>
            <w:r w:rsidRPr="00007535">
              <w:rPr>
                <w:rFonts w:eastAsia="Times New Roman" w:cstheme="minorHAnsi"/>
                <w:color w:val="000000"/>
                <w:sz w:val="23"/>
                <w:szCs w:val="23"/>
                <w:lang w:eastAsia="es-MX"/>
              </w:rPr>
              <w:t>31-02-01-058</w:t>
            </w:r>
          </w:p>
        </w:tc>
        <w:tc>
          <w:tcPr>
            <w:tcW w:w="2268" w:type="dxa"/>
            <w:shd w:val="clear" w:color="auto" w:fill="auto"/>
            <w:noWrap/>
            <w:vAlign w:val="center"/>
            <w:hideMark/>
          </w:tcPr>
          <w:p w14:paraId="072645F3" w14:textId="77777777" w:rsidR="006F6F10" w:rsidRPr="00007535" w:rsidRDefault="006F6F10" w:rsidP="00007535">
            <w:pPr>
              <w:spacing w:after="0" w:line="240" w:lineRule="auto"/>
              <w:rPr>
                <w:rFonts w:eastAsia="Times New Roman" w:cstheme="minorHAnsi"/>
                <w:color w:val="000000"/>
                <w:sz w:val="23"/>
                <w:szCs w:val="23"/>
                <w:lang w:eastAsia="es-MX"/>
              </w:rPr>
            </w:pPr>
            <w:r w:rsidRPr="00007535">
              <w:rPr>
                <w:rFonts w:eastAsia="Times New Roman" w:cstheme="minorHAnsi"/>
                <w:color w:val="000000"/>
                <w:sz w:val="23"/>
                <w:szCs w:val="23"/>
                <w:lang w:eastAsia="es-MX"/>
              </w:rPr>
              <w:t>Peto.</w:t>
            </w:r>
          </w:p>
        </w:tc>
      </w:tr>
      <w:tr w:rsidR="006F6F10" w:rsidRPr="00007535" w14:paraId="5A6DC0C7" w14:textId="77777777" w:rsidTr="003F65B7">
        <w:trPr>
          <w:trHeight w:val="315"/>
        </w:trPr>
        <w:tc>
          <w:tcPr>
            <w:tcW w:w="1575" w:type="dxa"/>
            <w:shd w:val="clear" w:color="auto" w:fill="auto"/>
            <w:noWrap/>
            <w:vAlign w:val="center"/>
            <w:hideMark/>
          </w:tcPr>
          <w:p w14:paraId="1DB72606" w14:textId="77777777" w:rsidR="006F6F10" w:rsidRPr="00007535" w:rsidRDefault="006F6F10" w:rsidP="00007535">
            <w:pPr>
              <w:spacing w:after="0" w:line="240" w:lineRule="auto"/>
              <w:rPr>
                <w:rFonts w:eastAsia="Times New Roman" w:cstheme="minorHAnsi"/>
                <w:color w:val="000000"/>
                <w:sz w:val="23"/>
                <w:szCs w:val="23"/>
                <w:lang w:eastAsia="es-MX"/>
              </w:rPr>
            </w:pPr>
            <w:r w:rsidRPr="00007535">
              <w:rPr>
                <w:rFonts w:eastAsia="Times New Roman" w:cstheme="minorHAnsi"/>
                <w:color w:val="000000"/>
                <w:sz w:val="23"/>
                <w:szCs w:val="23"/>
                <w:lang w:eastAsia="es-MX"/>
              </w:rPr>
              <w:t>31-02-01-059</w:t>
            </w:r>
          </w:p>
        </w:tc>
        <w:tc>
          <w:tcPr>
            <w:tcW w:w="2268" w:type="dxa"/>
            <w:shd w:val="clear" w:color="auto" w:fill="auto"/>
            <w:noWrap/>
            <w:vAlign w:val="center"/>
            <w:hideMark/>
          </w:tcPr>
          <w:p w14:paraId="163A6CD4" w14:textId="77777777" w:rsidR="006F6F10" w:rsidRPr="00007535" w:rsidRDefault="006F6F10" w:rsidP="00007535">
            <w:pPr>
              <w:spacing w:after="0" w:line="240" w:lineRule="auto"/>
              <w:rPr>
                <w:rFonts w:eastAsia="Times New Roman" w:cstheme="minorHAnsi"/>
                <w:color w:val="000000"/>
                <w:sz w:val="23"/>
                <w:szCs w:val="23"/>
                <w:lang w:eastAsia="es-MX"/>
              </w:rPr>
            </w:pPr>
            <w:r w:rsidRPr="00007535">
              <w:rPr>
                <w:rFonts w:eastAsia="Times New Roman" w:cstheme="minorHAnsi"/>
                <w:color w:val="000000"/>
                <w:sz w:val="23"/>
                <w:szCs w:val="23"/>
                <w:lang w:eastAsia="es-MX"/>
              </w:rPr>
              <w:t>Progreso.</w:t>
            </w:r>
          </w:p>
        </w:tc>
      </w:tr>
      <w:tr w:rsidR="006F6F10" w:rsidRPr="00007535" w14:paraId="18119351" w14:textId="77777777" w:rsidTr="003F65B7">
        <w:trPr>
          <w:trHeight w:val="315"/>
        </w:trPr>
        <w:tc>
          <w:tcPr>
            <w:tcW w:w="1575" w:type="dxa"/>
            <w:shd w:val="clear" w:color="auto" w:fill="auto"/>
            <w:noWrap/>
            <w:vAlign w:val="center"/>
            <w:hideMark/>
          </w:tcPr>
          <w:p w14:paraId="3F89823C" w14:textId="77777777" w:rsidR="006F6F10" w:rsidRPr="00007535" w:rsidRDefault="006F6F10" w:rsidP="00007535">
            <w:pPr>
              <w:spacing w:after="0" w:line="240" w:lineRule="auto"/>
              <w:rPr>
                <w:rFonts w:eastAsia="Times New Roman" w:cstheme="minorHAnsi"/>
                <w:color w:val="000000"/>
                <w:sz w:val="23"/>
                <w:szCs w:val="23"/>
                <w:lang w:eastAsia="es-MX"/>
              </w:rPr>
            </w:pPr>
            <w:r w:rsidRPr="00007535">
              <w:rPr>
                <w:rFonts w:eastAsia="Times New Roman" w:cstheme="minorHAnsi"/>
                <w:color w:val="000000"/>
                <w:sz w:val="23"/>
                <w:szCs w:val="23"/>
                <w:lang w:eastAsia="es-MX"/>
              </w:rPr>
              <w:t>31-02-01-060</w:t>
            </w:r>
          </w:p>
        </w:tc>
        <w:tc>
          <w:tcPr>
            <w:tcW w:w="2268" w:type="dxa"/>
            <w:shd w:val="clear" w:color="auto" w:fill="auto"/>
            <w:noWrap/>
            <w:vAlign w:val="center"/>
            <w:hideMark/>
          </w:tcPr>
          <w:p w14:paraId="19561FE0" w14:textId="77777777" w:rsidR="006F6F10" w:rsidRPr="00007535" w:rsidRDefault="006F6F10" w:rsidP="00007535">
            <w:pPr>
              <w:spacing w:after="0" w:line="240" w:lineRule="auto"/>
              <w:rPr>
                <w:rFonts w:eastAsia="Times New Roman" w:cstheme="minorHAnsi"/>
                <w:color w:val="000000"/>
                <w:sz w:val="23"/>
                <w:szCs w:val="23"/>
                <w:lang w:eastAsia="es-MX"/>
              </w:rPr>
            </w:pPr>
            <w:r w:rsidRPr="00007535">
              <w:rPr>
                <w:rFonts w:eastAsia="Times New Roman" w:cstheme="minorHAnsi"/>
                <w:color w:val="000000"/>
                <w:sz w:val="23"/>
                <w:szCs w:val="23"/>
                <w:lang w:eastAsia="es-MX"/>
              </w:rPr>
              <w:t>Quintana Roo.</w:t>
            </w:r>
          </w:p>
        </w:tc>
      </w:tr>
      <w:tr w:rsidR="006F6F10" w:rsidRPr="00007535" w14:paraId="29F12208" w14:textId="77777777" w:rsidTr="003F65B7">
        <w:trPr>
          <w:trHeight w:val="315"/>
        </w:trPr>
        <w:tc>
          <w:tcPr>
            <w:tcW w:w="1575" w:type="dxa"/>
            <w:shd w:val="clear" w:color="auto" w:fill="auto"/>
            <w:noWrap/>
            <w:vAlign w:val="center"/>
            <w:hideMark/>
          </w:tcPr>
          <w:p w14:paraId="754D5414" w14:textId="77777777" w:rsidR="006F6F10" w:rsidRPr="00007535" w:rsidRDefault="006F6F10" w:rsidP="00007535">
            <w:pPr>
              <w:spacing w:after="0" w:line="240" w:lineRule="auto"/>
              <w:rPr>
                <w:rFonts w:eastAsia="Times New Roman" w:cstheme="minorHAnsi"/>
                <w:color w:val="000000"/>
                <w:sz w:val="23"/>
                <w:szCs w:val="23"/>
                <w:lang w:eastAsia="es-MX"/>
              </w:rPr>
            </w:pPr>
            <w:r w:rsidRPr="00007535">
              <w:rPr>
                <w:rFonts w:eastAsia="Times New Roman" w:cstheme="minorHAnsi"/>
                <w:color w:val="000000"/>
                <w:sz w:val="23"/>
                <w:szCs w:val="23"/>
                <w:lang w:eastAsia="es-MX"/>
              </w:rPr>
              <w:t>31-02-01-061</w:t>
            </w:r>
          </w:p>
        </w:tc>
        <w:tc>
          <w:tcPr>
            <w:tcW w:w="2268" w:type="dxa"/>
            <w:shd w:val="clear" w:color="auto" w:fill="auto"/>
            <w:noWrap/>
            <w:vAlign w:val="center"/>
            <w:hideMark/>
          </w:tcPr>
          <w:p w14:paraId="329F724F" w14:textId="77777777" w:rsidR="006F6F10" w:rsidRPr="00007535" w:rsidRDefault="006F6F10" w:rsidP="00007535">
            <w:pPr>
              <w:spacing w:after="0" w:line="240" w:lineRule="auto"/>
              <w:rPr>
                <w:rFonts w:eastAsia="Times New Roman" w:cstheme="minorHAnsi"/>
                <w:color w:val="000000"/>
                <w:sz w:val="23"/>
                <w:szCs w:val="23"/>
                <w:lang w:eastAsia="es-MX"/>
              </w:rPr>
            </w:pPr>
            <w:r w:rsidRPr="00007535">
              <w:rPr>
                <w:rFonts w:eastAsia="Times New Roman" w:cstheme="minorHAnsi"/>
                <w:color w:val="000000"/>
                <w:sz w:val="23"/>
                <w:szCs w:val="23"/>
                <w:lang w:eastAsia="es-MX"/>
              </w:rPr>
              <w:t>Río Lagartos.</w:t>
            </w:r>
          </w:p>
        </w:tc>
      </w:tr>
      <w:tr w:rsidR="006F6F10" w:rsidRPr="00007535" w14:paraId="262BE493" w14:textId="77777777" w:rsidTr="003F65B7">
        <w:trPr>
          <w:trHeight w:val="315"/>
        </w:trPr>
        <w:tc>
          <w:tcPr>
            <w:tcW w:w="1575" w:type="dxa"/>
            <w:shd w:val="clear" w:color="auto" w:fill="auto"/>
            <w:noWrap/>
            <w:vAlign w:val="center"/>
            <w:hideMark/>
          </w:tcPr>
          <w:p w14:paraId="22B364E0" w14:textId="77777777" w:rsidR="006F6F10" w:rsidRPr="00007535" w:rsidRDefault="006F6F10" w:rsidP="00007535">
            <w:pPr>
              <w:spacing w:after="0" w:line="240" w:lineRule="auto"/>
              <w:rPr>
                <w:rFonts w:eastAsia="Times New Roman" w:cstheme="minorHAnsi"/>
                <w:color w:val="000000"/>
                <w:sz w:val="23"/>
                <w:szCs w:val="23"/>
                <w:lang w:eastAsia="es-MX"/>
              </w:rPr>
            </w:pPr>
            <w:r w:rsidRPr="00007535">
              <w:rPr>
                <w:rFonts w:eastAsia="Times New Roman" w:cstheme="minorHAnsi"/>
                <w:color w:val="000000"/>
                <w:sz w:val="23"/>
                <w:szCs w:val="23"/>
                <w:lang w:eastAsia="es-MX"/>
              </w:rPr>
              <w:t>31-02-01-062</w:t>
            </w:r>
          </w:p>
        </w:tc>
        <w:tc>
          <w:tcPr>
            <w:tcW w:w="2268" w:type="dxa"/>
            <w:shd w:val="clear" w:color="auto" w:fill="auto"/>
            <w:noWrap/>
            <w:vAlign w:val="center"/>
            <w:hideMark/>
          </w:tcPr>
          <w:p w14:paraId="5731A24A" w14:textId="77777777" w:rsidR="006F6F10" w:rsidRPr="00007535" w:rsidRDefault="006F6F10" w:rsidP="00007535">
            <w:pPr>
              <w:spacing w:after="0" w:line="240" w:lineRule="auto"/>
              <w:rPr>
                <w:rFonts w:eastAsia="Times New Roman" w:cstheme="minorHAnsi"/>
                <w:color w:val="000000"/>
                <w:sz w:val="23"/>
                <w:szCs w:val="23"/>
                <w:lang w:eastAsia="es-MX"/>
              </w:rPr>
            </w:pPr>
            <w:r w:rsidRPr="00007535">
              <w:rPr>
                <w:rFonts w:eastAsia="Times New Roman" w:cstheme="minorHAnsi"/>
                <w:color w:val="000000"/>
                <w:sz w:val="23"/>
                <w:szCs w:val="23"/>
                <w:lang w:eastAsia="es-MX"/>
              </w:rPr>
              <w:t>Sacalum.</w:t>
            </w:r>
          </w:p>
        </w:tc>
      </w:tr>
      <w:tr w:rsidR="006F6F10" w:rsidRPr="00007535" w14:paraId="7FBBCF50" w14:textId="77777777" w:rsidTr="003F65B7">
        <w:trPr>
          <w:trHeight w:val="315"/>
        </w:trPr>
        <w:tc>
          <w:tcPr>
            <w:tcW w:w="1575" w:type="dxa"/>
            <w:shd w:val="clear" w:color="auto" w:fill="auto"/>
            <w:noWrap/>
            <w:vAlign w:val="center"/>
            <w:hideMark/>
          </w:tcPr>
          <w:p w14:paraId="7CECA042" w14:textId="77777777" w:rsidR="006F6F10" w:rsidRPr="00007535" w:rsidRDefault="006F6F10" w:rsidP="00007535">
            <w:pPr>
              <w:spacing w:after="0" w:line="240" w:lineRule="auto"/>
              <w:rPr>
                <w:rFonts w:eastAsia="Times New Roman" w:cstheme="minorHAnsi"/>
                <w:color w:val="000000"/>
                <w:sz w:val="23"/>
                <w:szCs w:val="23"/>
                <w:lang w:eastAsia="es-MX"/>
              </w:rPr>
            </w:pPr>
            <w:r w:rsidRPr="00007535">
              <w:rPr>
                <w:rFonts w:eastAsia="Times New Roman" w:cstheme="minorHAnsi"/>
                <w:color w:val="000000"/>
                <w:sz w:val="23"/>
                <w:szCs w:val="23"/>
                <w:lang w:eastAsia="es-MX"/>
              </w:rPr>
              <w:t>31-02-01-063</w:t>
            </w:r>
          </w:p>
        </w:tc>
        <w:tc>
          <w:tcPr>
            <w:tcW w:w="2268" w:type="dxa"/>
            <w:shd w:val="clear" w:color="auto" w:fill="auto"/>
            <w:noWrap/>
            <w:vAlign w:val="center"/>
            <w:hideMark/>
          </w:tcPr>
          <w:p w14:paraId="1CCD0169" w14:textId="77777777" w:rsidR="006F6F10" w:rsidRPr="00007535" w:rsidRDefault="006F6F10" w:rsidP="00007535">
            <w:pPr>
              <w:spacing w:after="0" w:line="240" w:lineRule="auto"/>
              <w:rPr>
                <w:rFonts w:eastAsia="Times New Roman" w:cstheme="minorHAnsi"/>
                <w:color w:val="000000"/>
                <w:sz w:val="23"/>
                <w:szCs w:val="23"/>
                <w:lang w:eastAsia="es-MX"/>
              </w:rPr>
            </w:pPr>
            <w:r w:rsidRPr="00007535">
              <w:rPr>
                <w:rFonts w:eastAsia="Times New Roman" w:cstheme="minorHAnsi"/>
                <w:color w:val="000000"/>
                <w:sz w:val="23"/>
                <w:szCs w:val="23"/>
                <w:lang w:eastAsia="es-MX"/>
              </w:rPr>
              <w:t>Samahil.</w:t>
            </w:r>
          </w:p>
        </w:tc>
      </w:tr>
      <w:tr w:rsidR="006F6F10" w:rsidRPr="00007535" w14:paraId="1E8279C0" w14:textId="77777777" w:rsidTr="003F65B7">
        <w:trPr>
          <w:trHeight w:val="315"/>
        </w:trPr>
        <w:tc>
          <w:tcPr>
            <w:tcW w:w="1575" w:type="dxa"/>
            <w:shd w:val="clear" w:color="auto" w:fill="auto"/>
            <w:noWrap/>
            <w:vAlign w:val="center"/>
            <w:hideMark/>
          </w:tcPr>
          <w:p w14:paraId="630D3CC7" w14:textId="77777777" w:rsidR="006F6F10" w:rsidRPr="00007535" w:rsidRDefault="006F6F10" w:rsidP="00007535">
            <w:pPr>
              <w:spacing w:after="0" w:line="240" w:lineRule="auto"/>
              <w:rPr>
                <w:rFonts w:eastAsia="Times New Roman" w:cstheme="minorHAnsi"/>
                <w:color w:val="000000"/>
                <w:sz w:val="23"/>
                <w:szCs w:val="23"/>
                <w:lang w:eastAsia="es-MX"/>
              </w:rPr>
            </w:pPr>
            <w:r w:rsidRPr="00007535">
              <w:rPr>
                <w:rFonts w:eastAsia="Times New Roman" w:cstheme="minorHAnsi"/>
                <w:color w:val="000000"/>
                <w:sz w:val="23"/>
                <w:szCs w:val="23"/>
                <w:lang w:eastAsia="es-MX"/>
              </w:rPr>
              <w:t>31-02-01-06</w:t>
            </w:r>
            <w:r w:rsidR="00B11556" w:rsidRPr="00007535">
              <w:rPr>
                <w:rFonts w:eastAsia="Times New Roman" w:cstheme="minorHAnsi"/>
                <w:color w:val="000000"/>
                <w:sz w:val="23"/>
                <w:szCs w:val="23"/>
                <w:lang w:eastAsia="es-MX"/>
              </w:rPr>
              <w:t>5</w:t>
            </w:r>
          </w:p>
        </w:tc>
        <w:tc>
          <w:tcPr>
            <w:tcW w:w="2268" w:type="dxa"/>
            <w:shd w:val="clear" w:color="auto" w:fill="auto"/>
            <w:noWrap/>
            <w:vAlign w:val="center"/>
            <w:hideMark/>
          </w:tcPr>
          <w:p w14:paraId="0DE17CEE" w14:textId="77777777" w:rsidR="006F6F10" w:rsidRPr="00007535" w:rsidRDefault="006F6F10" w:rsidP="00007535">
            <w:pPr>
              <w:spacing w:after="0" w:line="240" w:lineRule="auto"/>
              <w:rPr>
                <w:rFonts w:eastAsia="Times New Roman" w:cstheme="minorHAnsi"/>
                <w:color w:val="000000"/>
                <w:sz w:val="23"/>
                <w:szCs w:val="23"/>
                <w:lang w:eastAsia="es-MX"/>
              </w:rPr>
            </w:pPr>
            <w:r w:rsidRPr="00007535">
              <w:rPr>
                <w:rFonts w:eastAsia="Times New Roman" w:cstheme="minorHAnsi"/>
                <w:color w:val="000000"/>
                <w:sz w:val="23"/>
                <w:szCs w:val="23"/>
                <w:lang w:eastAsia="es-MX"/>
              </w:rPr>
              <w:t>San Felipe.</w:t>
            </w:r>
          </w:p>
        </w:tc>
      </w:tr>
      <w:tr w:rsidR="006F6F10" w:rsidRPr="00007535" w14:paraId="1A32E813" w14:textId="77777777" w:rsidTr="003F65B7">
        <w:trPr>
          <w:trHeight w:val="315"/>
        </w:trPr>
        <w:tc>
          <w:tcPr>
            <w:tcW w:w="1575" w:type="dxa"/>
            <w:shd w:val="clear" w:color="auto" w:fill="auto"/>
            <w:noWrap/>
            <w:vAlign w:val="center"/>
            <w:hideMark/>
          </w:tcPr>
          <w:p w14:paraId="0E857293" w14:textId="77777777" w:rsidR="006F6F10" w:rsidRPr="00007535" w:rsidRDefault="006F6F10" w:rsidP="00007535">
            <w:pPr>
              <w:spacing w:after="0" w:line="240" w:lineRule="auto"/>
              <w:rPr>
                <w:rFonts w:eastAsia="Times New Roman" w:cstheme="minorHAnsi"/>
                <w:color w:val="000000"/>
                <w:sz w:val="23"/>
                <w:szCs w:val="23"/>
                <w:lang w:eastAsia="es-MX"/>
              </w:rPr>
            </w:pPr>
            <w:r w:rsidRPr="00007535">
              <w:rPr>
                <w:rFonts w:eastAsia="Times New Roman" w:cstheme="minorHAnsi"/>
                <w:color w:val="000000"/>
                <w:sz w:val="23"/>
                <w:szCs w:val="23"/>
                <w:lang w:eastAsia="es-MX"/>
              </w:rPr>
              <w:t>31-02-01-06</w:t>
            </w:r>
            <w:r w:rsidR="00B11556" w:rsidRPr="00007535">
              <w:rPr>
                <w:rFonts w:eastAsia="Times New Roman" w:cstheme="minorHAnsi"/>
                <w:color w:val="000000"/>
                <w:sz w:val="23"/>
                <w:szCs w:val="23"/>
                <w:lang w:eastAsia="es-MX"/>
              </w:rPr>
              <w:t>4</w:t>
            </w:r>
          </w:p>
        </w:tc>
        <w:tc>
          <w:tcPr>
            <w:tcW w:w="2268" w:type="dxa"/>
            <w:shd w:val="clear" w:color="auto" w:fill="auto"/>
            <w:noWrap/>
            <w:vAlign w:val="center"/>
            <w:hideMark/>
          </w:tcPr>
          <w:p w14:paraId="3089313E" w14:textId="77777777" w:rsidR="006F6F10" w:rsidRPr="00007535" w:rsidRDefault="006F6F10" w:rsidP="00007535">
            <w:pPr>
              <w:spacing w:after="0" w:line="240" w:lineRule="auto"/>
              <w:rPr>
                <w:rFonts w:eastAsia="Times New Roman" w:cstheme="minorHAnsi"/>
                <w:color w:val="000000"/>
                <w:sz w:val="23"/>
                <w:szCs w:val="23"/>
                <w:lang w:eastAsia="es-MX"/>
              </w:rPr>
            </w:pPr>
            <w:r w:rsidRPr="00007535">
              <w:rPr>
                <w:rFonts w:eastAsia="Times New Roman" w:cstheme="minorHAnsi"/>
                <w:color w:val="000000"/>
                <w:sz w:val="23"/>
                <w:szCs w:val="23"/>
                <w:lang w:eastAsia="es-MX"/>
              </w:rPr>
              <w:t>Sanahcat.</w:t>
            </w:r>
          </w:p>
        </w:tc>
      </w:tr>
      <w:tr w:rsidR="006F6F10" w:rsidRPr="00007535" w14:paraId="586CC146" w14:textId="77777777" w:rsidTr="003F65B7">
        <w:trPr>
          <w:trHeight w:val="315"/>
        </w:trPr>
        <w:tc>
          <w:tcPr>
            <w:tcW w:w="1575" w:type="dxa"/>
            <w:shd w:val="clear" w:color="auto" w:fill="auto"/>
            <w:noWrap/>
            <w:vAlign w:val="center"/>
            <w:hideMark/>
          </w:tcPr>
          <w:p w14:paraId="2DFDDE7F" w14:textId="77777777" w:rsidR="006F6F10" w:rsidRPr="00007535" w:rsidRDefault="006F6F10" w:rsidP="00007535">
            <w:pPr>
              <w:spacing w:after="0" w:line="240" w:lineRule="auto"/>
              <w:rPr>
                <w:rFonts w:eastAsia="Times New Roman" w:cstheme="minorHAnsi"/>
                <w:color w:val="000000"/>
                <w:sz w:val="23"/>
                <w:szCs w:val="23"/>
                <w:lang w:eastAsia="es-MX"/>
              </w:rPr>
            </w:pPr>
            <w:r w:rsidRPr="00007535">
              <w:rPr>
                <w:rFonts w:eastAsia="Times New Roman" w:cstheme="minorHAnsi"/>
                <w:color w:val="000000"/>
                <w:sz w:val="23"/>
                <w:szCs w:val="23"/>
                <w:lang w:eastAsia="es-MX"/>
              </w:rPr>
              <w:t>31-02-01-066</w:t>
            </w:r>
          </w:p>
        </w:tc>
        <w:tc>
          <w:tcPr>
            <w:tcW w:w="2268" w:type="dxa"/>
            <w:shd w:val="clear" w:color="auto" w:fill="auto"/>
            <w:noWrap/>
            <w:vAlign w:val="center"/>
            <w:hideMark/>
          </w:tcPr>
          <w:p w14:paraId="7F4D6D73" w14:textId="77777777" w:rsidR="006F6F10" w:rsidRPr="00007535" w:rsidRDefault="006F6F10" w:rsidP="00007535">
            <w:pPr>
              <w:spacing w:after="0" w:line="240" w:lineRule="auto"/>
              <w:rPr>
                <w:rFonts w:eastAsia="Times New Roman" w:cstheme="minorHAnsi"/>
                <w:color w:val="000000"/>
                <w:sz w:val="23"/>
                <w:szCs w:val="23"/>
                <w:lang w:eastAsia="es-MX"/>
              </w:rPr>
            </w:pPr>
            <w:r w:rsidRPr="00007535">
              <w:rPr>
                <w:rFonts w:eastAsia="Times New Roman" w:cstheme="minorHAnsi"/>
                <w:color w:val="000000"/>
                <w:sz w:val="23"/>
                <w:szCs w:val="23"/>
                <w:lang w:eastAsia="es-MX"/>
              </w:rPr>
              <w:t>Santa Elena.</w:t>
            </w:r>
          </w:p>
        </w:tc>
      </w:tr>
      <w:tr w:rsidR="006F6F10" w:rsidRPr="00007535" w14:paraId="022C172E" w14:textId="77777777" w:rsidTr="003F65B7">
        <w:trPr>
          <w:trHeight w:val="315"/>
        </w:trPr>
        <w:tc>
          <w:tcPr>
            <w:tcW w:w="1575" w:type="dxa"/>
            <w:shd w:val="clear" w:color="auto" w:fill="auto"/>
            <w:noWrap/>
            <w:vAlign w:val="center"/>
            <w:hideMark/>
          </w:tcPr>
          <w:p w14:paraId="5F3F74DE" w14:textId="77777777" w:rsidR="006F6F10" w:rsidRPr="00007535" w:rsidRDefault="006F6F10" w:rsidP="00007535">
            <w:pPr>
              <w:spacing w:after="0" w:line="240" w:lineRule="auto"/>
              <w:rPr>
                <w:rFonts w:eastAsia="Times New Roman" w:cstheme="minorHAnsi"/>
                <w:color w:val="000000"/>
                <w:sz w:val="23"/>
                <w:szCs w:val="23"/>
                <w:lang w:eastAsia="es-MX"/>
              </w:rPr>
            </w:pPr>
            <w:r w:rsidRPr="00007535">
              <w:rPr>
                <w:rFonts w:eastAsia="Times New Roman" w:cstheme="minorHAnsi"/>
                <w:color w:val="000000"/>
                <w:sz w:val="23"/>
                <w:szCs w:val="23"/>
                <w:lang w:eastAsia="es-MX"/>
              </w:rPr>
              <w:t>31-02-01-067</w:t>
            </w:r>
          </w:p>
        </w:tc>
        <w:tc>
          <w:tcPr>
            <w:tcW w:w="2268" w:type="dxa"/>
            <w:shd w:val="clear" w:color="auto" w:fill="auto"/>
            <w:noWrap/>
            <w:vAlign w:val="center"/>
            <w:hideMark/>
          </w:tcPr>
          <w:p w14:paraId="20734BB5" w14:textId="77777777" w:rsidR="006F6F10" w:rsidRPr="00007535" w:rsidRDefault="006F6F10" w:rsidP="00007535">
            <w:pPr>
              <w:spacing w:after="0" w:line="240" w:lineRule="auto"/>
              <w:rPr>
                <w:rFonts w:eastAsia="Times New Roman" w:cstheme="minorHAnsi"/>
                <w:color w:val="000000"/>
                <w:sz w:val="23"/>
                <w:szCs w:val="23"/>
                <w:lang w:eastAsia="es-MX"/>
              </w:rPr>
            </w:pPr>
            <w:r w:rsidRPr="00007535">
              <w:rPr>
                <w:rFonts w:eastAsia="Times New Roman" w:cstheme="minorHAnsi"/>
                <w:color w:val="000000"/>
                <w:sz w:val="23"/>
                <w:szCs w:val="23"/>
                <w:lang w:eastAsia="es-MX"/>
              </w:rPr>
              <w:t>Seyé.</w:t>
            </w:r>
          </w:p>
        </w:tc>
      </w:tr>
      <w:tr w:rsidR="006F6F10" w:rsidRPr="00007535" w14:paraId="73957323" w14:textId="77777777" w:rsidTr="003F65B7">
        <w:trPr>
          <w:trHeight w:val="315"/>
        </w:trPr>
        <w:tc>
          <w:tcPr>
            <w:tcW w:w="1575" w:type="dxa"/>
            <w:shd w:val="clear" w:color="auto" w:fill="auto"/>
            <w:noWrap/>
            <w:vAlign w:val="center"/>
            <w:hideMark/>
          </w:tcPr>
          <w:p w14:paraId="7081EA91" w14:textId="77777777" w:rsidR="006F6F10" w:rsidRPr="00007535" w:rsidRDefault="006F6F10" w:rsidP="00007535">
            <w:pPr>
              <w:spacing w:after="0" w:line="240" w:lineRule="auto"/>
              <w:rPr>
                <w:rFonts w:eastAsia="Times New Roman" w:cstheme="minorHAnsi"/>
                <w:color w:val="000000"/>
                <w:sz w:val="23"/>
                <w:szCs w:val="23"/>
                <w:lang w:eastAsia="es-MX"/>
              </w:rPr>
            </w:pPr>
            <w:r w:rsidRPr="00007535">
              <w:rPr>
                <w:rFonts w:eastAsia="Times New Roman" w:cstheme="minorHAnsi"/>
                <w:color w:val="000000"/>
                <w:sz w:val="23"/>
                <w:szCs w:val="23"/>
                <w:lang w:eastAsia="es-MX"/>
              </w:rPr>
              <w:t>31-02-01-068</w:t>
            </w:r>
          </w:p>
        </w:tc>
        <w:tc>
          <w:tcPr>
            <w:tcW w:w="2268" w:type="dxa"/>
            <w:shd w:val="clear" w:color="auto" w:fill="auto"/>
            <w:noWrap/>
            <w:vAlign w:val="center"/>
            <w:hideMark/>
          </w:tcPr>
          <w:p w14:paraId="4310B8FC" w14:textId="77777777" w:rsidR="006F6F10" w:rsidRPr="00007535" w:rsidRDefault="006F6F10" w:rsidP="00007535">
            <w:pPr>
              <w:spacing w:after="0" w:line="240" w:lineRule="auto"/>
              <w:rPr>
                <w:rFonts w:eastAsia="Times New Roman" w:cstheme="minorHAnsi"/>
                <w:color w:val="000000"/>
                <w:sz w:val="23"/>
                <w:szCs w:val="23"/>
                <w:lang w:eastAsia="es-MX"/>
              </w:rPr>
            </w:pPr>
            <w:r w:rsidRPr="00007535">
              <w:rPr>
                <w:rFonts w:eastAsia="Times New Roman" w:cstheme="minorHAnsi"/>
                <w:color w:val="000000"/>
                <w:sz w:val="23"/>
                <w:szCs w:val="23"/>
                <w:lang w:eastAsia="es-MX"/>
              </w:rPr>
              <w:t>Sinanché.</w:t>
            </w:r>
          </w:p>
        </w:tc>
      </w:tr>
      <w:tr w:rsidR="006F6F10" w:rsidRPr="00007535" w14:paraId="5D757873" w14:textId="77777777" w:rsidTr="003F65B7">
        <w:trPr>
          <w:trHeight w:val="315"/>
        </w:trPr>
        <w:tc>
          <w:tcPr>
            <w:tcW w:w="1575" w:type="dxa"/>
            <w:shd w:val="clear" w:color="auto" w:fill="auto"/>
            <w:noWrap/>
            <w:vAlign w:val="center"/>
            <w:hideMark/>
          </w:tcPr>
          <w:p w14:paraId="476EEC84" w14:textId="77777777" w:rsidR="006F6F10" w:rsidRPr="00007535" w:rsidRDefault="006F6F10" w:rsidP="00007535">
            <w:pPr>
              <w:spacing w:after="0" w:line="240" w:lineRule="auto"/>
              <w:rPr>
                <w:rFonts w:eastAsia="Times New Roman" w:cstheme="minorHAnsi"/>
                <w:color w:val="000000"/>
                <w:sz w:val="23"/>
                <w:szCs w:val="23"/>
                <w:lang w:eastAsia="es-MX"/>
              </w:rPr>
            </w:pPr>
            <w:r w:rsidRPr="00007535">
              <w:rPr>
                <w:rFonts w:eastAsia="Times New Roman" w:cstheme="minorHAnsi"/>
                <w:color w:val="000000"/>
                <w:sz w:val="23"/>
                <w:szCs w:val="23"/>
                <w:lang w:eastAsia="es-MX"/>
              </w:rPr>
              <w:t>31-02-01-069</w:t>
            </w:r>
          </w:p>
        </w:tc>
        <w:tc>
          <w:tcPr>
            <w:tcW w:w="2268" w:type="dxa"/>
            <w:shd w:val="clear" w:color="auto" w:fill="auto"/>
            <w:noWrap/>
            <w:vAlign w:val="center"/>
            <w:hideMark/>
          </w:tcPr>
          <w:p w14:paraId="057465E3" w14:textId="77777777" w:rsidR="006F6F10" w:rsidRPr="00007535" w:rsidRDefault="006F6F10" w:rsidP="00007535">
            <w:pPr>
              <w:spacing w:after="0" w:line="240" w:lineRule="auto"/>
              <w:rPr>
                <w:rFonts w:eastAsia="Times New Roman" w:cstheme="minorHAnsi"/>
                <w:color w:val="000000"/>
                <w:sz w:val="23"/>
                <w:szCs w:val="23"/>
                <w:lang w:eastAsia="es-MX"/>
              </w:rPr>
            </w:pPr>
            <w:r w:rsidRPr="00007535">
              <w:rPr>
                <w:rFonts w:eastAsia="Times New Roman" w:cstheme="minorHAnsi"/>
                <w:color w:val="000000"/>
                <w:sz w:val="23"/>
                <w:szCs w:val="23"/>
                <w:lang w:eastAsia="es-MX"/>
              </w:rPr>
              <w:t>Sotuta.</w:t>
            </w:r>
          </w:p>
        </w:tc>
      </w:tr>
      <w:tr w:rsidR="006F6F10" w:rsidRPr="00007535" w14:paraId="58CC6A47" w14:textId="77777777" w:rsidTr="003F65B7">
        <w:trPr>
          <w:trHeight w:val="315"/>
        </w:trPr>
        <w:tc>
          <w:tcPr>
            <w:tcW w:w="1575" w:type="dxa"/>
            <w:shd w:val="clear" w:color="auto" w:fill="auto"/>
            <w:noWrap/>
            <w:vAlign w:val="center"/>
            <w:hideMark/>
          </w:tcPr>
          <w:p w14:paraId="7E9ABC73" w14:textId="77777777" w:rsidR="006F6F10" w:rsidRPr="00007535" w:rsidRDefault="006F6F10" w:rsidP="00007535">
            <w:pPr>
              <w:spacing w:after="0" w:line="240" w:lineRule="auto"/>
              <w:rPr>
                <w:rFonts w:eastAsia="Times New Roman" w:cstheme="minorHAnsi"/>
                <w:color w:val="000000"/>
                <w:sz w:val="23"/>
                <w:szCs w:val="23"/>
                <w:lang w:eastAsia="es-MX"/>
              </w:rPr>
            </w:pPr>
            <w:r w:rsidRPr="00007535">
              <w:rPr>
                <w:rFonts w:eastAsia="Times New Roman" w:cstheme="minorHAnsi"/>
                <w:color w:val="000000"/>
                <w:sz w:val="23"/>
                <w:szCs w:val="23"/>
                <w:lang w:eastAsia="es-MX"/>
              </w:rPr>
              <w:t>31-02-01-070</w:t>
            </w:r>
          </w:p>
        </w:tc>
        <w:tc>
          <w:tcPr>
            <w:tcW w:w="2268" w:type="dxa"/>
            <w:shd w:val="clear" w:color="auto" w:fill="auto"/>
            <w:noWrap/>
            <w:vAlign w:val="center"/>
            <w:hideMark/>
          </w:tcPr>
          <w:p w14:paraId="113C7E78" w14:textId="77777777" w:rsidR="006F6F10" w:rsidRPr="00007535" w:rsidRDefault="006F6F10" w:rsidP="00007535">
            <w:pPr>
              <w:spacing w:after="0" w:line="240" w:lineRule="auto"/>
              <w:rPr>
                <w:rFonts w:eastAsia="Times New Roman" w:cstheme="minorHAnsi"/>
                <w:color w:val="000000"/>
                <w:sz w:val="23"/>
                <w:szCs w:val="23"/>
                <w:lang w:eastAsia="es-MX"/>
              </w:rPr>
            </w:pPr>
            <w:r w:rsidRPr="00007535">
              <w:rPr>
                <w:rFonts w:eastAsia="Times New Roman" w:cstheme="minorHAnsi"/>
                <w:color w:val="000000"/>
                <w:sz w:val="23"/>
                <w:szCs w:val="23"/>
                <w:lang w:eastAsia="es-MX"/>
              </w:rPr>
              <w:t>Sucilá.</w:t>
            </w:r>
          </w:p>
        </w:tc>
      </w:tr>
      <w:tr w:rsidR="006F6F10" w:rsidRPr="00007535" w14:paraId="488A77C1" w14:textId="77777777" w:rsidTr="003F65B7">
        <w:trPr>
          <w:trHeight w:val="315"/>
        </w:trPr>
        <w:tc>
          <w:tcPr>
            <w:tcW w:w="1575" w:type="dxa"/>
            <w:shd w:val="clear" w:color="auto" w:fill="auto"/>
            <w:noWrap/>
            <w:vAlign w:val="center"/>
            <w:hideMark/>
          </w:tcPr>
          <w:p w14:paraId="351617D6" w14:textId="77777777" w:rsidR="006F6F10" w:rsidRPr="00007535" w:rsidRDefault="006F6F10" w:rsidP="00007535">
            <w:pPr>
              <w:spacing w:after="0" w:line="240" w:lineRule="auto"/>
              <w:rPr>
                <w:rFonts w:eastAsia="Times New Roman" w:cstheme="minorHAnsi"/>
                <w:color w:val="000000"/>
                <w:sz w:val="23"/>
                <w:szCs w:val="23"/>
                <w:lang w:eastAsia="es-MX"/>
              </w:rPr>
            </w:pPr>
            <w:r w:rsidRPr="00007535">
              <w:rPr>
                <w:rFonts w:eastAsia="Times New Roman" w:cstheme="minorHAnsi"/>
                <w:color w:val="000000"/>
                <w:sz w:val="23"/>
                <w:szCs w:val="23"/>
                <w:lang w:eastAsia="es-MX"/>
              </w:rPr>
              <w:t>31-02-01-071</w:t>
            </w:r>
          </w:p>
        </w:tc>
        <w:tc>
          <w:tcPr>
            <w:tcW w:w="2268" w:type="dxa"/>
            <w:shd w:val="clear" w:color="auto" w:fill="auto"/>
            <w:noWrap/>
            <w:vAlign w:val="center"/>
            <w:hideMark/>
          </w:tcPr>
          <w:p w14:paraId="2B9D31C1" w14:textId="77777777" w:rsidR="006F6F10" w:rsidRPr="00007535" w:rsidRDefault="006F6F10" w:rsidP="00007535">
            <w:pPr>
              <w:spacing w:after="0" w:line="240" w:lineRule="auto"/>
              <w:rPr>
                <w:rFonts w:eastAsia="Times New Roman" w:cstheme="minorHAnsi"/>
                <w:color w:val="000000"/>
                <w:sz w:val="23"/>
                <w:szCs w:val="23"/>
                <w:lang w:eastAsia="es-MX"/>
              </w:rPr>
            </w:pPr>
            <w:r w:rsidRPr="00007535">
              <w:rPr>
                <w:rFonts w:eastAsia="Times New Roman" w:cstheme="minorHAnsi"/>
                <w:color w:val="000000"/>
                <w:sz w:val="23"/>
                <w:szCs w:val="23"/>
                <w:lang w:eastAsia="es-MX"/>
              </w:rPr>
              <w:t>Sudzal.</w:t>
            </w:r>
          </w:p>
        </w:tc>
      </w:tr>
      <w:tr w:rsidR="006F6F10" w:rsidRPr="00007535" w14:paraId="659700C3" w14:textId="77777777" w:rsidTr="003F65B7">
        <w:trPr>
          <w:trHeight w:val="315"/>
        </w:trPr>
        <w:tc>
          <w:tcPr>
            <w:tcW w:w="1575" w:type="dxa"/>
            <w:shd w:val="clear" w:color="auto" w:fill="auto"/>
            <w:noWrap/>
            <w:vAlign w:val="center"/>
            <w:hideMark/>
          </w:tcPr>
          <w:p w14:paraId="0320FB43" w14:textId="77777777" w:rsidR="006F6F10" w:rsidRPr="00007535" w:rsidRDefault="006F6F10" w:rsidP="00007535">
            <w:pPr>
              <w:spacing w:after="0" w:line="240" w:lineRule="auto"/>
              <w:rPr>
                <w:rFonts w:eastAsia="Times New Roman" w:cstheme="minorHAnsi"/>
                <w:color w:val="000000"/>
                <w:sz w:val="23"/>
                <w:szCs w:val="23"/>
                <w:lang w:eastAsia="es-MX"/>
              </w:rPr>
            </w:pPr>
            <w:r w:rsidRPr="00007535">
              <w:rPr>
                <w:rFonts w:eastAsia="Times New Roman" w:cstheme="minorHAnsi"/>
                <w:color w:val="000000"/>
                <w:sz w:val="23"/>
                <w:szCs w:val="23"/>
                <w:lang w:eastAsia="es-MX"/>
              </w:rPr>
              <w:t>31-02-01-072</w:t>
            </w:r>
          </w:p>
        </w:tc>
        <w:tc>
          <w:tcPr>
            <w:tcW w:w="2268" w:type="dxa"/>
            <w:shd w:val="clear" w:color="auto" w:fill="auto"/>
            <w:noWrap/>
            <w:vAlign w:val="center"/>
            <w:hideMark/>
          </w:tcPr>
          <w:p w14:paraId="2353EC25" w14:textId="77777777" w:rsidR="006F6F10" w:rsidRPr="00007535" w:rsidRDefault="006F6F10" w:rsidP="00007535">
            <w:pPr>
              <w:spacing w:after="0" w:line="240" w:lineRule="auto"/>
              <w:rPr>
                <w:rFonts w:eastAsia="Times New Roman" w:cstheme="minorHAnsi"/>
                <w:color w:val="000000"/>
                <w:sz w:val="23"/>
                <w:szCs w:val="23"/>
                <w:lang w:eastAsia="es-MX"/>
              </w:rPr>
            </w:pPr>
            <w:r w:rsidRPr="00007535">
              <w:rPr>
                <w:rFonts w:eastAsia="Times New Roman" w:cstheme="minorHAnsi"/>
                <w:color w:val="000000"/>
                <w:sz w:val="23"/>
                <w:szCs w:val="23"/>
                <w:lang w:eastAsia="es-MX"/>
              </w:rPr>
              <w:t>Suma de Hidalgo.</w:t>
            </w:r>
          </w:p>
        </w:tc>
      </w:tr>
      <w:tr w:rsidR="006F6F10" w:rsidRPr="00007535" w14:paraId="598A2697" w14:textId="77777777" w:rsidTr="003F65B7">
        <w:trPr>
          <w:trHeight w:val="315"/>
        </w:trPr>
        <w:tc>
          <w:tcPr>
            <w:tcW w:w="1575" w:type="dxa"/>
            <w:shd w:val="clear" w:color="auto" w:fill="auto"/>
            <w:noWrap/>
            <w:vAlign w:val="center"/>
            <w:hideMark/>
          </w:tcPr>
          <w:p w14:paraId="6D0527F5" w14:textId="77777777" w:rsidR="006F6F10" w:rsidRPr="00007535" w:rsidRDefault="006F6F10" w:rsidP="00007535">
            <w:pPr>
              <w:spacing w:after="0" w:line="240" w:lineRule="auto"/>
              <w:rPr>
                <w:rFonts w:eastAsia="Times New Roman" w:cstheme="minorHAnsi"/>
                <w:color w:val="000000"/>
                <w:sz w:val="23"/>
                <w:szCs w:val="23"/>
                <w:lang w:eastAsia="es-MX"/>
              </w:rPr>
            </w:pPr>
            <w:r w:rsidRPr="00007535">
              <w:rPr>
                <w:rFonts w:eastAsia="Times New Roman" w:cstheme="minorHAnsi"/>
                <w:color w:val="000000"/>
                <w:sz w:val="23"/>
                <w:szCs w:val="23"/>
                <w:lang w:eastAsia="es-MX"/>
              </w:rPr>
              <w:t>31-02-01-073</w:t>
            </w:r>
          </w:p>
        </w:tc>
        <w:tc>
          <w:tcPr>
            <w:tcW w:w="2268" w:type="dxa"/>
            <w:shd w:val="clear" w:color="auto" w:fill="auto"/>
            <w:noWrap/>
            <w:vAlign w:val="center"/>
            <w:hideMark/>
          </w:tcPr>
          <w:p w14:paraId="79DACA27" w14:textId="77777777" w:rsidR="006F6F10" w:rsidRPr="00007535" w:rsidRDefault="006F6F10" w:rsidP="00007535">
            <w:pPr>
              <w:spacing w:after="0" w:line="240" w:lineRule="auto"/>
              <w:rPr>
                <w:rFonts w:eastAsia="Times New Roman" w:cstheme="minorHAnsi"/>
                <w:color w:val="000000"/>
                <w:sz w:val="23"/>
                <w:szCs w:val="23"/>
                <w:lang w:eastAsia="es-MX"/>
              </w:rPr>
            </w:pPr>
            <w:r w:rsidRPr="00007535">
              <w:rPr>
                <w:rFonts w:eastAsia="Times New Roman" w:cstheme="minorHAnsi"/>
                <w:color w:val="000000"/>
                <w:sz w:val="23"/>
                <w:szCs w:val="23"/>
                <w:lang w:eastAsia="es-MX"/>
              </w:rPr>
              <w:t>Tahdziú.</w:t>
            </w:r>
          </w:p>
        </w:tc>
      </w:tr>
      <w:tr w:rsidR="006F6F10" w:rsidRPr="00007535" w14:paraId="2B5B4BD1" w14:textId="77777777" w:rsidTr="003F65B7">
        <w:trPr>
          <w:trHeight w:val="315"/>
        </w:trPr>
        <w:tc>
          <w:tcPr>
            <w:tcW w:w="1575" w:type="dxa"/>
            <w:shd w:val="clear" w:color="auto" w:fill="auto"/>
            <w:noWrap/>
            <w:vAlign w:val="center"/>
            <w:hideMark/>
          </w:tcPr>
          <w:p w14:paraId="23F74267" w14:textId="77777777" w:rsidR="006F6F10" w:rsidRPr="00007535" w:rsidRDefault="006F6F10" w:rsidP="00007535">
            <w:pPr>
              <w:spacing w:after="0" w:line="240" w:lineRule="auto"/>
              <w:rPr>
                <w:rFonts w:eastAsia="Times New Roman" w:cstheme="minorHAnsi"/>
                <w:color w:val="000000"/>
                <w:sz w:val="23"/>
                <w:szCs w:val="23"/>
                <w:lang w:eastAsia="es-MX"/>
              </w:rPr>
            </w:pPr>
            <w:r w:rsidRPr="00007535">
              <w:rPr>
                <w:rFonts w:eastAsia="Times New Roman" w:cstheme="minorHAnsi"/>
                <w:color w:val="000000"/>
                <w:sz w:val="23"/>
                <w:szCs w:val="23"/>
                <w:lang w:eastAsia="es-MX"/>
              </w:rPr>
              <w:t>31-02-01-074</w:t>
            </w:r>
          </w:p>
        </w:tc>
        <w:tc>
          <w:tcPr>
            <w:tcW w:w="2268" w:type="dxa"/>
            <w:shd w:val="clear" w:color="auto" w:fill="auto"/>
            <w:noWrap/>
            <w:vAlign w:val="center"/>
            <w:hideMark/>
          </w:tcPr>
          <w:p w14:paraId="5FBB3133" w14:textId="77777777" w:rsidR="006F6F10" w:rsidRPr="00007535" w:rsidRDefault="006F6F10" w:rsidP="00007535">
            <w:pPr>
              <w:spacing w:after="0" w:line="240" w:lineRule="auto"/>
              <w:rPr>
                <w:rFonts w:eastAsia="Times New Roman" w:cstheme="minorHAnsi"/>
                <w:color w:val="000000"/>
                <w:sz w:val="23"/>
                <w:szCs w:val="23"/>
                <w:lang w:eastAsia="es-MX"/>
              </w:rPr>
            </w:pPr>
            <w:r w:rsidRPr="00007535">
              <w:rPr>
                <w:rFonts w:eastAsia="Times New Roman" w:cstheme="minorHAnsi"/>
                <w:color w:val="000000"/>
                <w:sz w:val="23"/>
                <w:szCs w:val="23"/>
                <w:lang w:eastAsia="es-MX"/>
              </w:rPr>
              <w:t>Tahmek.</w:t>
            </w:r>
          </w:p>
        </w:tc>
      </w:tr>
      <w:tr w:rsidR="006F6F10" w:rsidRPr="00007535" w14:paraId="1C1B05A8" w14:textId="77777777" w:rsidTr="003F65B7">
        <w:trPr>
          <w:trHeight w:val="315"/>
        </w:trPr>
        <w:tc>
          <w:tcPr>
            <w:tcW w:w="1575" w:type="dxa"/>
            <w:shd w:val="clear" w:color="auto" w:fill="auto"/>
            <w:noWrap/>
            <w:vAlign w:val="center"/>
            <w:hideMark/>
          </w:tcPr>
          <w:p w14:paraId="6878660B" w14:textId="77777777" w:rsidR="006F6F10" w:rsidRPr="00007535" w:rsidRDefault="006F6F10" w:rsidP="00007535">
            <w:pPr>
              <w:spacing w:after="0" w:line="240" w:lineRule="auto"/>
              <w:rPr>
                <w:rFonts w:eastAsia="Times New Roman" w:cstheme="minorHAnsi"/>
                <w:color w:val="000000"/>
                <w:sz w:val="23"/>
                <w:szCs w:val="23"/>
                <w:lang w:eastAsia="es-MX"/>
              </w:rPr>
            </w:pPr>
            <w:r w:rsidRPr="00007535">
              <w:rPr>
                <w:rFonts w:eastAsia="Times New Roman" w:cstheme="minorHAnsi"/>
                <w:color w:val="000000"/>
                <w:sz w:val="23"/>
                <w:szCs w:val="23"/>
                <w:lang w:eastAsia="es-MX"/>
              </w:rPr>
              <w:t>31-02-01-075</w:t>
            </w:r>
          </w:p>
        </w:tc>
        <w:tc>
          <w:tcPr>
            <w:tcW w:w="2268" w:type="dxa"/>
            <w:shd w:val="clear" w:color="auto" w:fill="auto"/>
            <w:noWrap/>
            <w:vAlign w:val="center"/>
            <w:hideMark/>
          </w:tcPr>
          <w:p w14:paraId="6DEF9B05" w14:textId="77777777" w:rsidR="006F6F10" w:rsidRPr="00007535" w:rsidRDefault="006F6F10" w:rsidP="00007535">
            <w:pPr>
              <w:spacing w:after="0" w:line="240" w:lineRule="auto"/>
              <w:rPr>
                <w:rFonts w:eastAsia="Times New Roman" w:cstheme="minorHAnsi"/>
                <w:color w:val="000000"/>
                <w:sz w:val="23"/>
                <w:szCs w:val="23"/>
                <w:lang w:eastAsia="es-MX"/>
              </w:rPr>
            </w:pPr>
            <w:r w:rsidRPr="00007535">
              <w:rPr>
                <w:rFonts w:eastAsia="Times New Roman" w:cstheme="minorHAnsi"/>
                <w:color w:val="000000"/>
                <w:sz w:val="23"/>
                <w:szCs w:val="23"/>
                <w:lang w:eastAsia="es-MX"/>
              </w:rPr>
              <w:t>Teabo.</w:t>
            </w:r>
          </w:p>
        </w:tc>
      </w:tr>
      <w:tr w:rsidR="006F6F10" w:rsidRPr="00007535" w14:paraId="63D91922" w14:textId="77777777" w:rsidTr="003F65B7">
        <w:trPr>
          <w:trHeight w:val="315"/>
        </w:trPr>
        <w:tc>
          <w:tcPr>
            <w:tcW w:w="1575" w:type="dxa"/>
            <w:shd w:val="clear" w:color="auto" w:fill="auto"/>
            <w:noWrap/>
            <w:vAlign w:val="center"/>
            <w:hideMark/>
          </w:tcPr>
          <w:p w14:paraId="53B4B4CE" w14:textId="77777777" w:rsidR="006F6F10" w:rsidRPr="00007535" w:rsidRDefault="006F6F10" w:rsidP="00007535">
            <w:pPr>
              <w:spacing w:after="0" w:line="240" w:lineRule="auto"/>
              <w:rPr>
                <w:rFonts w:eastAsia="Times New Roman" w:cstheme="minorHAnsi"/>
                <w:color w:val="000000"/>
                <w:sz w:val="23"/>
                <w:szCs w:val="23"/>
                <w:lang w:eastAsia="es-MX"/>
              </w:rPr>
            </w:pPr>
            <w:r w:rsidRPr="00007535">
              <w:rPr>
                <w:rFonts w:eastAsia="Times New Roman" w:cstheme="minorHAnsi"/>
                <w:color w:val="000000"/>
                <w:sz w:val="23"/>
                <w:szCs w:val="23"/>
                <w:lang w:eastAsia="es-MX"/>
              </w:rPr>
              <w:t>31-02-01-076</w:t>
            </w:r>
          </w:p>
        </w:tc>
        <w:tc>
          <w:tcPr>
            <w:tcW w:w="2268" w:type="dxa"/>
            <w:shd w:val="clear" w:color="auto" w:fill="auto"/>
            <w:noWrap/>
            <w:vAlign w:val="center"/>
            <w:hideMark/>
          </w:tcPr>
          <w:p w14:paraId="56891435" w14:textId="77777777" w:rsidR="006F6F10" w:rsidRPr="00007535" w:rsidRDefault="006F6F10" w:rsidP="00007535">
            <w:pPr>
              <w:spacing w:after="0" w:line="240" w:lineRule="auto"/>
              <w:rPr>
                <w:rFonts w:eastAsia="Times New Roman" w:cstheme="minorHAnsi"/>
                <w:color w:val="000000"/>
                <w:sz w:val="23"/>
                <w:szCs w:val="23"/>
                <w:lang w:eastAsia="es-MX"/>
              </w:rPr>
            </w:pPr>
            <w:r w:rsidRPr="00007535">
              <w:rPr>
                <w:rFonts w:eastAsia="Times New Roman" w:cstheme="minorHAnsi"/>
                <w:color w:val="000000"/>
                <w:sz w:val="23"/>
                <w:szCs w:val="23"/>
                <w:lang w:eastAsia="es-MX"/>
              </w:rPr>
              <w:t>Tecoh.</w:t>
            </w:r>
          </w:p>
        </w:tc>
      </w:tr>
      <w:tr w:rsidR="006F6F10" w:rsidRPr="00007535" w14:paraId="27EF423E" w14:textId="77777777" w:rsidTr="003F65B7">
        <w:trPr>
          <w:trHeight w:val="315"/>
        </w:trPr>
        <w:tc>
          <w:tcPr>
            <w:tcW w:w="1575" w:type="dxa"/>
            <w:shd w:val="clear" w:color="auto" w:fill="auto"/>
            <w:noWrap/>
            <w:vAlign w:val="center"/>
            <w:hideMark/>
          </w:tcPr>
          <w:p w14:paraId="1AA60C10" w14:textId="77777777" w:rsidR="006F6F10" w:rsidRPr="00007535" w:rsidRDefault="006F6F10" w:rsidP="00007535">
            <w:pPr>
              <w:spacing w:after="0" w:line="240" w:lineRule="auto"/>
              <w:rPr>
                <w:rFonts w:eastAsia="Times New Roman" w:cstheme="minorHAnsi"/>
                <w:color w:val="000000"/>
                <w:sz w:val="23"/>
                <w:szCs w:val="23"/>
                <w:lang w:eastAsia="es-MX"/>
              </w:rPr>
            </w:pPr>
            <w:r w:rsidRPr="00007535">
              <w:rPr>
                <w:rFonts w:eastAsia="Times New Roman" w:cstheme="minorHAnsi"/>
                <w:color w:val="000000"/>
                <w:sz w:val="23"/>
                <w:szCs w:val="23"/>
                <w:lang w:eastAsia="es-MX"/>
              </w:rPr>
              <w:t>31-02-01-077</w:t>
            </w:r>
          </w:p>
        </w:tc>
        <w:tc>
          <w:tcPr>
            <w:tcW w:w="2268" w:type="dxa"/>
            <w:shd w:val="clear" w:color="auto" w:fill="auto"/>
            <w:noWrap/>
            <w:vAlign w:val="center"/>
            <w:hideMark/>
          </w:tcPr>
          <w:p w14:paraId="6F298C10" w14:textId="77777777" w:rsidR="006F6F10" w:rsidRPr="00007535" w:rsidRDefault="006F6F10" w:rsidP="00007535">
            <w:pPr>
              <w:spacing w:after="0" w:line="240" w:lineRule="auto"/>
              <w:rPr>
                <w:rFonts w:eastAsia="Times New Roman" w:cstheme="minorHAnsi"/>
                <w:color w:val="000000"/>
                <w:sz w:val="23"/>
                <w:szCs w:val="23"/>
                <w:lang w:eastAsia="es-MX"/>
              </w:rPr>
            </w:pPr>
            <w:r w:rsidRPr="00007535">
              <w:rPr>
                <w:rFonts w:eastAsia="Times New Roman" w:cstheme="minorHAnsi"/>
                <w:color w:val="000000"/>
                <w:sz w:val="23"/>
                <w:szCs w:val="23"/>
                <w:lang w:eastAsia="es-MX"/>
              </w:rPr>
              <w:t>Tekal de Venegas.</w:t>
            </w:r>
          </w:p>
        </w:tc>
      </w:tr>
      <w:tr w:rsidR="006F6F10" w:rsidRPr="00007535" w14:paraId="092A6A12" w14:textId="77777777" w:rsidTr="003F65B7">
        <w:trPr>
          <w:trHeight w:val="315"/>
        </w:trPr>
        <w:tc>
          <w:tcPr>
            <w:tcW w:w="1575" w:type="dxa"/>
            <w:shd w:val="clear" w:color="auto" w:fill="auto"/>
            <w:noWrap/>
            <w:vAlign w:val="center"/>
            <w:hideMark/>
          </w:tcPr>
          <w:p w14:paraId="20CD04E4" w14:textId="77777777" w:rsidR="006F6F10" w:rsidRPr="00007535" w:rsidRDefault="006F6F10" w:rsidP="00007535">
            <w:pPr>
              <w:spacing w:after="0" w:line="240" w:lineRule="auto"/>
              <w:rPr>
                <w:rFonts w:eastAsia="Times New Roman" w:cstheme="minorHAnsi"/>
                <w:color w:val="000000"/>
                <w:sz w:val="23"/>
                <w:szCs w:val="23"/>
                <w:lang w:eastAsia="es-MX"/>
              </w:rPr>
            </w:pPr>
            <w:r w:rsidRPr="00007535">
              <w:rPr>
                <w:rFonts w:eastAsia="Times New Roman" w:cstheme="minorHAnsi"/>
                <w:color w:val="000000"/>
                <w:sz w:val="23"/>
                <w:szCs w:val="23"/>
                <w:lang w:eastAsia="es-MX"/>
              </w:rPr>
              <w:t>31-02-01-078</w:t>
            </w:r>
          </w:p>
        </w:tc>
        <w:tc>
          <w:tcPr>
            <w:tcW w:w="2268" w:type="dxa"/>
            <w:shd w:val="clear" w:color="auto" w:fill="auto"/>
            <w:noWrap/>
            <w:vAlign w:val="center"/>
            <w:hideMark/>
          </w:tcPr>
          <w:p w14:paraId="7441536D" w14:textId="77777777" w:rsidR="006F6F10" w:rsidRPr="00007535" w:rsidRDefault="006F6F10" w:rsidP="00007535">
            <w:pPr>
              <w:spacing w:after="0" w:line="240" w:lineRule="auto"/>
              <w:rPr>
                <w:rFonts w:eastAsia="Times New Roman" w:cstheme="minorHAnsi"/>
                <w:color w:val="000000"/>
                <w:sz w:val="23"/>
                <w:szCs w:val="23"/>
                <w:lang w:eastAsia="es-MX"/>
              </w:rPr>
            </w:pPr>
            <w:r w:rsidRPr="00007535">
              <w:rPr>
                <w:rFonts w:eastAsia="Times New Roman" w:cstheme="minorHAnsi"/>
                <w:color w:val="000000"/>
                <w:sz w:val="23"/>
                <w:szCs w:val="23"/>
                <w:lang w:eastAsia="es-MX"/>
              </w:rPr>
              <w:t>Tekantó.</w:t>
            </w:r>
          </w:p>
        </w:tc>
      </w:tr>
      <w:tr w:rsidR="006F6F10" w:rsidRPr="00007535" w14:paraId="6438EACD" w14:textId="77777777" w:rsidTr="003F65B7">
        <w:trPr>
          <w:trHeight w:val="315"/>
        </w:trPr>
        <w:tc>
          <w:tcPr>
            <w:tcW w:w="1575" w:type="dxa"/>
            <w:shd w:val="clear" w:color="auto" w:fill="auto"/>
            <w:noWrap/>
            <w:vAlign w:val="center"/>
            <w:hideMark/>
          </w:tcPr>
          <w:p w14:paraId="3B33F68D" w14:textId="77777777" w:rsidR="006F6F10" w:rsidRPr="00007535" w:rsidRDefault="006F6F10" w:rsidP="00007535">
            <w:pPr>
              <w:spacing w:after="0" w:line="240" w:lineRule="auto"/>
              <w:rPr>
                <w:rFonts w:eastAsia="Times New Roman" w:cstheme="minorHAnsi"/>
                <w:color w:val="000000"/>
                <w:sz w:val="23"/>
                <w:szCs w:val="23"/>
                <w:lang w:eastAsia="es-MX"/>
              </w:rPr>
            </w:pPr>
            <w:r w:rsidRPr="00007535">
              <w:rPr>
                <w:rFonts w:eastAsia="Times New Roman" w:cstheme="minorHAnsi"/>
                <w:color w:val="000000"/>
                <w:sz w:val="23"/>
                <w:szCs w:val="23"/>
                <w:lang w:eastAsia="es-MX"/>
              </w:rPr>
              <w:t>31-02-01-079</w:t>
            </w:r>
          </w:p>
        </w:tc>
        <w:tc>
          <w:tcPr>
            <w:tcW w:w="2268" w:type="dxa"/>
            <w:shd w:val="clear" w:color="auto" w:fill="auto"/>
            <w:noWrap/>
            <w:vAlign w:val="center"/>
            <w:hideMark/>
          </w:tcPr>
          <w:p w14:paraId="53865A09" w14:textId="77777777" w:rsidR="006F6F10" w:rsidRPr="00007535" w:rsidRDefault="006F6F10" w:rsidP="00007535">
            <w:pPr>
              <w:spacing w:after="0" w:line="240" w:lineRule="auto"/>
              <w:rPr>
                <w:rFonts w:eastAsia="Times New Roman" w:cstheme="minorHAnsi"/>
                <w:color w:val="000000"/>
                <w:sz w:val="23"/>
                <w:szCs w:val="23"/>
                <w:lang w:eastAsia="es-MX"/>
              </w:rPr>
            </w:pPr>
            <w:r w:rsidRPr="00007535">
              <w:rPr>
                <w:rFonts w:eastAsia="Times New Roman" w:cstheme="minorHAnsi"/>
                <w:color w:val="000000"/>
                <w:sz w:val="23"/>
                <w:szCs w:val="23"/>
                <w:lang w:eastAsia="es-MX"/>
              </w:rPr>
              <w:t>Tekax.</w:t>
            </w:r>
          </w:p>
        </w:tc>
      </w:tr>
      <w:tr w:rsidR="006F6F10" w:rsidRPr="00007535" w14:paraId="5F0364A1" w14:textId="77777777" w:rsidTr="003F65B7">
        <w:trPr>
          <w:trHeight w:val="315"/>
        </w:trPr>
        <w:tc>
          <w:tcPr>
            <w:tcW w:w="1575" w:type="dxa"/>
            <w:shd w:val="clear" w:color="auto" w:fill="auto"/>
            <w:noWrap/>
            <w:vAlign w:val="center"/>
            <w:hideMark/>
          </w:tcPr>
          <w:p w14:paraId="7694AB03" w14:textId="77777777" w:rsidR="006F6F10" w:rsidRPr="00007535" w:rsidRDefault="006F6F10" w:rsidP="00007535">
            <w:pPr>
              <w:spacing w:after="0" w:line="240" w:lineRule="auto"/>
              <w:rPr>
                <w:rFonts w:eastAsia="Times New Roman" w:cstheme="minorHAnsi"/>
                <w:color w:val="000000"/>
                <w:sz w:val="23"/>
                <w:szCs w:val="23"/>
                <w:lang w:eastAsia="es-MX"/>
              </w:rPr>
            </w:pPr>
            <w:r w:rsidRPr="00007535">
              <w:rPr>
                <w:rFonts w:eastAsia="Times New Roman" w:cstheme="minorHAnsi"/>
                <w:color w:val="000000"/>
                <w:sz w:val="23"/>
                <w:szCs w:val="23"/>
                <w:lang w:eastAsia="es-MX"/>
              </w:rPr>
              <w:t>31-02-01-080</w:t>
            </w:r>
          </w:p>
        </w:tc>
        <w:tc>
          <w:tcPr>
            <w:tcW w:w="2268" w:type="dxa"/>
            <w:shd w:val="clear" w:color="auto" w:fill="auto"/>
            <w:noWrap/>
            <w:vAlign w:val="center"/>
            <w:hideMark/>
          </w:tcPr>
          <w:p w14:paraId="40718B8D" w14:textId="77777777" w:rsidR="006F6F10" w:rsidRPr="00007535" w:rsidRDefault="006F6F10" w:rsidP="00007535">
            <w:pPr>
              <w:spacing w:after="0" w:line="240" w:lineRule="auto"/>
              <w:rPr>
                <w:rFonts w:eastAsia="Times New Roman" w:cstheme="minorHAnsi"/>
                <w:color w:val="000000"/>
                <w:sz w:val="23"/>
                <w:szCs w:val="23"/>
                <w:lang w:eastAsia="es-MX"/>
              </w:rPr>
            </w:pPr>
            <w:r w:rsidRPr="00007535">
              <w:rPr>
                <w:rFonts w:eastAsia="Times New Roman" w:cstheme="minorHAnsi"/>
                <w:color w:val="000000"/>
                <w:sz w:val="23"/>
                <w:szCs w:val="23"/>
                <w:lang w:eastAsia="es-MX"/>
              </w:rPr>
              <w:t>Tekit.</w:t>
            </w:r>
          </w:p>
        </w:tc>
      </w:tr>
      <w:tr w:rsidR="006F6F10" w:rsidRPr="00007535" w14:paraId="148983ED" w14:textId="77777777" w:rsidTr="003F65B7">
        <w:trPr>
          <w:trHeight w:val="315"/>
        </w:trPr>
        <w:tc>
          <w:tcPr>
            <w:tcW w:w="1575" w:type="dxa"/>
            <w:shd w:val="clear" w:color="auto" w:fill="auto"/>
            <w:noWrap/>
            <w:vAlign w:val="center"/>
            <w:hideMark/>
          </w:tcPr>
          <w:p w14:paraId="20386E79" w14:textId="77777777" w:rsidR="006F6F10" w:rsidRPr="00007535" w:rsidRDefault="006F6F10" w:rsidP="00007535">
            <w:pPr>
              <w:spacing w:after="0" w:line="240" w:lineRule="auto"/>
              <w:rPr>
                <w:rFonts w:eastAsia="Times New Roman" w:cstheme="minorHAnsi"/>
                <w:color w:val="000000"/>
                <w:sz w:val="23"/>
                <w:szCs w:val="23"/>
                <w:lang w:eastAsia="es-MX"/>
              </w:rPr>
            </w:pPr>
            <w:r w:rsidRPr="00007535">
              <w:rPr>
                <w:rFonts w:eastAsia="Times New Roman" w:cstheme="minorHAnsi"/>
                <w:color w:val="000000"/>
                <w:sz w:val="23"/>
                <w:szCs w:val="23"/>
                <w:lang w:eastAsia="es-MX"/>
              </w:rPr>
              <w:t>31-02-01-081</w:t>
            </w:r>
          </w:p>
        </w:tc>
        <w:tc>
          <w:tcPr>
            <w:tcW w:w="2268" w:type="dxa"/>
            <w:shd w:val="clear" w:color="auto" w:fill="auto"/>
            <w:noWrap/>
            <w:vAlign w:val="center"/>
            <w:hideMark/>
          </w:tcPr>
          <w:p w14:paraId="2FF2E6B5" w14:textId="77777777" w:rsidR="006F6F10" w:rsidRPr="00007535" w:rsidRDefault="006F6F10" w:rsidP="00007535">
            <w:pPr>
              <w:spacing w:after="0" w:line="240" w:lineRule="auto"/>
              <w:rPr>
                <w:rFonts w:eastAsia="Times New Roman" w:cstheme="minorHAnsi"/>
                <w:color w:val="000000"/>
                <w:sz w:val="23"/>
                <w:szCs w:val="23"/>
                <w:lang w:eastAsia="es-MX"/>
              </w:rPr>
            </w:pPr>
            <w:r w:rsidRPr="00007535">
              <w:rPr>
                <w:rFonts w:eastAsia="Times New Roman" w:cstheme="minorHAnsi"/>
                <w:color w:val="000000"/>
                <w:sz w:val="23"/>
                <w:szCs w:val="23"/>
                <w:lang w:eastAsia="es-MX"/>
              </w:rPr>
              <w:t>Tekom.</w:t>
            </w:r>
          </w:p>
        </w:tc>
      </w:tr>
      <w:tr w:rsidR="006F6F10" w:rsidRPr="00007535" w14:paraId="6F7847A1" w14:textId="77777777" w:rsidTr="003F65B7">
        <w:trPr>
          <w:trHeight w:val="315"/>
        </w:trPr>
        <w:tc>
          <w:tcPr>
            <w:tcW w:w="1575" w:type="dxa"/>
            <w:shd w:val="clear" w:color="auto" w:fill="auto"/>
            <w:noWrap/>
            <w:vAlign w:val="center"/>
            <w:hideMark/>
          </w:tcPr>
          <w:p w14:paraId="7A96CA39" w14:textId="77777777" w:rsidR="006F6F10" w:rsidRPr="00007535" w:rsidRDefault="006F6F10" w:rsidP="00007535">
            <w:pPr>
              <w:spacing w:after="0" w:line="240" w:lineRule="auto"/>
              <w:rPr>
                <w:rFonts w:eastAsia="Times New Roman" w:cstheme="minorHAnsi"/>
                <w:color w:val="000000"/>
                <w:sz w:val="23"/>
                <w:szCs w:val="23"/>
                <w:lang w:eastAsia="es-MX"/>
              </w:rPr>
            </w:pPr>
            <w:r w:rsidRPr="00007535">
              <w:rPr>
                <w:rFonts w:eastAsia="Times New Roman" w:cstheme="minorHAnsi"/>
                <w:color w:val="000000"/>
                <w:sz w:val="23"/>
                <w:szCs w:val="23"/>
                <w:lang w:eastAsia="es-MX"/>
              </w:rPr>
              <w:t>31-02-01-082</w:t>
            </w:r>
          </w:p>
        </w:tc>
        <w:tc>
          <w:tcPr>
            <w:tcW w:w="2268" w:type="dxa"/>
            <w:shd w:val="clear" w:color="auto" w:fill="auto"/>
            <w:noWrap/>
            <w:vAlign w:val="center"/>
            <w:hideMark/>
          </w:tcPr>
          <w:p w14:paraId="05D8F694" w14:textId="77777777" w:rsidR="006F6F10" w:rsidRPr="00007535" w:rsidRDefault="006F6F10" w:rsidP="00007535">
            <w:pPr>
              <w:spacing w:after="0" w:line="240" w:lineRule="auto"/>
              <w:rPr>
                <w:rFonts w:eastAsia="Times New Roman" w:cstheme="minorHAnsi"/>
                <w:color w:val="000000"/>
                <w:sz w:val="23"/>
                <w:szCs w:val="23"/>
                <w:lang w:eastAsia="es-MX"/>
              </w:rPr>
            </w:pPr>
            <w:r w:rsidRPr="00007535">
              <w:rPr>
                <w:rFonts w:eastAsia="Times New Roman" w:cstheme="minorHAnsi"/>
                <w:color w:val="000000"/>
                <w:sz w:val="23"/>
                <w:szCs w:val="23"/>
                <w:lang w:eastAsia="es-MX"/>
              </w:rPr>
              <w:t>Telchac Pueblo.</w:t>
            </w:r>
          </w:p>
        </w:tc>
      </w:tr>
      <w:tr w:rsidR="006F6F10" w:rsidRPr="00007535" w14:paraId="6E71BE56" w14:textId="77777777" w:rsidTr="003F65B7">
        <w:trPr>
          <w:trHeight w:val="315"/>
        </w:trPr>
        <w:tc>
          <w:tcPr>
            <w:tcW w:w="1575" w:type="dxa"/>
            <w:shd w:val="clear" w:color="auto" w:fill="auto"/>
            <w:noWrap/>
            <w:vAlign w:val="center"/>
            <w:hideMark/>
          </w:tcPr>
          <w:p w14:paraId="7460F0B5" w14:textId="77777777" w:rsidR="006F6F10" w:rsidRPr="00007535" w:rsidRDefault="006F6F10" w:rsidP="00007535">
            <w:pPr>
              <w:spacing w:after="0" w:line="240" w:lineRule="auto"/>
              <w:rPr>
                <w:rFonts w:eastAsia="Times New Roman" w:cstheme="minorHAnsi"/>
                <w:color w:val="000000"/>
                <w:sz w:val="23"/>
                <w:szCs w:val="23"/>
                <w:lang w:eastAsia="es-MX"/>
              </w:rPr>
            </w:pPr>
            <w:r w:rsidRPr="00007535">
              <w:rPr>
                <w:rFonts w:eastAsia="Times New Roman" w:cstheme="minorHAnsi"/>
                <w:color w:val="000000"/>
                <w:sz w:val="23"/>
                <w:szCs w:val="23"/>
                <w:lang w:eastAsia="es-MX"/>
              </w:rPr>
              <w:t>31-02-01-083</w:t>
            </w:r>
          </w:p>
        </w:tc>
        <w:tc>
          <w:tcPr>
            <w:tcW w:w="2268" w:type="dxa"/>
            <w:shd w:val="clear" w:color="auto" w:fill="auto"/>
            <w:noWrap/>
            <w:vAlign w:val="center"/>
            <w:hideMark/>
          </w:tcPr>
          <w:p w14:paraId="45FF4E75" w14:textId="77777777" w:rsidR="006F6F10" w:rsidRPr="00007535" w:rsidRDefault="006F6F10" w:rsidP="00007535">
            <w:pPr>
              <w:spacing w:after="0" w:line="240" w:lineRule="auto"/>
              <w:rPr>
                <w:rFonts w:eastAsia="Times New Roman" w:cstheme="minorHAnsi"/>
                <w:color w:val="000000"/>
                <w:sz w:val="23"/>
                <w:szCs w:val="23"/>
                <w:lang w:eastAsia="es-MX"/>
              </w:rPr>
            </w:pPr>
            <w:r w:rsidRPr="00007535">
              <w:rPr>
                <w:rFonts w:eastAsia="Times New Roman" w:cstheme="minorHAnsi"/>
                <w:color w:val="000000"/>
                <w:sz w:val="23"/>
                <w:szCs w:val="23"/>
                <w:lang w:eastAsia="es-MX"/>
              </w:rPr>
              <w:t>Telchac Puerto.</w:t>
            </w:r>
          </w:p>
        </w:tc>
      </w:tr>
      <w:tr w:rsidR="006F6F10" w:rsidRPr="00007535" w14:paraId="6ED16547" w14:textId="77777777" w:rsidTr="003F65B7">
        <w:trPr>
          <w:trHeight w:val="315"/>
        </w:trPr>
        <w:tc>
          <w:tcPr>
            <w:tcW w:w="1575" w:type="dxa"/>
            <w:shd w:val="clear" w:color="auto" w:fill="auto"/>
            <w:noWrap/>
            <w:vAlign w:val="center"/>
            <w:hideMark/>
          </w:tcPr>
          <w:p w14:paraId="1C9FCF4C" w14:textId="77777777" w:rsidR="006F6F10" w:rsidRPr="00007535" w:rsidRDefault="006F6F10" w:rsidP="00007535">
            <w:pPr>
              <w:spacing w:after="0" w:line="240" w:lineRule="auto"/>
              <w:rPr>
                <w:rFonts w:eastAsia="Times New Roman" w:cstheme="minorHAnsi"/>
                <w:color w:val="000000"/>
                <w:sz w:val="23"/>
                <w:szCs w:val="23"/>
                <w:lang w:eastAsia="es-MX"/>
              </w:rPr>
            </w:pPr>
            <w:r w:rsidRPr="00007535">
              <w:rPr>
                <w:rFonts w:eastAsia="Times New Roman" w:cstheme="minorHAnsi"/>
                <w:color w:val="000000"/>
                <w:sz w:val="23"/>
                <w:szCs w:val="23"/>
                <w:lang w:eastAsia="es-MX"/>
              </w:rPr>
              <w:t>31-02-01-084</w:t>
            </w:r>
          </w:p>
        </w:tc>
        <w:tc>
          <w:tcPr>
            <w:tcW w:w="2268" w:type="dxa"/>
            <w:shd w:val="clear" w:color="auto" w:fill="auto"/>
            <w:noWrap/>
            <w:vAlign w:val="center"/>
            <w:hideMark/>
          </w:tcPr>
          <w:p w14:paraId="39E0595F" w14:textId="77777777" w:rsidR="006F6F10" w:rsidRPr="00007535" w:rsidRDefault="006F6F10" w:rsidP="00007535">
            <w:pPr>
              <w:spacing w:after="0" w:line="240" w:lineRule="auto"/>
              <w:rPr>
                <w:rFonts w:eastAsia="Times New Roman" w:cstheme="minorHAnsi"/>
                <w:color w:val="000000"/>
                <w:sz w:val="23"/>
                <w:szCs w:val="23"/>
                <w:lang w:eastAsia="es-MX"/>
              </w:rPr>
            </w:pPr>
            <w:r w:rsidRPr="00007535">
              <w:rPr>
                <w:rFonts w:eastAsia="Times New Roman" w:cstheme="minorHAnsi"/>
                <w:color w:val="000000"/>
                <w:sz w:val="23"/>
                <w:szCs w:val="23"/>
                <w:lang w:eastAsia="es-MX"/>
              </w:rPr>
              <w:t>Temax.</w:t>
            </w:r>
          </w:p>
        </w:tc>
      </w:tr>
      <w:tr w:rsidR="006F6F10" w:rsidRPr="00007535" w14:paraId="442E23E1" w14:textId="77777777" w:rsidTr="003F65B7">
        <w:trPr>
          <w:trHeight w:val="315"/>
        </w:trPr>
        <w:tc>
          <w:tcPr>
            <w:tcW w:w="1575" w:type="dxa"/>
            <w:shd w:val="clear" w:color="auto" w:fill="auto"/>
            <w:noWrap/>
            <w:vAlign w:val="center"/>
            <w:hideMark/>
          </w:tcPr>
          <w:p w14:paraId="722757D7" w14:textId="77777777" w:rsidR="006F6F10" w:rsidRPr="00007535" w:rsidRDefault="006F6F10" w:rsidP="00007535">
            <w:pPr>
              <w:spacing w:after="0" w:line="240" w:lineRule="auto"/>
              <w:rPr>
                <w:rFonts w:eastAsia="Times New Roman" w:cstheme="minorHAnsi"/>
                <w:color w:val="000000"/>
                <w:sz w:val="23"/>
                <w:szCs w:val="23"/>
                <w:lang w:eastAsia="es-MX"/>
              </w:rPr>
            </w:pPr>
            <w:r w:rsidRPr="00007535">
              <w:rPr>
                <w:rFonts w:eastAsia="Times New Roman" w:cstheme="minorHAnsi"/>
                <w:color w:val="000000"/>
                <w:sz w:val="23"/>
                <w:szCs w:val="23"/>
                <w:lang w:eastAsia="es-MX"/>
              </w:rPr>
              <w:t>31-02-01-085</w:t>
            </w:r>
          </w:p>
        </w:tc>
        <w:tc>
          <w:tcPr>
            <w:tcW w:w="2268" w:type="dxa"/>
            <w:shd w:val="clear" w:color="auto" w:fill="auto"/>
            <w:noWrap/>
            <w:vAlign w:val="center"/>
            <w:hideMark/>
          </w:tcPr>
          <w:p w14:paraId="6A61C778" w14:textId="77777777" w:rsidR="006F6F10" w:rsidRPr="00007535" w:rsidRDefault="006F6F10" w:rsidP="00007535">
            <w:pPr>
              <w:spacing w:after="0" w:line="240" w:lineRule="auto"/>
              <w:rPr>
                <w:rFonts w:eastAsia="Times New Roman" w:cstheme="minorHAnsi"/>
                <w:color w:val="000000"/>
                <w:sz w:val="23"/>
                <w:szCs w:val="23"/>
                <w:lang w:eastAsia="es-MX"/>
              </w:rPr>
            </w:pPr>
            <w:r w:rsidRPr="00007535">
              <w:rPr>
                <w:rFonts w:eastAsia="Times New Roman" w:cstheme="minorHAnsi"/>
                <w:color w:val="000000"/>
                <w:sz w:val="23"/>
                <w:szCs w:val="23"/>
                <w:lang w:eastAsia="es-MX"/>
              </w:rPr>
              <w:t>Temozón.</w:t>
            </w:r>
          </w:p>
        </w:tc>
      </w:tr>
      <w:tr w:rsidR="006F6F10" w:rsidRPr="00007535" w14:paraId="3B9DFF19" w14:textId="77777777" w:rsidTr="003F65B7">
        <w:trPr>
          <w:trHeight w:val="315"/>
        </w:trPr>
        <w:tc>
          <w:tcPr>
            <w:tcW w:w="1575" w:type="dxa"/>
            <w:shd w:val="clear" w:color="auto" w:fill="auto"/>
            <w:noWrap/>
            <w:vAlign w:val="center"/>
            <w:hideMark/>
          </w:tcPr>
          <w:p w14:paraId="39234E0C" w14:textId="77777777" w:rsidR="006F6F10" w:rsidRPr="00007535" w:rsidRDefault="006F6F10" w:rsidP="00007535">
            <w:pPr>
              <w:spacing w:after="0" w:line="240" w:lineRule="auto"/>
              <w:rPr>
                <w:rFonts w:eastAsia="Times New Roman" w:cstheme="minorHAnsi"/>
                <w:color w:val="000000"/>
                <w:sz w:val="23"/>
                <w:szCs w:val="23"/>
                <w:lang w:eastAsia="es-MX"/>
              </w:rPr>
            </w:pPr>
            <w:r w:rsidRPr="00007535">
              <w:rPr>
                <w:rFonts w:eastAsia="Times New Roman" w:cstheme="minorHAnsi"/>
                <w:color w:val="000000"/>
                <w:sz w:val="23"/>
                <w:szCs w:val="23"/>
                <w:lang w:eastAsia="es-MX"/>
              </w:rPr>
              <w:t>31-02-01-086</w:t>
            </w:r>
          </w:p>
        </w:tc>
        <w:tc>
          <w:tcPr>
            <w:tcW w:w="2268" w:type="dxa"/>
            <w:shd w:val="clear" w:color="auto" w:fill="auto"/>
            <w:noWrap/>
            <w:vAlign w:val="center"/>
            <w:hideMark/>
          </w:tcPr>
          <w:p w14:paraId="1A75FE00" w14:textId="77777777" w:rsidR="006F6F10" w:rsidRPr="00007535" w:rsidRDefault="006F6F10" w:rsidP="00007535">
            <w:pPr>
              <w:spacing w:after="0" w:line="240" w:lineRule="auto"/>
              <w:rPr>
                <w:rFonts w:eastAsia="Times New Roman" w:cstheme="minorHAnsi"/>
                <w:color w:val="000000"/>
                <w:sz w:val="23"/>
                <w:szCs w:val="23"/>
                <w:lang w:eastAsia="es-MX"/>
              </w:rPr>
            </w:pPr>
            <w:r w:rsidRPr="00007535">
              <w:rPr>
                <w:rFonts w:eastAsia="Times New Roman" w:cstheme="minorHAnsi"/>
                <w:color w:val="000000"/>
                <w:sz w:val="23"/>
                <w:szCs w:val="23"/>
                <w:lang w:eastAsia="es-MX"/>
              </w:rPr>
              <w:t>Tepakán.</w:t>
            </w:r>
          </w:p>
        </w:tc>
      </w:tr>
      <w:tr w:rsidR="006F6F10" w:rsidRPr="00007535" w14:paraId="3A13EA31" w14:textId="77777777" w:rsidTr="003F65B7">
        <w:trPr>
          <w:trHeight w:val="315"/>
        </w:trPr>
        <w:tc>
          <w:tcPr>
            <w:tcW w:w="1575" w:type="dxa"/>
            <w:shd w:val="clear" w:color="auto" w:fill="auto"/>
            <w:noWrap/>
            <w:vAlign w:val="center"/>
            <w:hideMark/>
          </w:tcPr>
          <w:p w14:paraId="3750254B" w14:textId="77777777" w:rsidR="006F6F10" w:rsidRPr="00007535" w:rsidRDefault="006F6F10" w:rsidP="00007535">
            <w:pPr>
              <w:spacing w:after="0" w:line="240" w:lineRule="auto"/>
              <w:rPr>
                <w:rFonts w:eastAsia="Times New Roman" w:cstheme="minorHAnsi"/>
                <w:color w:val="000000"/>
                <w:sz w:val="23"/>
                <w:szCs w:val="23"/>
                <w:lang w:eastAsia="es-MX"/>
              </w:rPr>
            </w:pPr>
            <w:r w:rsidRPr="00007535">
              <w:rPr>
                <w:rFonts w:eastAsia="Times New Roman" w:cstheme="minorHAnsi"/>
                <w:color w:val="000000"/>
                <w:sz w:val="23"/>
                <w:szCs w:val="23"/>
                <w:lang w:eastAsia="es-MX"/>
              </w:rPr>
              <w:t>31-02-01-087</w:t>
            </w:r>
          </w:p>
        </w:tc>
        <w:tc>
          <w:tcPr>
            <w:tcW w:w="2268" w:type="dxa"/>
            <w:shd w:val="clear" w:color="auto" w:fill="auto"/>
            <w:noWrap/>
            <w:vAlign w:val="center"/>
            <w:hideMark/>
          </w:tcPr>
          <w:p w14:paraId="18B38577" w14:textId="77777777" w:rsidR="006F6F10" w:rsidRPr="00007535" w:rsidRDefault="006F6F10" w:rsidP="00007535">
            <w:pPr>
              <w:spacing w:after="0" w:line="240" w:lineRule="auto"/>
              <w:rPr>
                <w:rFonts w:eastAsia="Times New Roman" w:cstheme="minorHAnsi"/>
                <w:color w:val="000000"/>
                <w:sz w:val="23"/>
                <w:szCs w:val="23"/>
                <w:lang w:eastAsia="es-MX"/>
              </w:rPr>
            </w:pPr>
            <w:r w:rsidRPr="00007535">
              <w:rPr>
                <w:rFonts w:eastAsia="Times New Roman" w:cstheme="minorHAnsi"/>
                <w:color w:val="000000"/>
                <w:sz w:val="23"/>
                <w:szCs w:val="23"/>
                <w:lang w:eastAsia="es-MX"/>
              </w:rPr>
              <w:t>Tetiz.</w:t>
            </w:r>
          </w:p>
        </w:tc>
      </w:tr>
      <w:tr w:rsidR="006F6F10" w:rsidRPr="00007535" w14:paraId="3C69D0BF" w14:textId="77777777" w:rsidTr="003F65B7">
        <w:trPr>
          <w:trHeight w:val="315"/>
        </w:trPr>
        <w:tc>
          <w:tcPr>
            <w:tcW w:w="1575" w:type="dxa"/>
            <w:shd w:val="clear" w:color="auto" w:fill="auto"/>
            <w:noWrap/>
            <w:vAlign w:val="center"/>
            <w:hideMark/>
          </w:tcPr>
          <w:p w14:paraId="290C29FA" w14:textId="77777777" w:rsidR="006F6F10" w:rsidRPr="00007535" w:rsidRDefault="006F6F10" w:rsidP="00007535">
            <w:pPr>
              <w:spacing w:after="0" w:line="240" w:lineRule="auto"/>
              <w:rPr>
                <w:rFonts w:eastAsia="Times New Roman" w:cstheme="minorHAnsi"/>
                <w:color w:val="000000"/>
                <w:sz w:val="23"/>
                <w:szCs w:val="23"/>
                <w:lang w:eastAsia="es-MX"/>
              </w:rPr>
            </w:pPr>
            <w:r w:rsidRPr="00007535">
              <w:rPr>
                <w:rFonts w:eastAsia="Times New Roman" w:cstheme="minorHAnsi"/>
                <w:color w:val="000000"/>
                <w:sz w:val="23"/>
                <w:szCs w:val="23"/>
                <w:lang w:eastAsia="es-MX"/>
              </w:rPr>
              <w:t>31-02-01-088</w:t>
            </w:r>
          </w:p>
        </w:tc>
        <w:tc>
          <w:tcPr>
            <w:tcW w:w="2268" w:type="dxa"/>
            <w:shd w:val="clear" w:color="auto" w:fill="auto"/>
            <w:noWrap/>
            <w:vAlign w:val="center"/>
            <w:hideMark/>
          </w:tcPr>
          <w:p w14:paraId="52B31CEF" w14:textId="77777777" w:rsidR="006F6F10" w:rsidRPr="00007535" w:rsidRDefault="006F6F10" w:rsidP="00007535">
            <w:pPr>
              <w:spacing w:after="0" w:line="240" w:lineRule="auto"/>
              <w:rPr>
                <w:rFonts w:eastAsia="Times New Roman" w:cstheme="minorHAnsi"/>
                <w:color w:val="000000"/>
                <w:sz w:val="23"/>
                <w:szCs w:val="23"/>
                <w:lang w:eastAsia="es-MX"/>
              </w:rPr>
            </w:pPr>
            <w:r w:rsidRPr="00007535">
              <w:rPr>
                <w:rFonts w:eastAsia="Times New Roman" w:cstheme="minorHAnsi"/>
                <w:color w:val="000000"/>
                <w:sz w:val="23"/>
                <w:szCs w:val="23"/>
                <w:lang w:eastAsia="es-MX"/>
              </w:rPr>
              <w:t>Teya.</w:t>
            </w:r>
          </w:p>
        </w:tc>
      </w:tr>
      <w:tr w:rsidR="006F6F10" w:rsidRPr="00007535" w14:paraId="15847CE8" w14:textId="77777777" w:rsidTr="003F65B7">
        <w:trPr>
          <w:trHeight w:val="315"/>
        </w:trPr>
        <w:tc>
          <w:tcPr>
            <w:tcW w:w="1575" w:type="dxa"/>
            <w:shd w:val="clear" w:color="auto" w:fill="auto"/>
            <w:noWrap/>
            <w:vAlign w:val="center"/>
            <w:hideMark/>
          </w:tcPr>
          <w:p w14:paraId="4279F3A6" w14:textId="77777777" w:rsidR="006F6F10" w:rsidRPr="00007535" w:rsidRDefault="006F6F10" w:rsidP="00007535">
            <w:pPr>
              <w:spacing w:after="0" w:line="240" w:lineRule="auto"/>
              <w:rPr>
                <w:rFonts w:eastAsia="Times New Roman" w:cstheme="minorHAnsi"/>
                <w:color w:val="000000"/>
                <w:sz w:val="23"/>
                <w:szCs w:val="23"/>
                <w:lang w:eastAsia="es-MX"/>
              </w:rPr>
            </w:pPr>
            <w:r w:rsidRPr="00007535">
              <w:rPr>
                <w:rFonts w:eastAsia="Times New Roman" w:cstheme="minorHAnsi"/>
                <w:color w:val="000000"/>
                <w:sz w:val="23"/>
                <w:szCs w:val="23"/>
                <w:lang w:eastAsia="es-MX"/>
              </w:rPr>
              <w:t>31-02-01-089</w:t>
            </w:r>
          </w:p>
        </w:tc>
        <w:tc>
          <w:tcPr>
            <w:tcW w:w="2268" w:type="dxa"/>
            <w:shd w:val="clear" w:color="auto" w:fill="auto"/>
            <w:noWrap/>
            <w:vAlign w:val="center"/>
            <w:hideMark/>
          </w:tcPr>
          <w:p w14:paraId="5B84ECFD" w14:textId="77777777" w:rsidR="006F6F10" w:rsidRPr="00007535" w:rsidRDefault="006F6F10" w:rsidP="00007535">
            <w:pPr>
              <w:spacing w:after="0" w:line="240" w:lineRule="auto"/>
              <w:rPr>
                <w:rFonts w:eastAsia="Times New Roman" w:cstheme="minorHAnsi"/>
                <w:color w:val="000000"/>
                <w:sz w:val="23"/>
                <w:szCs w:val="23"/>
                <w:lang w:eastAsia="es-MX"/>
              </w:rPr>
            </w:pPr>
            <w:r w:rsidRPr="00007535">
              <w:rPr>
                <w:rFonts w:eastAsia="Times New Roman" w:cstheme="minorHAnsi"/>
                <w:color w:val="000000"/>
                <w:sz w:val="23"/>
                <w:szCs w:val="23"/>
                <w:lang w:eastAsia="es-MX"/>
              </w:rPr>
              <w:t>Ticul.</w:t>
            </w:r>
          </w:p>
        </w:tc>
      </w:tr>
      <w:tr w:rsidR="006F6F10" w:rsidRPr="00007535" w14:paraId="137DD2A6" w14:textId="77777777" w:rsidTr="003F65B7">
        <w:trPr>
          <w:trHeight w:val="315"/>
        </w:trPr>
        <w:tc>
          <w:tcPr>
            <w:tcW w:w="1575" w:type="dxa"/>
            <w:shd w:val="clear" w:color="auto" w:fill="auto"/>
            <w:noWrap/>
            <w:vAlign w:val="center"/>
            <w:hideMark/>
          </w:tcPr>
          <w:p w14:paraId="16B87F57" w14:textId="77777777" w:rsidR="006F6F10" w:rsidRPr="00007535" w:rsidRDefault="006F6F10" w:rsidP="00007535">
            <w:pPr>
              <w:spacing w:after="0" w:line="240" w:lineRule="auto"/>
              <w:rPr>
                <w:rFonts w:eastAsia="Times New Roman" w:cstheme="minorHAnsi"/>
                <w:color w:val="000000"/>
                <w:sz w:val="23"/>
                <w:szCs w:val="23"/>
                <w:lang w:eastAsia="es-MX"/>
              </w:rPr>
            </w:pPr>
            <w:r w:rsidRPr="00007535">
              <w:rPr>
                <w:rFonts w:eastAsia="Times New Roman" w:cstheme="minorHAnsi"/>
                <w:color w:val="000000"/>
                <w:sz w:val="23"/>
                <w:szCs w:val="23"/>
                <w:lang w:eastAsia="es-MX"/>
              </w:rPr>
              <w:t>31-02-01-090</w:t>
            </w:r>
          </w:p>
        </w:tc>
        <w:tc>
          <w:tcPr>
            <w:tcW w:w="2268" w:type="dxa"/>
            <w:shd w:val="clear" w:color="auto" w:fill="auto"/>
            <w:noWrap/>
            <w:vAlign w:val="center"/>
            <w:hideMark/>
          </w:tcPr>
          <w:p w14:paraId="3EF9E2C7" w14:textId="77777777" w:rsidR="006F6F10" w:rsidRPr="00007535" w:rsidRDefault="006F6F10" w:rsidP="00007535">
            <w:pPr>
              <w:spacing w:after="0" w:line="240" w:lineRule="auto"/>
              <w:rPr>
                <w:rFonts w:eastAsia="Times New Roman" w:cstheme="minorHAnsi"/>
                <w:color w:val="000000"/>
                <w:sz w:val="23"/>
                <w:szCs w:val="23"/>
                <w:lang w:eastAsia="es-MX"/>
              </w:rPr>
            </w:pPr>
            <w:r w:rsidRPr="00007535">
              <w:rPr>
                <w:rFonts w:eastAsia="Times New Roman" w:cstheme="minorHAnsi"/>
                <w:color w:val="000000"/>
                <w:sz w:val="23"/>
                <w:szCs w:val="23"/>
                <w:lang w:eastAsia="es-MX"/>
              </w:rPr>
              <w:t>Timucuy.</w:t>
            </w:r>
          </w:p>
        </w:tc>
      </w:tr>
      <w:tr w:rsidR="006F6F10" w:rsidRPr="00007535" w14:paraId="073AFC21" w14:textId="77777777" w:rsidTr="003F65B7">
        <w:trPr>
          <w:trHeight w:val="315"/>
        </w:trPr>
        <w:tc>
          <w:tcPr>
            <w:tcW w:w="1575" w:type="dxa"/>
            <w:shd w:val="clear" w:color="auto" w:fill="auto"/>
            <w:noWrap/>
            <w:vAlign w:val="center"/>
            <w:hideMark/>
          </w:tcPr>
          <w:p w14:paraId="5D06E26D" w14:textId="77777777" w:rsidR="006F6F10" w:rsidRPr="00007535" w:rsidRDefault="006F6F10" w:rsidP="00007535">
            <w:pPr>
              <w:spacing w:after="0" w:line="240" w:lineRule="auto"/>
              <w:rPr>
                <w:rFonts w:eastAsia="Times New Roman" w:cstheme="minorHAnsi"/>
                <w:color w:val="000000"/>
                <w:sz w:val="23"/>
                <w:szCs w:val="23"/>
                <w:lang w:eastAsia="es-MX"/>
              </w:rPr>
            </w:pPr>
            <w:r w:rsidRPr="00007535">
              <w:rPr>
                <w:rFonts w:eastAsia="Times New Roman" w:cstheme="minorHAnsi"/>
                <w:color w:val="000000"/>
                <w:sz w:val="23"/>
                <w:szCs w:val="23"/>
                <w:lang w:eastAsia="es-MX"/>
              </w:rPr>
              <w:t>31-02-01-091</w:t>
            </w:r>
          </w:p>
        </w:tc>
        <w:tc>
          <w:tcPr>
            <w:tcW w:w="2268" w:type="dxa"/>
            <w:shd w:val="clear" w:color="auto" w:fill="auto"/>
            <w:noWrap/>
            <w:vAlign w:val="center"/>
            <w:hideMark/>
          </w:tcPr>
          <w:p w14:paraId="6C294B4F" w14:textId="77777777" w:rsidR="006F6F10" w:rsidRPr="00007535" w:rsidRDefault="006F6F10" w:rsidP="00007535">
            <w:pPr>
              <w:spacing w:after="0" w:line="240" w:lineRule="auto"/>
              <w:rPr>
                <w:rFonts w:eastAsia="Times New Roman" w:cstheme="minorHAnsi"/>
                <w:color w:val="000000"/>
                <w:sz w:val="23"/>
                <w:szCs w:val="23"/>
                <w:lang w:eastAsia="es-MX"/>
              </w:rPr>
            </w:pPr>
            <w:r w:rsidRPr="00007535">
              <w:rPr>
                <w:rFonts w:eastAsia="Times New Roman" w:cstheme="minorHAnsi"/>
                <w:color w:val="000000"/>
                <w:sz w:val="23"/>
                <w:szCs w:val="23"/>
                <w:lang w:eastAsia="es-MX"/>
              </w:rPr>
              <w:t>Tinum.</w:t>
            </w:r>
          </w:p>
        </w:tc>
      </w:tr>
      <w:tr w:rsidR="006F6F10" w:rsidRPr="00007535" w14:paraId="0490C568" w14:textId="77777777" w:rsidTr="003F65B7">
        <w:trPr>
          <w:trHeight w:val="315"/>
        </w:trPr>
        <w:tc>
          <w:tcPr>
            <w:tcW w:w="1575" w:type="dxa"/>
            <w:shd w:val="clear" w:color="auto" w:fill="auto"/>
            <w:noWrap/>
            <w:vAlign w:val="center"/>
            <w:hideMark/>
          </w:tcPr>
          <w:p w14:paraId="7CE73D26" w14:textId="77777777" w:rsidR="006F6F10" w:rsidRPr="00007535" w:rsidRDefault="006F6F10" w:rsidP="00007535">
            <w:pPr>
              <w:spacing w:after="0" w:line="240" w:lineRule="auto"/>
              <w:rPr>
                <w:rFonts w:eastAsia="Times New Roman" w:cstheme="minorHAnsi"/>
                <w:color w:val="000000"/>
                <w:sz w:val="23"/>
                <w:szCs w:val="23"/>
                <w:lang w:eastAsia="es-MX"/>
              </w:rPr>
            </w:pPr>
            <w:r w:rsidRPr="00007535">
              <w:rPr>
                <w:rFonts w:eastAsia="Times New Roman" w:cstheme="minorHAnsi"/>
                <w:color w:val="000000"/>
                <w:sz w:val="23"/>
                <w:szCs w:val="23"/>
                <w:lang w:eastAsia="es-MX"/>
              </w:rPr>
              <w:t>31-02-01-092</w:t>
            </w:r>
          </w:p>
        </w:tc>
        <w:tc>
          <w:tcPr>
            <w:tcW w:w="2268" w:type="dxa"/>
            <w:shd w:val="clear" w:color="auto" w:fill="auto"/>
            <w:noWrap/>
            <w:vAlign w:val="center"/>
            <w:hideMark/>
          </w:tcPr>
          <w:p w14:paraId="4E21DFBA" w14:textId="77777777" w:rsidR="006F6F10" w:rsidRPr="00007535" w:rsidRDefault="006F6F10" w:rsidP="00007535">
            <w:pPr>
              <w:spacing w:after="0" w:line="240" w:lineRule="auto"/>
              <w:rPr>
                <w:rFonts w:eastAsia="Times New Roman" w:cstheme="minorHAnsi"/>
                <w:color w:val="000000"/>
                <w:sz w:val="23"/>
                <w:szCs w:val="23"/>
                <w:lang w:eastAsia="es-MX"/>
              </w:rPr>
            </w:pPr>
            <w:r w:rsidRPr="00007535">
              <w:rPr>
                <w:rFonts w:eastAsia="Times New Roman" w:cstheme="minorHAnsi"/>
                <w:color w:val="000000"/>
                <w:sz w:val="23"/>
                <w:szCs w:val="23"/>
                <w:lang w:eastAsia="es-MX"/>
              </w:rPr>
              <w:t>Tixcacalcupul.</w:t>
            </w:r>
          </w:p>
        </w:tc>
      </w:tr>
      <w:tr w:rsidR="006F6F10" w:rsidRPr="00007535" w14:paraId="428389FC" w14:textId="77777777" w:rsidTr="003F65B7">
        <w:trPr>
          <w:trHeight w:val="315"/>
        </w:trPr>
        <w:tc>
          <w:tcPr>
            <w:tcW w:w="1575" w:type="dxa"/>
            <w:shd w:val="clear" w:color="auto" w:fill="auto"/>
            <w:noWrap/>
            <w:vAlign w:val="center"/>
            <w:hideMark/>
          </w:tcPr>
          <w:p w14:paraId="40F1CA4C" w14:textId="77777777" w:rsidR="006F6F10" w:rsidRPr="00007535" w:rsidRDefault="006F6F10" w:rsidP="00007535">
            <w:pPr>
              <w:spacing w:after="0" w:line="240" w:lineRule="auto"/>
              <w:rPr>
                <w:rFonts w:eastAsia="Times New Roman" w:cstheme="minorHAnsi"/>
                <w:color w:val="000000"/>
                <w:sz w:val="23"/>
                <w:szCs w:val="23"/>
                <w:lang w:eastAsia="es-MX"/>
              </w:rPr>
            </w:pPr>
            <w:r w:rsidRPr="00007535">
              <w:rPr>
                <w:rFonts w:eastAsia="Times New Roman" w:cstheme="minorHAnsi"/>
                <w:color w:val="000000"/>
                <w:sz w:val="23"/>
                <w:szCs w:val="23"/>
                <w:lang w:eastAsia="es-MX"/>
              </w:rPr>
              <w:t>31-02-01-093</w:t>
            </w:r>
          </w:p>
        </w:tc>
        <w:tc>
          <w:tcPr>
            <w:tcW w:w="2268" w:type="dxa"/>
            <w:shd w:val="clear" w:color="auto" w:fill="auto"/>
            <w:noWrap/>
            <w:vAlign w:val="center"/>
            <w:hideMark/>
          </w:tcPr>
          <w:p w14:paraId="16EAA333" w14:textId="77777777" w:rsidR="006F6F10" w:rsidRPr="00007535" w:rsidRDefault="006F6F10" w:rsidP="00007535">
            <w:pPr>
              <w:spacing w:after="0" w:line="240" w:lineRule="auto"/>
              <w:rPr>
                <w:rFonts w:eastAsia="Times New Roman" w:cstheme="minorHAnsi"/>
                <w:color w:val="000000"/>
                <w:sz w:val="23"/>
                <w:szCs w:val="23"/>
                <w:lang w:eastAsia="es-MX"/>
              </w:rPr>
            </w:pPr>
            <w:r w:rsidRPr="00007535">
              <w:rPr>
                <w:rFonts w:eastAsia="Times New Roman" w:cstheme="minorHAnsi"/>
                <w:color w:val="000000"/>
                <w:sz w:val="23"/>
                <w:szCs w:val="23"/>
                <w:lang w:eastAsia="es-MX"/>
              </w:rPr>
              <w:t>Tixkokob.</w:t>
            </w:r>
          </w:p>
        </w:tc>
      </w:tr>
      <w:tr w:rsidR="006F6F10" w:rsidRPr="00007535" w14:paraId="7751D108" w14:textId="77777777" w:rsidTr="003F65B7">
        <w:trPr>
          <w:trHeight w:val="315"/>
        </w:trPr>
        <w:tc>
          <w:tcPr>
            <w:tcW w:w="1575" w:type="dxa"/>
            <w:shd w:val="clear" w:color="auto" w:fill="auto"/>
            <w:noWrap/>
            <w:vAlign w:val="center"/>
            <w:hideMark/>
          </w:tcPr>
          <w:p w14:paraId="4B5153B3" w14:textId="77777777" w:rsidR="006F6F10" w:rsidRPr="00007535" w:rsidRDefault="006F6F10" w:rsidP="00007535">
            <w:pPr>
              <w:spacing w:after="0" w:line="240" w:lineRule="auto"/>
              <w:rPr>
                <w:rFonts w:eastAsia="Times New Roman" w:cstheme="minorHAnsi"/>
                <w:color w:val="000000"/>
                <w:sz w:val="23"/>
                <w:szCs w:val="23"/>
                <w:lang w:eastAsia="es-MX"/>
              </w:rPr>
            </w:pPr>
            <w:r w:rsidRPr="00007535">
              <w:rPr>
                <w:rFonts w:eastAsia="Times New Roman" w:cstheme="minorHAnsi"/>
                <w:color w:val="000000"/>
                <w:sz w:val="23"/>
                <w:szCs w:val="23"/>
                <w:lang w:eastAsia="es-MX"/>
              </w:rPr>
              <w:t>31-02-01-094</w:t>
            </w:r>
          </w:p>
        </w:tc>
        <w:tc>
          <w:tcPr>
            <w:tcW w:w="2268" w:type="dxa"/>
            <w:shd w:val="clear" w:color="auto" w:fill="auto"/>
            <w:noWrap/>
            <w:vAlign w:val="center"/>
            <w:hideMark/>
          </w:tcPr>
          <w:p w14:paraId="0A04DAFD" w14:textId="77777777" w:rsidR="006F6F10" w:rsidRPr="00007535" w:rsidRDefault="006F6F10" w:rsidP="00007535">
            <w:pPr>
              <w:spacing w:after="0" w:line="240" w:lineRule="auto"/>
              <w:rPr>
                <w:rFonts w:eastAsia="Times New Roman" w:cstheme="minorHAnsi"/>
                <w:color w:val="000000"/>
                <w:sz w:val="23"/>
                <w:szCs w:val="23"/>
                <w:lang w:eastAsia="es-MX"/>
              </w:rPr>
            </w:pPr>
            <w:r w:rsidRPr="00007535">
              <w:rPr>
                <w:rFonts w:eastAsia="Times New Roman" w:cstheme="minorHAnsi"/>
                <w:color w:val="000000"/>
                <w:sz w:val="23"/>
                <w:szCs w:val="23"/>
                <w:lang w:eastAsia="es-MX"/>
              </w:rPr>
              <w:t>Tixméhuac.</w:t>
            </w:r>
          </w:p>
        </w:tc>
      </w:tr>
      <w:tr w:rsidR="006F6F10" w:rsidRPr="00007535" w14:paraId="6FF384FE" w14:textId="77777777" w:rsidTr="003F65B7">
        <w:trPr>
          <w:trHeight w:val="315"/>
        </w:trPr>
        <w:tc>
          <w:tcPr>
            <w:tcW w:w="1575" w:type="dxa"/>
            <w:shd w:val="clear" w:color="auto" w:fill="auto"/>
            <w:noWrap/>
            <w:vAlign w:val="center"/>
            <w:hideMark/>
          </w:tcPr>
          <w:p w14:paraId="18CD17CB" w14:textId="77777777" w:rsidR="006F6F10" w:rsidRPr="00007535" w:rsidRDefault="006F6F10" w:rsidP="00007535">
            <w:pPr>
              <w:spacing w:after="0" w:line="240" w:lineRule="auto"/>
              <w:rPr>
                <w:rFonts w:eastAsia="Times New Roman" w:cstheme="minorHAnsi"/>
                <w:color w:val="000000"/>
                <w:sz w:val="23"/>
                <w:szCs w:val="23"/>
                <w:lang w:eastAsia="es-MX"/>
              </w:rPr>
            </w:pPr>
            <w:r w:rsidRPr="00007535">
              <w:rPr>
                <w:rFonts w:eastAsia="Times New Roman" w:cstheme="minorHAnsi"/>
                <w:color w:val="000000"/>
                <w:sz w:val="23"/>
                <w:szCs w:val="23"/>
                <w:lang w:eastAsia="es-MX"/>
              </w:rPr>
              <w:t>31-02-01-095</w:t>
            </w:r>
          </w:p>
        </w:tc>
        <w:tc>
          <w:tcPr>
            <w:tcW w:w="2268" w:type="dxa"/>
            <w:shd w:val="clear" w:color="auto" w:fill="auto"/>
            <w:noWrap/>
            <w:vAlign w:val="center"/>
            <w:hideMark/>
          </w:tcPr>
          <w:p w14:paraId="0F169234" w14:textId="77777777" w:rsidR="006F6F10" w:rsidRPr="00007535" w:rsidRDefault="006F6F10" w:rsidP="00007535">
            <w:pPr>
              <w:spacing w:after="0" w:line="240" w:lineRule="auto"/>
              <w:rPr>
                <w:rFonts w:eastAsia="Times New Roman" w:cstheme="minorHAnsi"/>
                <w:color w:val="000000"/>
                <w:sz w:val="23"/>
                <w:szCs w:val="23"/>
                <w:lang w:eastAsia="es-MX"/>
              </w:rPr>
            </w:pPr>
            <w:r w:rsidRPr="00007535">
              <w:rPr>
                <w:rFonts w:eastAsia="Times New Roman" w:cstheme="minorHAnsi"/>
                <w:color w:val="000000"/>
                <w:sz w:val="23"/>
                <w:szCs w:val="23"/>
                <w:lang w:eastAsia="es-MX"/>
              </w:rPr>
              <w:t>Tixpéual.</w:t>
            </w:r>
          </w:p>
        </w:tc>
      </w:tr>
      <w:tr w:rsidR="006F6F10" w:rsidRPr="00007535" w14:paraId="018B1C43" w14:textId="77777777" w:rsidTr="003F65B7">
        <w:trPr>
          <w:trHeight w:val="315"/>
        </w:trPr>
        <w:tc>
          <w:tcPr>
            <w:tcW w:w="1575" w:type="dxa"/>
            <w:shd w:val="clear" w:color="auto" w:fill="auto"/>
            <w:noWrap/>
            <w:vAlign w:val="center"/>
            <w:hideMark/>
          </w:tcPr>
          <w:p w14:paraId="6C41F5A3" w14:textId="77777777" w:rsidR="006F6F10" w:rsidRPr="00007535" w:rsidRDefault="006F6F10" w:rsidP="00007535">
            <w:pPr>
              <w:spacing w:after="0" w:line="240" w:lineRule="auto"/>
              <w:rPr>
                <w:rFonts w:eastAsia="Times New Roman" w:cstheme="minorHAnsi"/>
                <w:color w:val="000000"/>
                <w:sz w:val="23"/>
                <w:szCs w:val="23"/>
                <w:lang w:eastAsia="es-MX"/>
              </w:rPr>
            </w:pPr>
            <w:r w:rsidRPr="00007535">
              <w:rPr>
                <w:rFonts w:eastAsia="Times New Roman" w:cstheme="minorHAnsi"/>
                <w:color w:val="000000"/>
                <w:sz w:val="23"/>
                <w:szCs w:val="23"/>
                <w:lang w:eastAsia="es-MX"/>
              </w:rPr>
              <w:t>31-02-01-096</w:t>
            </w:r>
          </w:p>
        </w:tc>
        <w:tc>
          <w:tcPr>
            <w:tcW w:w="2268" w:type="dxa"/>
            <w:shd w:val="clear" w:color="auto" w:fill="auto"/>
            <w:noWrap/>
            <w:vAlign w:val="center"/>
            <w:hideMark/>
          </w:tcPr>
          <w:p w14:paraId="397967AD" w14:textId="77777777" w:rsidR="006F6F10" w:rsidRPr="00007535" w:rsidRDefault="006F6F10" w:rsidP="00007535">
            <w:pPr>
              <w:spacing w:after="0" w:line="240" w:lineRule="auto"/>
              <w:rPr>
                <w:rFonts w:eastAsia="Times New Roman" w:cstheme="minorHAnsi"/>
                <w:color w:val="000000"/>
                <w:sz w:val="23"/>
                <w:szCs w:val="23"/>
                <w:lang w:eastAsia="es-MX"/>
              </w:rPr>
            </w:pPr>
            <w:r w:rsidRPr="00007535">
              <w:rPr>
                <w:rFonts w:eastAsia="Times New Roman" w:cstheme="minorHAnsi"/>
                <w:color w:val="000000"/>
                <w:sz w:val="23"/>
                <w:szCs w:val="23"/>
                <w:lang w:eastAsia="es-MX"/>
              </w:rPr>
              <w:t>Tizimín.</w:t>
            </w:r>
          </w:p>
        </w:tc>
      </w:tr>
      <w:tr w:rsidR="006F6F10" w:rsidRPr="00007535" w14:paraId="21852583" w14:textId="77777777" w:rsidTr="003F65B7">
        <w:trPr>
          <w:trHeight w:val="315"/>
        </w:trPr>
        <w:tc>
          <w:tcPr>
            <w:tcW w:w="1575" w:type="dxa"/>
            <w:shd w:val="clear" w:color="auto" w:fill="auto"/>
            <w:noWrap/>
            <w:vAlign w:val="center"/>
            <w:hideMark/>
          </w:tcPr>
          <w:p w14:paraId="50C7E399" w14:textId="77777777" w:rsidR="006F6F10" w:rsidRPr="00007535" w:rsidRDefault="006F6F10" w:rsidP="00007535">
            <w:pPr>
              <w:spacing w:after="0" w:line="240" w:lineRule="auto"/>
              <w:rPr>
                <w:rFonts w:eastAsia="Times New Roman" w:cstheme="minorHAnsi"/>
                <w:color w:val="000000"/>
                <w:sz w:val="23"/>
                <w:szCs w:val="23"/>
                <w:lang w:eastAsia="es-MX"/>
              </w:rPr>
            </w:pPr>
            <w:r w:rsidRPr="00007535">
              <w:rPr>
                <w:rFonts w:eastAsia="Times New Roman" w:cstheme="minorHAnsi"/>
                <w:color w:val="000000"/>
                <w:sz w:val="23"/>
                <w:szCs w:val="23"/>
                <w:lang w:eastAsia="es-MX"/>
              </w:rPr>
              <w:t>31-02-01-097</w:t>
            </w:r>
          </w:p>
        </w:tc>
        <w:tc>
          <w:tcPr>
            <w:tcW w:w="2268" w:type="dxa"/>
            <w:shd w:val="clear" w:color="auto" w:fill="auto"/>
            <w:noWrap/>
            <w:vAlign w:val="center"/>
            <w:hideMark/>
          </w:tcPr>
          <w:p w14:paraId="1F733356" w14:textId="77777777" w:rsidR="006F6F10" w:rsidRPr="00007535" w:rsidRDefault="006F6F10" w:rsidP="00007535">
            <w:pPr>
              <w:spacing w:after="0" w:line="240" w:lineRule="auto"/>
              <w:rPr>
                <w:rFonts w:eastAsia="Times New Roman" w:cstheme="minorHAnsi"/>
                <w:color w:val="000000"/>
                <w:sz w:val="23"/>
                <w:szCs w:val="23"/>
                <w:lang w:eastAsia="es-MX"/>
              </w:rPr>
            </w:pPr>
            <w:r w:rsidRPr="00007535">
              <w:rPr>
                <w:rFonts w:eastAsia="Times New Roman" w:cstheme="minorHAnsi"/>
                <w:color w:val="000000"/>
                <w:sz w:val="23"/>
                <w:szCs w:val="23"/>
                <w:lang w:eastAsia="es-MX"/>
              </w:rPr>
              <w:t>Tunkás.</w:t>
            </w:r>
          </w:p>
        </w:tc>
      </w:tr>
      <w:tr w:rsidR="006F6F10" w:rsidRPr="00007535" w14:paraId="72A72547" w14:textId="77777777" w:rsidTr="003F65B7">
        <w:trPr>
          <w:trHeight w:val="315"/>
        </w:trPr>
        <w:tc>
          <w:tcPr>
            <w:tcW w:w="1575" w:type="dxa"/>
            <w:shd w:val="clear" w:color="auto" w:fill="auto"/>
            <w:noWrap/>
            <w:vAlign w:val="center"/>
            <w:hideMark/>
          </w:tcPr>
          <w:p w14:paraId="0BFCE012" w14:textId="77777777" w:rsidR="006F6F10" w:rsidRPr="00007535" w:rsidRDefault="006F6F10" w:rsidP="00007535">
            <w:pPr>
              <w:spacing w:after="0" w:line="240" w:lineRule="auto"/>
              <w:rPr>
                <w:rFonts w:eastAsia="Times New Roman" w:cstheme="minorHAnsi"/>
                <w:color w:val="000000"/>
                <w:sz w:val="23"/>
                <w:szCs w:val="23"/>
                <w:lang w:eastAsia="es-MX"/>
              </w:rPr>
            </w:pPr>
            <w:r w:rsidRPr="00007535">
              <w:rPr>
                <w:rFonts w:eastAsia="Times New Roman" w:cstheme="minorHAnsi"/>
                <w:color w:val="000000"/>
                <w:sz w:val="23"/>
                <w:szCs w:val="23"/>
                <w:lang w:eastAsia="es-MX"/>
              </w:rPr>
              <w:t>31-02-01-098</w:t>
            </w:r>
          </w:p>
        </w:tc>
        <w:tc>
          <w:tcPr>
            <w:tcW w:w="2268" w:type="dxa"/>
            <w:shd w:val="clear" w:color="auto" w:fill="auto"/>
            <w:noWrap/>
            <w:vAlign w:val="center"/>
            <w:hideMark/>
          </w:tcPr>
          <w:p w14:paraId="7F2CBEF8" w14:textId="77777777" w:rsidR="006F6F10" w:rsidRPr="00007535" w:rsidRDefault="006F6F10" w:rsidP="00007535">
            <w:pPr>
              <w:spacing w:after="0" w:line="240" w:lineRule="auto"/>
              <w:rPr>
                <w:rFonts w:eastAsia="Times New Roman" w:cstheme="minorHAnsi"/>
                <w:color w:val="000000"/>
                <w:sz w:val="23"/>
                <w:szCs w:val="23"/>
                <w:lang w:eastAsia="es-MX"/>
              </w:rPr>
            </w:pPr>
            <w:r w:rsidRPr="00007535">
              <w:rPr>
                <w:rFonts w:eastAsia="Times New Roman" w:cstheme="minorHAnsi"/>
                <w:color w:val="000000"/>
                <w:sz w:val="23"/>
                <w:szCs w:val="23"/>
                <w:lang w:eastAsia="es-MX"/>
              </w:rPr>
              <w:t>Tzucacab.</w:t>
            </w:r>
          </w:p>
        </w:tc>
      </w:tr>
      <w:tr w:rsidR="006F6F10" w:rsidRPr="00007535" w14:paraId="2B015F26" w14:textId="77777777" w:rsidTr="003F65B7">
        <w:trPr>
          <w:trHeight w:val="315"/>
        </w:trPr>
        <w:tc>
          <w:tcPr>
            <w:tcW w:w="1575" w:type="dxa"/>
            <w:shd w:val="clear" w:color="auto" w:fill="auto"/>
            <w:noWrap/>
            <w:vAlign w:val="center"/>
            <w:hideMark/>
          </w:tcPr>
          <w:p w14:paraId="114E184C" w14:textId="77777777" w:rsidR="006F6F10" w:rsidRPr="00007535" w:rsidRDefault="006F6F10" w:rsidP="00007535">
            <w:pPr>
              <w:spacing w:after="0" w:line="240" w:lineRule="auto"/>
              <w:rPr>
                <w:rFonts w:eastAsia="Times New Roman" w:cstheme="minorHAnsi"/>
                <w:color w:val="000000"/>
                <w:sz w:val="23"/>
                <w:szCs w:val="23"/>
                <w:lang w:eastAsia="es-MX"/>
              </w:rPr>
            </w:pPr>
            <w:r w:rsidRPr="00007535">
              <w:rPr>
                <w:rFonts w:eastAsia="Times New Roman" w:cstheme="minorHAnsi"/>
                <w:color w:val="000000"/>
                <w:sz w:val="23"/>
                <w:szCs w:val="23"/>
                <w:lang w:eastAsia="es-MX"/>
              </w:rPr>
              <w:t>31-02-01-099</w:t>
            </w:r>
          </w:p>
        </w:tc>
        <w:tc>
          <w:tcPr>
            <w:tcW w:w="2268" w:type="dxa"/>
            <w:shd w:val="clear" w:color="auto" w:fill="auto"/>
            <w:noWrap/>
            <w:vAlign w:val="center"/>
            <w:hideMark/>
          </w:tcPr>
          <w:p w14:paraId="7C06C6B1" w14:textId="77777777" w:rsidR="006F6F10" w:rsidRPr="00007535" w:rsidRDefault="006F6F10" w:rsidP="00007535">
            <w:pPr>
              <w:spacing w:after="0" w:line="240" w:lineRule="auto"/>
              <w:rPr>
                <w:rFonts w:eastAsia="Times New Roman" w:cstheme="minorHAnsi"/>
                <w:color w:val="000000"/>
                <w:sz w:val="23"/>
                <w:szCs w:val="23"/>
                <w:lang w:eastAsia="es-MX"/>
              </w:rPr>
            </w:pPr>
            <w:r w:rsidRPr="00007535">
              <w:rPr>
                <w:rFonts w:eastAsia="Times New Roman" w:cstheme="minorHAnsi"/>
                <w:color w:val="000000"/>
                <w:sz w:val="23"/>
                <w:szCs w:val="23"/>
                <w:lang w:eastAsia="es-MX"/>
              </w:rPr>
              <w:t>Uayma.</w:t>
            </w:r>
          </w:p>
        </w:tc>
      </w:tr>
      <w:tr w:rsidR="006F6F10" w:rsidRPr="00007535" w14:paraId="1323D444" w14:textId="77777777" w:rsidTr="003F65B7">
        <w:trPr>
          <w:trHeight w:val="315"/>
        </w:trPr>
        <w:tc>
          <w:tcPr>
            <w:tcW w:w="1575" w:type="dxa"/>
            <w:shd w:val="clear" w:color="auto" w:fill="auto"/>
            <w:noWrap/>
            <w:vAlign w:val="center"/>
            <w:hideMark/>
          </w:tcPr>
          <w:p w14:paraId="6EAC0F8A" w14:textId="77777777" w:rsidR="006F6F10" w:rsidRPr="00007535" w:rsidRDefault="006F6F10" w:rsidP="00007535">
            <w:pPr>
              <w:spacing w:after="0" w:line="240" w:lineRule="auto"/>
              <w:rPr>
                <w:rFonts w:eastAsia="Times New Roman" w:cstheme="minorHAnsi"/>
                <w:color w:val="000000"/>
                <w:sz w:val="23"/>
                <w:szCs w:val="23"/>
                <w:lang w:eastAsia="es-MX"/>
              </w:rPr>
            </w:pPr>
            <w:r w:rsidRPr="00007535">
              <w:rPr>
                <w:rFonts w:eastAsia="Times New Roman" w:cstheme="minorHAnsi"/>
                <w:color w:val="000000"/>
                <w:sz w:val="23"/>
                <w:szCs w:val="23"/>
                <w:lang w:eastAsia="es-MX"/>
              </w:rPr>
              <w:t>31-02-01-100</w:t>
            </w:r>
          </w:p>
        </w:tc>
        <w:tc>
          <w:tcPr>
            <w:tcW w:w="2268" w:type="dxa"/>
            <w:shd w:val="clear" w:color="auto" w:fill="auto"/>
            <w:noWrap/>
            <w:vAlign w:val="center"/>
            <w:hideMark/>
          </w:tcPr>
          <w:p w14:paraId="59DD200F" w14:textId="77777777" w:rsidR="006F6F10" w:rsidRPr="00007535" w:rsidRDefault="006F6F10" w:rsidP="00007535">
            <w:pPr>
              <w:spacing w:after="0" w:line="240" w:lineRule="auto"/>
              <w:rPr>
                <w:rFonts w:eastAsia="Times New Roman" w:cstheme="minorHAnsi"/>
                <w:color w:val="000000"/>
                <w:sz w:val="23"/>
                <w:szCs w:val="23"/>
                <w:lang w:eastAsia="es-MX"/>
              </w:rPr>
            </w:pPr>
            <w:r w:rsidRPr="00007535">
              <w:rPr>
                <w:rFonts w:eastAsia="Times New Roman" w:cstheme="minorHAnsi"/>
                <w:color w:val="000000"/>
                <w:sz w:val="23"/>
                <w:szCs w:val="23"/>
                <w:lang w:eastAsia="es-MX"/>
              </w:rPr>
              <w:t>Ucú.</w:t>
            </w:r>
          </w:p>
        </w:tc>
      </w:tr>
      <w:tr w:rsidR="006F6F10" w:rsidRPr="00007535" w14:paraId="71F0730A" w14:textId="77777777" w:rsidTr="003F65B7">
        <w:trPr>
          <w:trHeight w:val="315"/>
        </w:trPr>
        <w:tc>
          <w:tcPr>
            <w:tcW w:w="1575" w:type="dxa"/>
            <w:shd w:val="clear" w:color="auto" w:fill="auto"/>
            <w:noWrap/>
            <w:vAlign w:val="center"/>
            <w:hideMark/>
          </w:tcPr>
          <w:p w14:paraId="6092EEFF" w14:textId="77777777" w:rsidR="006F6F10" w:rsidRPr="00007535" w:rsidRDefault="006F6F10" w:rsidP="00007535">
            <w:pPr>
              <w:spacing w:after="0" w:line="240" w:lineRule="auto"/>
              <w:rPr>
                <w:rFonts w:eastAsia="Times New Roman" w:cstheme="minorHAnsi"/>
                <w:color w:val="000000"/>
                <w:sz w:val="23"/>
                <w:szCs w:val="23"/>
                <w:lang w:eastAsia="es-MX"/>
              </w:rPr>
            </w:pPr>
            <w:r w:rsidRPr="00007535">
              <w:rPr>
                <w:rFonts w:eastAsia="Times New Roman" w:cstheme="minorHAnsi"/>
                <w:color w:val="000000"/>
                <w:sz w:val="23"/>
                <w:szCs w:val="23"/>
                <w:lang w:eastAsia="es-MX"/>
              </w:rPr>
              <w:t>31-02-01-101</w:t>
            </w:r>
          </w:p>
        </w:tc>
        <w:tc>
          <w:tcPr>
            <w:tcW w:w="2268" w:type="dxa"/>
            <w:shd w:val="clear" w:color="auto" w:fill="auto"/>
            <w:noWrap/>
            <w:vAlign w:val="center"/>
            <w:hideMark/>
          </w:tcPr>
          <w:p w14:paraId="7FE7929C" w14:textId="77777777" w:rsidR="006F6F10" w:rsidRPr="00007535" w:rsidRDefault="006F6F10" w:rsidP="00007535">
            <w:pPr>
              <w:spacing w:after="0" w:line="240" w:lineRule="auto"/>
              <w:rPr>
                <w:rFonts w:eastAsia="Times New Roman" w:cstheme="minorHAnsi"/>
                <w:color w:val="000000"/>
                <w:sz w:val="23"/>
                <w:szCs w:val="23"/>
                <w:lang w:eastAsia="es-MX"/>
              </w:rPr>
            </w:pPr>
            <w:r w:rsidRPr="00007535">
              <w:rPr>
                <w:rFonts w:eastAsia="Times New Roman" w:cstheme="minorHAnsi"/>
                <w:color w:val="000000"/>
                <w:sz w:val="23"/>
                <w:szCs w:val="23"/>
                <w:lang w:eastAsia="es-MX"/>
              </w:rPr>
              <w:t>Umán.</w:t>
            </w:r>
          </w:p>
        </w:tc>
      </w:tr>
      <w:tr w:rsidR="006F6F10" w:rsidRPr="00007535" w14:paraId="617F57F2" w14:textId="77777777" w:rsidTr="003F65B7">
        <w:trPr>
          <w:trHeight w:val="315"/>
        </w:trPr>
        <w:tc>
          <w:tcPr>
            <w:tcW w:w="1575" w:type="dxa"/>
            <w:shd w:val="clear" w:color="auto" w:fill="auto"/>
            <w:noWrap/>
            <w:vAlign w:val="center"/>
            <w:hideMark/>
          </w:tcPr>
          <w:p w14:paraId="307A36F4" w14:textId="77777777" w:rsidR="006F6F10" w:rsidRPr="00007535" w:rsidRDefault="006F6F10" w:rsidP="00007535">
            <w:pPr>
              <w:spacing w:after="0" w:line="240" w:lineRule="auto"/>
              <w:rPr>
                <w:rFonts w:eastAsia="Times New Roman" w:cstheme="minorHAnsi"/>
                <w:color w:val="000000"/>
                <w:sz w:val="23"/>
                <w:szCs w:val="23"/>
                <w:lang w:eastAsia="es-MX"/>
              </w:rPr>
            </w:pPr>
            <w:r w:rsidRPr="00007535">
              <w:rPr>
                <w:rFonts w:eastAsia="Times New Roman" w:cstheme="minorHAnsi"/>
                <w:color w:val="000000"/>
                <w:sz w:val="23"/>
                <w:szCs w:val="23"/>
                <w:lang w:eastAsia="es-MX"/>
              </w:rPr>
              <w:t>31-02-01-102</w:t>
            </w:r>
          </w:p>
        </w:tc>
        <w:tc>
          <w:tcPr>
            <w:tcW w:w="2268" w:type="dxa"/>
            <w:shd w:val="clear" w:color="auto" w:fill="auto"/>
            <w:noWrap/>
            <w:vAlign w:val="center"/>
            <w:hideMark/>
          </w:tcPr>
          <w:p w14:paraId="5B9AECE8" w14:textId="77777777" w:rsidR="006F6F10" w:rsidRPr="00007535" w:rsidRDefault="006F6F10" w:rsidP="00007535">
            <w:pPr>
              <w:spacing w:after="0" w:line="240" w:lineRule="auto"/>
              <w:rPr>
                <w:rFonts w:eastAsia="Times New Roman" w:cstheme="minorHAnsi"/>
                <w:color w:val="000000"/>
                <w:sz w:val="23"/>
                <w:szCs w:val="23"/>
                <w:lang w:eastAsia="es-MX"/>
              </w:rPr>
            </w:pPr>
            <w:r w:rsidRPr="00007535">
              <w:rPr>
                <w:rFonts w:eastAsia="Times New Roman" w:cstheme="minorHAnsi"/>
                <w:color w:val="000000"/>
                <w:sz w:val="23"/>
                <w:szCs w:val="23"/>
                <w:lang w:eastAsia="es-MX"/>
              </w:rPr>
              <w:t>Valladolid.</w:t>
            </w:r>
          </w:p>
        </w:tc>
      </w:tr>
      <w:tr w:rsidR="006F6F10" w:rsidRPr="00007535" w14:paraId="17FA2054" w14:textId="77777777" w:rsidTr="003F65B7">
        <w:trPr>
          <w:trHeight w:val="315"/>
        </w:trPr>
        <w:tc>
          <w:tcPr>
            <w:tcW w:w="1575" w:type="dxa"/>
            <w:shd w:val="clear" w:color="auto" w:fill="auto"/>
            <w:noWrap/>
            <w:vAlign w:val="center"/>
            <w:hideMark/>
          </w:tcPr>
          <w:p w14:paraId="6D5DCCAE" w14:textId="77777777" w:rsidR="006F6F10" w:rsidRPr="00007535" w:rsidRDefault="006F6F10" w:rsidP="00007535">
            <w:pPr>
              <w:spacing w:after="0" w:line="240" w:lineRule="auto"/>
              <w:rPr>
                <w:rFonts w:eastAsia="Times New Roman" w:cstheme="minorHAnsi"/>
                <w:color w:val="000000"/>
                <w:sz w:val="23"/>
                <w:szCs w:val="23"/>
                <w:lang w:eastAsia="es-MX"/>
              </w:rPr>
            </w:pPr>
            <w:r w:rsidRPr="00007535">
              <w:rPr>
                <w:rFonts w:eastAsia="Times New Roman" w:cstheme="minorHAnsi"/>
                <w:color w:val="000000"/>
                <w:sz w:val="23"/>
                <w:szCs w:val="23"/>
                <w:lang w:eastAsia="es-MX"/>
              </w:rPr>
              <w:t>31-02-01-103</w:t>
            </w:r>
          </w:p>
        </w:tc>
        <w:tc>
          <w:tcPr>
            <w:tcW w:w="2268" w:type="dxa"/>
            <w:shd w:val="clear" w:color="auto" w:fill="auto"/>
            <w:noWrap/>
            <w:vAlign w:val="center"/>
            <w:hideMark/>
          </w:tcPr>
          <w:p w14:paraId="42823362" w14:textId="77777777" w:rsidR="006F6F10" w:rsidRPr="00007535" w:rsidRDefault="006F6F10" w:rsidP="00007535">
            <w:pPr>
              <w:spacing w:after="0" w:line="240" w:lineRule="auto"/>
              <w:rPr>
                <w:rFonts w:eastAsia="Times New Roman" w:cstheme="minorHAnsi"/>
                <w:color w:val="000000"/>
                <w:sz w:val="23"/>
                <w:szCs w:val="23"/>
                <w:lang w:eastAsia="es-MX"/>
              </w:rPr>
            </w:pPr>
            <w:r w:rsidRPr="00007535">
              <w:rPr>
                <w:rFonts w:eastAsia="Times New Roman" w:cstheme="minorHAnsi"/>
                <w:color w:val="000000"/>
                <w:sz w:val="23"/>
                <w:szCs w:val="23"/>
                <w:lang w:eastAsia="es-MX"/>
              </w:rPr>
              <w:t>Xocchel.</w:t>
            </w:r>
          </w:p>
        </w:tc>
      </w:tr>
      <w:tr w:rsidR="006F6F10" w:rsidRPr="00007535" w14:paraId="3F3D40DE" w14:textId="77777777" w:rsidTr="003F65B7">
        <w:trPr>
          <w:trHeight w:val="315"/>
        </w:trPr>
        <w:tc>
          <w:tcPr>
            <w:tcW w:w="1575" w:type="dxa"/>
            <w:shd w:val="clear" w:color="auto" w:fill="auto"/>
            <w:noWrap/>
            <w:vAlign w:val="center"/>
            <w:hideMark/>
          </w:tcPr>
          <w:p w14:paraId="71B6F54E" w14:textId="77777777" w:rsidR="006F6F10" w:rsidRPr="00007535" w:rsidRDefault="006F6F10" w:rsidP="00007535">
            <w:pPr>
              <w:spacing w:after="0" w:line="240" w:lineRule="auto"/>
              <w:rPr>
                <w:rFonts w:eastAsia="Times New Roman" w:cstheme="minorHAnsi"/>
                <w:color w:val="000000"/>
                <w:sz w:val="23"/>
                <w:szCs w:val="23"/>
                <w:lang w:eastAsia="es-MX"/>
              </w:rPr>
            </w:pPr>
            <w:r w:rsidRPr="00007535">
              <w:rPr>
                <w:rFonts w:eastAsia="Times New Roman" w:cstheme="minorHAnsi"/>
                <w:color w:val="000000"/>
                <w:sz w:val="23"/>
                <w:szCs w:val="23"/>
                <w:lang w:eastAsia="es-MX"/>
              </w:rPr>
              <w:t>31-02-01-104</w:t>
            </w:r>
          </w:p>
        </w:tc>
        <w:tc>
          <w:tcPr>
            <w:tcW w:w="2268" w:type="dxa"/>
            <w:shd w:val="clear" w:color="auto" w:fill="auto"/>
            <w:noWrap/>
            <w:vAlign w:val="center"/>
            <w:hideMark/>
          </w:tcPr>
          <w:p w14:paraId="12ED936C" w14:textId="77777777" w:rsidR="006F6F10" w:rsidRPr="00007535" w:rsidRDefault="006F6F10" w:rsidP="00007535">
            <w:pPr>
              <w:spacing w:after="0" w:line="240" w:lineRule="auto"/>
              <w:rPr>
                <w:rFonts w:eastAsia="Times New Roman" w:cstheme="minorHAnsi"/>
                <w:color w:val="000000"/>
                <w:sz w:val="23"/>
                <w:szCs w:val="23"/>
                <w:lang w:eastAsia="es-MX"/>
              </w:rPr>
            </w:pPr>
            <w:r w:rsidRPr="00007535">
              <w:rPr>
                <w:rFonts w:eastAsia="Times New Roman" w:cstheme="minorHAnsi"/>
                <w:color w:val="000000"/>
                <w:sz w:val="23"/>
                <w:szCs w:val="23"/>
                <w:lang w:eastAsia="es-MX"/>
              </w:rPr>
              <w:t>Yaxcabá.</w:t>
            </w:r>
          </w:p>
        </w:tc>
      </w:tr>
      <w:tr w:rsidR="006F6F10" w:rsidRPr="00007535" w14:paraId="37CAE43B" w14:textId="77777777" w:rsidTr="003F65B7">
        <w:trPr>
          <w:trHeight w:val="315"/>
        </w:trPr>
        <w:tc>
          <w:tcPr>
            <w:tcW w:w="1575" w:type="dxa"/>
            <w:shd w:val="clear" w:color="auto" w:fill="auto"/>
            <w:noWrap/>
            <w:vAlign w:val="center"/>
            <w:hideMark/>
          </w:tcPr>
          <w:p w14:paraId="2BEE6C0D" w14:textId="77777777" w:rsidR="006F6F10" w:rsidRPr="00007535" w:rsidRDefault="006F6F10" w:rsidP="00007535">
            <w:pPr>
              <w:spacing w:after="0" w:line="240" w:lineRule="auto"/>
              <w:rPr>
                <w:rFonts w:eastAsia="Times New Roman" w:cstheme="minorHAnsi"/>
                <w:color w:val="000000"/>
                <w:sz w:val="23"/>
                <w:szCs w:val="23"/>
                <w:lang w:eastAsia="es-MX"/>
              </w:rPr>
            </w:pPr>
            <w:r w:rsidRPr="00007535">
              <w:rPr>
                <w:rFonts w:eastAsia="Times New Roman" w:cstheme="minorHAnsi"/>
                <w:color w:val="000000"/>
                <w:sz w:val="23"/>
                <w:szCs w:val="23"/>
                <w:lang w:eastAsia="es-MX"/>
              </w:rPr>
              <w:t>31-02-01-105</w:t>
            </w:r>
          </w:p>
        </w:tc>
        <w:tc>
          <w:tcPr>
            <w:tcW w:w="2268" w:type="dxa"/>
            <w:shd w:val="clear" w:color="auto" w:fill="auto"/>
            <w:noWrap/>
            <w:vAlign w:val="center"/>
            <w:hideMark/>
          </w:tcPr>
          <w:p w14:paraId="74B3FBAC" w14:textId="77777777" w:rsidR="006F6F10" w:rsidRPr="00007535" w:rsidRDefault="006F6F10" w:rsidP="00007535">
            <w:pPr>
              <w:spacing w:after="0" w:line="240" w:lineRule="auto"/>
              <w:rPr>
                <w:rFonts w:eastAsia="Times New Roman" w:cstheme="minorHAnsi"/>
                <w:color w:val="000000"/>
                <w:sz w:val="23"/>
                <w:szCs w:val="23"/>
                <w:lang w:eastAsia="es-MX"/>
              </w:rPr>
            </w:pPr>
            <w:r w:rsidRPr="00007535">
              <w:rPr>
                <w:rFonts w:eastAsia="Times New Roman" w:cstheme="minorHAnsi"/>
                <w:color w:val="000000"/>
                <w:sz w:val="23"/>
                <w:szCs w:val="23"/>
                <w:lang w:eastAsia="es-MX"/>
              </w:rPr>
              <w:t>Yaxkukul.</w:t>
            </w:r>
          </w:p>
        </w:tc>
      </w:tr>
      <w:tr w:rsidR="006F6F10" w:rsidRPr="00007535" w14:paraId="193D5CBA" w14:textId="77777777" w:rsidTr="003F65B7">
        <w:trPr>
          <w:trHeight w:val="315"/>
        </w:trPr>
        <w:tc>
          <w:tcPr>
            <w:tcW w:w="1575" w:type="dxa"/>
            <w:shd w:val="clear" w:color="auto" w:fill="auto"/>
            <w:noWrap/>
            <w:vAlign w:val="center"/>
            <w:hideMark/>
          </w:tcPr>
          <w:p w14:paraId="7DA270E4" w14:textId="77777777" w:rsidR="006F6F10" w:rsidRPr="00007535" w:rsidRDefault="006F6F10" w:rsidP="00007535">
            <w:pPr>
              <w:spacing w:after="0" w:line="240" w:lineRule="auto"/>
              <w:rPr>
                <w:rFonts w:eastAsia="Times New Roman" w:cstheme="minorHAnsi"/>
                <w:color w:val="000000"/>
                <w:sz w:val="23"/>
                <w:szCs w:val="23"/>
                <w:lang w:eastAsia="es-MX"/>
              </w:rPr>
            </w:pPr>
            <w:r w:rsidRPr="00007535">
              <w:rPr>
                <w:rFonts w:eastAsia="Times New Roman" w:cstheme="minorHAnsi"/>
                <w:color w:val="000000"/>
                <w:sz w:val="23"/>
                <w:szCs w:val="23"/>
                <w:lang w:eastAsia="es-MX"/>
              </w:rPr>
              <w:t>31-02-01-106</w:t>
            </w:r>
          </w:p>
        </w:tc>
        <w:tc>
          <w:tcPr>
            <w:tcW w:w="2268" w:type="dxa"/>
            <w:shd w:val="clear" w:color="auto" w:fill="auto"/>
            <w:noWrap/>
            <w:vAlign w:val="center"/>
            <w:hideMark/>
          </w:tcPr>
          <w:p w14:paraId="5BD1C347" w14:textId="77777777" w:rsidR="006F6F10" w:rsidRPr="00007535" w:rsidRDefault="006F6F10" w:rsidP="00007535">
            <w:pPr>
              <w:spacing w:after="0" w:line="240" w:lineRule="auto"/>
              <w:rPr>
                <w:rFonts w:eastAsia="Times New Roman" w:cstheme="minorHAnsi"/>
                <w:color w:val="000000"/>
                <w:sz w:val="23"/>
                <w:szCs w:val="23"/>
                <w:lang w:eastAsia="es-MX"/>
              </w:rPr>
            </w:pPr>
            <w:r w:rsidRPr="00007535">
              <w:rPr>
                <w:rFonts w:eastAsia="Times New Roman" w:cstheme="minorHAnsi"/>
                <w:color w:val="000000"/>
                <w:sz w:val="23"/>
                <w:szCs w:val="23"/>
                <w:lang w:eastAsia="es-MX"/>
              </w:rPr>
              <w:t>Yobaín.</w:t>
            </w:r>
          </w:p>
        </w:tc>
      </w:tr>
    </w:tbl>
    <w:p w14:paraId="621B0E8E" w14:textId="77777777" w:rsidR="006F6F10" w:rsidRPr="00007535" w:rsidRDefault="006F6F10" w:rsidP="00007535">
      <w:pPr>
        <w:spacing w:after="0" w:line="240" w:lineRule="auto"/>
        <w:contextualSpacing/>
        <w:jc w:val="center"/>
        <w:rPr>
          <w:rFonts w:eastAsia="Calibri" w:cstheme="minorHAnsi"/>
          <w:b/>
          <w:sz w:val="23"/>
          <w:szCs w:val="23"/>
        </w:rPr>
        <w:sectPr w:rsidR="006F6F10" w:rsidRPr="00007535" w:rsidSect="003F65B7">
          <w:type w:val="continuous"/>
          <w:pgSz w:w="12240" w:h="15840"/>
          <w:pgMar w:top="1417" w:right="1701" w:bottom="1417" w:left="1701" w:header="720" w:footer="720" w:gutter="0"/>
          <w:cols w:num="2" w:space="720"/>
        </w:sectPr>
      </w:pPr>
    </w:p>
    <w:p w14:paraId="430A4643" w14:textId="77777777" w:rsidR="006F6F10" w:rsidRPr="00007535" w:rsidRDefault="006F6F10" w:rsidP="00007535">
      <w:pPr>
        <w:spacing w:after="0" w:line="240" w:lineRule="auto"/>
        <w:rPr>
          <w:rFonts w:cstheme="minorHAnsi"/>
          <w:b/>
          <w:sz w:val="23"/>
          <w:szCs w:val="23"/>
        </w:rPr>
      </w:pPr>
      <w:r w:rsidRPr="00007535">
        <w:rPr>
          <w:rFonts w:cstheme="minorHAnsi"/>
          <w:b/>
          <w:sz w:val="23"/>
          <w:szCs w:val="23"/>
        </w:rPr>
        <w:t>Organismos públicos municipales</w:t>
      </w:r>
    </w:p>
    <w:p w14:paraId="7C3648A9" w14:textId="77777777" w:rsidR="006F6F10" w:rsidRPr="00007535" w:rsidRDefault="006F6F10" w:rsidP="00007535">
      <w:pPr>
        <w:spacing w:after="0" w:line="240" w:lineRule="auto"/>
        <w:rPr>
          <w:rFonts w:cstheme="minorHAnsi"/>
          <w:b/>
          <w:sz w:val="23"/>
          <w:szCs w:val="23"/>
        </w:rPr>
      </w:pPr>
    </w:p>
    <w:tbl>
      <w:tblPr>
        <w:tblW w:w="8580" w:type="dxa"/>
        <w:tblInd w:w="55" w:type="dxa"/>
        <w:tblCellMar>
          <w:left w:w="70" w:type="dxa"/>
          <w:right w:w="70" w:type="dxa"/>
        </w:tblCellMar>
        <w:tblLook w:val="04A0" w:firstRow="1" w:lastRow="0" w:firstColumn="1" w:lastColumn="0" w:noHBand="0" w:noVBand="1"/>
      </w:tblPr>
      <w:tblGrid>
        <w:gridCol w:w="1540"/>
        <w:gridCol w:w="7040"/>
      </w:tblGrid>
      <w:tr w:rsidR="006F6F10" w:rsidRPr="00007535" w14:paraId="7481DC9D" w14:textId="77777777" w:rsidTr="003F65B7">
        <w:trPr>
          <w:trHeight w:val="315"/>
        </w:trPr>
        <w:tc>
          <w:tcPr>
            <w:tcW w:w="1540" w:type="dxa"/>
            <w:tcBorders>
              <w:top w:val="nil"/>
              <w:left w:val="nil"/>
              <w:bottom w:val="nil"/>
              <w:right w:val="nil"/>
            </w:tcBorders>
            <w:shd w:val="clear" w:color="auto" w:fill="auto"/>
            <w:noWrap/>
            <w:vAlign w:val="center"/>
            <w:hideMark/>
          </w:tcPr>
          <w:p w14:paraId="498E70CF" w14:textId="77777777" w:rsidR="006F6F10" w:rsidRPr="00007535" w:rsidRDefault="006F6F10" w:rsidP="00007535">
            <w:pPr>
              <w:spacing w:after="0" w:line="240" w:lineRule="auto"/>
              <w:rPr>
                <w:rFonts w:eastAsia="Times New Roman" w:cstheme="minorHAnsi"/>
                <w:color w:val="000000"/>
                <w:sz w:val="23"/>
                <w:szCs w:val="23"/>
                <w:lang w:eastAsia="es-MX"/>
              </w:rPr>
            </w:pPr>
            <w:r w:rsidRPr="00007535">
              <w:rPr>
                <w:rFonts w:eastAsia="Times New Roman" w:cstheme="minorHAnsi"/>
                <w:color w:val="000000"/>
                <w:sz w:val="23"/>
                <w:szCs w:val="23"/>
                <w:lang w:eastAsia="es-MX"/>
              </w:rPr>
              <w:t>31-02-02-001</w:t>
            </w:r>
          </w:p>
        </w:tc>
        <w:tc>
          <w:tcPr>
            <w:tcW w:w="7040" w:type="dxa"/>
            <w:tcBorders>
              <w:top w:val="nil"/>
              <w:left w:val="nil"/>
              <w:bottom w:val="nil"/>
              <w:right w:val="nil"/>
            </w:tcBorders>
            <w:shd w:val="clear" w:color="auto" w:fill="auto"/>
            <w:noWrap/>
            <w:vAlign w:val="center"/>
            <w:hideMark/>
          </w:tcPr>
          <w:p w14:paraId="788A80F3" w14:textId="77777777" w:rsidR="006F6F10" w:rsidRPr="00007535" w:rsidRDefault="006F6F10" w:rsidP="00007535">
            <w:pPr>
              <w:spacing w:after="0" w:line="240" w:lineRule="auto"/>
              <w:rPr>
                <w:rFonts w:eastAsia="Times New Roman" w:cstheme="minorHAnsi"/>
                <w:color w:val="000000"/>
                <w:sz w:val="23"/>
                <w:szCs w:val="23"/>
                <w:lang w:eastAsia="es-MX"/>
              </w:rPr>
            </w:pPr>
            <w:r w:rsidRPr="00007535">
              <w:rPr>
                <w:rFonts w:eastAsia="Times New Roman" w:cstheme="minorHAnsi"/>
                <w:color w:val="000000"/>
                <w:sz w:val="23"/>
                <w:szCs w:val="23"/>
                <w:lang w:eastAsia="es-MX"/>
              </w:rPr>
              <w:t>Abastos de Mérida.</w:t>
            </w:r>
          </w:p>
        </w:tc>
      </w:tr>
      <w:tr w:rsidR="006F6F10" w:rsidRPr="00007535" w14:paraId="1DB1A625" w14:textId="77777777" w:rsidTr="003F65B7">
        <w:trPr>
          <w:trHeight w:val="315"/>
        </w:trPr>
        <w:tc>
          <w:tcPr>
            <w:tcW w:w="1540" w:type="dxa"/>
            <w:tcBorders>
              <w:top w:val="nil"/>
              <w:left w:val="nil"/>
              <w:bottom w:val="nil"/>
              <w:right w:val="nil"/>
            </w:tcBorders>
            <w:shd w:val="clear" w:color="auto" w:fill="auto"/>
            <w:noWrap/>
            <w:vAlign w:val="center"/>
            <w:hideMark/>
          </w:tcPr>
          <w:p w14:paraId="34F97A6E" w14:textId="77777777" w:rsidR="006F6F10" w:rsidRPr="00007535" w:rsidRDefault="006F6F10" w:rsidP="00007535">
            <w:pPr>
              <w:spacing w:after="0" w:line="240" w:lineRule="auto"/>
              <w:rPr>
                <w:rFonts w:eastAsia="Times New Roman" w:cstheme="minorHAnsi"/>
                <w:color w:val="000000"/>
                <w:sz w:val="23"/>
                <w:szCs w:val="23"/>
                <w:lang w:eastAsia="es-MX"/>
              </w:rPr>
            </w:pPr>
            <w:r w:rsidRPr="00007535">
              <w:rPr>
                <w:rFonts w:eastAsia="Times New Roman" w:cstheme="minorHAnsi"/>
                <w:color w:val="000000"/>
                <w:sz w:val="23"/>
                <w:szCs w:val="23"/>
                <w:lang w:eastAsia="es-MX"/>
              </w:rPr>
              <w:t>31-02-02-002</w:t>
            </w:r>
          </w:p>
        </w:tc>
        <w:tc>
          <w:tcPr>
            <w:tcW w:w="7040" w:type="dxa"/>
            <w:tcBorders>
              <w:top w:val="nil"/>
              <w:left w:val="nil"/>
              <w:bottom w:val="nil"/>
              <w:right w:val="nil"/>
            </w:tcBorders>
            <w:shd w:val="clear" w:color="auto" w:fill="auto"/>
            <w:noWrap/>
            <w:vAlign w:val="center"/>
            <w:hideMark/>
          </w:tcPr>
          <w:p w14:paraId="61DAB07D" w14:textId="77777777" w:rsidR="006F6F10" w:rsidRPr="00007535" w:rsidRDefault="006F6F10" w:rsidP="00007535">
            <w:pPr>
              <w:spacing w:after="0" w:line="240" w:lineRule="auto"/>
              <w:rPr>
                <w:rFonts w:eastAsia="Times New Roman" w:cstheme="minorHAnsi"/>
                <w:color w:val="000000"/>
                <w:sz w:val="23"/>
                <w:szCs w:val="23"/>
                <w:lang w:eastAsia="es-MX"/>
              </w:rPr>
            </w:pPr>
            <w:r w:rsidRPr="00007535">
              <w:rPr>
                <w:rFonts w:eastAsia="Times New Roman" w:cstheme="minorHAnsi"/>
                <w:color w:val="000000"/>
                <w:sz w:val="23"/>
                <w:szCs w:val="23"/>
                <w:lang w:eastAsia="es-MX"/>
              </w:rPr>
              <w:t>Central de Abasto Mérida.</w:t>
            </w:r>
          </w:p>
        </w:tc>
      </w:tr>
      <w:tr w:rsidR="006F6F10" w:rsidRPr="00007535" w14:paraId="165C5EDE" w14:textId="77777777" w:rsidTr="003F65B7">
        <w:trPr>
          <w:trHeight w:val="315"/>
        </w:trPr>
        <w:tc>
          <w:tcPr>
            <w:tcW w:w="1540" w:type="dxa"/>
            <w:tcBorders>
              <w:top w:val="nil"/>
              <w:left w:val="nil"/>
              <w:bottom w:val="nil"/>
              <w:right w:val="nil"/>
            </w:tcBorders>
            <w:shd w:val="clear" w:color="auto" w:fill="auto"/>
            <w:noWrap/>
            <w:vAlign w:val="center"/>
            <w:hideMark/>
          </w:tcPr>
          <w:p w14:paraId="433FA126" w14:textId="77777777" w:rsidR="006F6F10" w:rsidRPr="00007535" w:rsidRDefault="006F6F10" w:rsidP="00007535">
            <w:pPr>
              <w:spacing w:after="0" w:line="240" w:lineRule="auto"/>
              <w:rPr>
                <w:rFonts w:eastAsia="Times New Roman" w:cstheme="minorHAnsi"/>
                <w:color w:val="000000"/>
                <w:sz w:val="23"/>
                <w:szCs w:val="23"/>
                <w:lang w:eastAsia="es-MX"/>
              </w:rPr>
            </w:pPr>
            <w:r w:rsidRPr="00007535">
              <w:rPr>
                <w:rFonts w:eastAsia="Times New Roman" w:cstheme="minorHAnsi"/>
                <w:color w:val="000000"/>
                <w:sz w:val="23"/>
                <w:szCs w:val="23"/>
                <w:lang w:eastAsia="es-MX"/>
              </w:rPr>
              <w:t>31-02-02-003</w:t>
            </w:r>
          </w:p>
        </w:tc>
        <w:tc>
          <w:tcPr>
            <w:tcW w:w="7040" w:type="dxa"/>
            <w:tcBorders>
              <w:top w:val="nil"/>
              <w:left w:val="nil"/>
              <w:bottom w:val="nil"/>
              <w:right w:val="nil"/>
            </w:tcBorders>
            <w:shd w:val="clear" w:color="auto" w:fill="auto"/>
            <w:noWrap/>
            <w:vAlign w:val="center"/>
            <w:hideMark/>
          </w:tcPr>
          <w:p w14:paraId="7B16021F" w14:textId="77777777" w:rsidR="006F6F10" w:rsidRPr="00007535" w:rsidRDefault="006F6F10" w:rsidP="00007535">
            <w:pPr>
              <w:spacing w:after="0" w:line="240" w:lineRule="auto"/>
              <w:rPr>
                <w:rFonts w:eastAsia="Times New Roman" w:cstheme="minorHAnsi"/>
                <w:color w:val="000000"/>
                <w:sz w:val="23"/>
                <w:szCs w:val="23"/>
                <w:lang w:eastAsia="es-MX"/>
              </w:rPr>
            </w:pPr>
            <w:r w:rsidRPr="00007535">
              <w:rPr>
                <w:rFonts w:eastAsia="Times New Roman" w:cstheme="minorHAnsi"/>
                <w:color w:val="000000"/>
                <w:sz w:val="23"/>
                <w:szCs w:val="23"/>
                <w:lang w:eastAsia="es-MX"/>
              </w:rPr>
              <w:t>Comité Permanente del Carnaval de Mérida.</w:t>
            </w:r>
          </w:p>
        </w:tc>
      </w:tr>
      <w:tr w:rsidR="006F6F10" w:rsidRPr="00007535" w14:paraId="0788F959" w14:textId="77777777" w:rsidTr="003F65B7">
        <w:trPr>
          <w:trHeight w:val="315"/>
        </w:trPr>
        <w:tc>
          <w:tcPr>
            <w:tcW w:w="1540" w:type="dxa"/>
            <w:tcBorders>
              <w:top w:val="nil"/>
              <w:left w:val="nil"/>
              <w:bottom w:val="nil"/>
              <w:right w:val="nil"/>
            </w:tcBorders>
            <w:shd w:val="clear" w:color="auto" w:fill="auto"/>
            <w:noWrap/>
            <w:vAlign w:val="center"/>
            <w:hideMark/>
          </w:tcPr>
          <w:p w14:paraId="70B02B02" w14:textId="77777777" w:rsidR="006F6F10" w:rsidRPr="00007535" w:rsidRDefault="006F6F10" w:rsidP="00007535">
            <w:pPr>
              <w:spacing w:after="0" w:line="240" w:lineRule="auto"/>
              <w:rPr>
                <w:rFonts w:eastAsia="Times New Roman" w:cstheme="minorHAnsi"/>
                <w:color w:val="000000"/>
                <w:sz w:val="23"/>
                <w:szCs w:val="23"/>
                <w:lang w:eastAsia="es-MX"/>
              </w:rPr>
            </w:pPr>
            <w:r w:rsidRPr="00007535">
              <w:rPr>
                <w:rFonts w:eastAsia="Times New Roman" w:cstheme="minorHAnsi"/>
                <w:color w:val="000000"/>
                <w:sz w:val="23"/>
                <w:szCs w:val="23"/>
                <w:lang w:eastAsia="es-MX"/>
              </w:rPr>
              <w:t>31-02-02-005</w:t>
            </w:r>
          </w:p>
        </w:tc>
        <w:tc>
          <w:tcPr>
            <w:tcW w:w="7040" w:type="dxa"/>
            <w:tcBorders>
              <w:top w:val="nil"/>
              <w:left w:val="nil"/>
              <w:bottom w:val="nil"/>
              <w:right w:val="nil"/>
            </w:tcBorders>
            <w:shd w:val="clear" w:color="auto" w:fill="auto"/>
            <w:noWrap/>
            <w:vAlign w:val="center"/>
            <w:hideMark/>
          </w:tcPr>
          <w:p w14:paraId="316EED0E" w14:textId="77777777" w:rsidR="006F6F10" w:rsidRPr="00007535" w:rsidRDefault="006F6F10" w:rsidP="00007535">
            <w:pPr>
              <w:spacing w:after="0" w:line="240" w:lineRule="auto"/>
              <w:rPr>
                <w:rFonts w:eastAsia="Times New Roman" w:cstheme="minorHAnsi"/>
                <w:color w:val="000000"/>
                <w:sz w:val="23"/>
                <w:szCs w:val="23"/>
                <w:lang w:eastAsia="es-MX"/>
              </w:rPr>
            </w:pPr>
            <w:r w:rsidRPr="00007535">
              <w:rPr>
                <w:rFonts w:eastAsia="Times New Roman" w:cstheme="minorHAnsi"/>
                <w:color w:val="000000"/>
                <w:sz w:val="23"/>
                <w:szCs w:val="23"/>
                <w:lang w:eastAsia="es-MX"/>
              </w:rPr>
              <w:t>Servi-limpia.</w:t>
            </w:r>
          </w:p>
        </w:tc>
      </w:tr>
      <w:tr w:rsidR="006F6F10" w:rsidRPr="00007535" w14:paraId="4B94ECF1" w14:textId="77777777" w:rsidTr="003F65B7">
        <w:trPr>
          <w:trHeight w:val="315"/>
        </w:trPr>
        <w:tc>
          <w:tcPr>
            <w:tcW w:w="1540" w:type="dxa"/>
            <w:tcBorders>
              <w:top w:val="nil"/>
              <w:left w:val="nil"/>
              <w:bottom w:val="nil"/>
              <w:right w:val="nil"/>
            </w:tcBorders>
            <w:shd w:val="clear" w:color="auto" w:fill="auto"/>
            <w:noWrap/>
            <w:vAlign w:val="center"/>
            <w:hideMark/>
          </w:tcPr>
          <w:p w14:paraId="2CD274D8" w14:textId="77777777" w:rsidR="006F6F10" w:rsidRPr="00007535" w:rsidRDefault="006F6F10" w:rsidP="00007535">
            <w:pPr>
              <w:spacing w:after="0" w:line="240" w:lineRule="auto"/>
              <w:rPr>
                <w:rFonts w:eastAsia="Times New Roman" w:cstheme="minorHAnsi"/>
                <w:color w:val="000000"/>
                <w:sz w:val="23"/>
                <w:szCs w:val="23"/>
                <w:lang w:eastAsia="es-MX"/>
              </w:rPr>
            </w:pPr>
            <w:r w:rsidRPr="00007535">
              <w:rPr>
                <w:rFonts w:eastAsia="Times New Roman" w:cstheme="minorHAnsi"/>
                <w:color w:val="000000"/>
                <w:sz w:val="23"/>
                <w:szCs w:val="23"/>
                <w:lang w:eastAsia="es-MX"/>
              </w:rPr>
              <w:t>31-02-02-006</w:t>
            </w:r>
          </w:p>
        </w:tc>
        <w:tc>
          <w:tcPr>
            <w:tcW w:w="7040" w:type="dxa"/>
            <w:tcBorders>
              <w:top w:val="nil"/>
              <w:left w:val="nil"/>
              <w:bottom w:val="nil"/>
              <w:right w:val="nil"/>
            </w:tcBorders>
            <w:shd w:val="clear" w:color="auto" w:fill="auto"/>
            <w:noWrap/>
            <w:vAlign w:val="center"/>
            <w:hideMark/>
          </w:tcPr>
          <w:p w14:paraId="20D94E13" w14:textId="77777777" w:rsidR="006F6F10" w:rsidRPr="00007535" w:rsidRDefault="006F6F10" w:rsidP="00007535">
            <w:pPr>
              <w:spacing w:after="0" w:line="240" w:lineRule="auto"/>
              <w:rPr>
                <w:rFonts w:eastAsia="Times New Roman" w:cstheme="minorHAnsi"/>
                <w:color w:val="000000"/>
                <w:sz w:val="23"/>
                <w:szCs w:val="23"/>
                <w:lang w:eastAsia="es-MX"/>
              </w:rPr>
            </w:pPr>
            <w:r w:rsidRPr="00007535">
              <w:rPr>
                <w:rFonts w:eastAsia="Times New Roman" w:cstheme="minorHAnsi"/>
                <w:color w:val="000000"/>
                <w:sz w:val="23"/>
                <w:szCs w:val="23"/>
                <w:lang w:eastAsia="es-MX"/>
              </w:rPr>
              <w:t>Tribunal de lo Contencioso Administrativo del Municipio de Mérida.</w:t>
            </w:r>
          </w:p>
        </w:tc>
      </w:tr>
      <w:tr w:rsidR="006F6F10" w:rsidRPr="00007535" w14:paraId="381EC993" w14:textId="77777777" w:rsidTr="003F65B7">
        <w:trPr>
          <w:trHeight w:val="315"/>
        </w:trPr>
        <w:tc>
          <w:tcPr>
            <w:tcW w:w="1540" w:type="dxa"/>
            <w:tcBorders>
              <w:top w:val="nil"/>
              <w:left w:val="nil"/>
              <w:bottom w:val="nil"/>
              <w:right w:val="nil"/>
            </w:tcBorders>
            <w:shd w:val="clear" w:color="auto" w:fill="auto"/>
            <w:noWrap/>
            <w:vAlign w:val="center"/>
            <w:hideMark/>
          </w:tcPr>
          <w:p w14:paraId="772CC5EA" w14:textId="77777777" w:rsidR="006F6F10" w:rsidRPr="00007535" w:rsidRDefault="006F6F10" w:rsidP="00007535">
            <w:pPr>
              <w:spacing w:after="0" w:line="240" w:lineRule="auto"/>
              <w:rPr>
                <w:rFonts w:eastAsia="Times New Roman" w:cstheme="minorHAnsi"/>
                <w:color w:val="000000"/>
                <w:sz w:val="23"/>
                <w:szCs w:val="23"/>
                <w:lang w:eastAsia="es-MX"/>
              </w:rPr>
            </w:pPr>
            <w:r w:rsidRPr="00007535">
              <w:rPr>
                <w:rFonts w:eastAsia="Times New Roman" w:cstheme="minorHAnsi"/>
                <w:color w:val="000000"/>
                <w:sz w:val="23"/>
                <w:szCs w:val="23"/>
                <w:lang w:eastAsia="es-MX"/>
              </w:rPr>
              <w:lastRenderedPageBreak/>
              <w:t>31-02-02-010</w:t>
            </w:r>
          </w:p>
        </w:tc>
        <w:tc>
          <w:tcPr>
            <w:tcW w:w="7040" w:type="dxa"/>
            <w:tcBorders>
              <w:top w:val="nil"/>
              <w:left w:val="nil"/>
              <w:bottom w:val="nil"/>
              <w:right w:val="nil"/>
            </w:tcBorders>
            <w:shd w:val="clear" w:color="auto" w:fill="auto"/>
            <w:noWrap/>
            <w:vAlign w:val="center"/>
            <w:hideMark/>
          </w:tcPr>
          <w:p w14:paraId="0BB19E9E" w14:textId="77777777" w:rsidR="006F6F10" w:rsidRPr="00007535" w:rsidRDefault="006F6F10" w:rsidP="00007535">
            <w:pPr>
              <w:spacing w:after="0" w:line="240" w:lineRule="auto"/>
              <w:rPr>
                <w:rFonts w:eastAsia="Times New Roman" w:cstheme="minorHAnsi"/>
                <w:color w:val="000000"/>
                <w:sz w:val="23"/>
                <w:szCs w:val="23"/>
                <w:lang w:eastAsia="es-MX"/>
              </w:rPr>
            </w:pPr>
            <w:r w:rsidRPr="00007535">
              <w:rPr>
                <w:rFonts w:eastAsia="Times New Roman" w:cstheme="minorHAnsi"/>
                <w:color w:val="000000"/>
                <w:sz w:val="23"/>
                <w:szCs w:val="23"/>
                <w:lang w:eastAsia="es-MX"/>
              </w:rPr>
              <w:t>Sistema de Agua Potable y Alcantarillado del Municipio de Dzan.</w:t>
            </w:r>
          </w:p>
        </w:tc>
      </w:tr>
      <w:tr w:rsidR="006F6F10" w:rsidRPr="00007535" w14:paraId="5B816546" w14:textId="77777777" w:rsidTr="003F65B7">
        <w:trPr>
          <w:trHeight w:val="315"/>
        </w:trPr>
        <w:tc>
          <w:tcPr>
            <w:tcW w:w="1540" w:type="dxa"/>
            <w:tcBorders>
              <w:top w:val="nil"/>
              <w:left w:val="nil"/>
              <w:bottom w:val="nil"/>
              <w:right w:val="nil"/>
            </w:tcBorders>
            <w:shd w:val="clear" w:color="auto" w:fill="auto"/>
            <w:noWrap/>
            <w:vAlign w:val="center"/>
            <w:hideMark/>
          </w:tcPr>
          <w:p w14:paraId="1027CC65" w14:textId="77777777" w:rsidR="006F6F10" w:rsidRPr="00007535" w:rsidRDefault="006F6F10" w:rsidP="00007535">
            <w:pPr>
              <w:spacing w:after="0" w:line="240" w:lineRule="auto"/>
              <w:rPr>
                <w:rFonts w:eastAsia="Times New Roman" w:cstheme="minorHAnsi"/>
                <w:color w:val="000000"/>
                <w:sz w:val="23"/>
                <w:szCs w:val="23"/>
                <w:lang w:eastAsia="es-MX"/>
              </w:rPr>
            </w:pPr>
            <w:r w:rsidRPr="00007535">
              <w:rPr>
                <w:rFonts w:eastAsia="Times New Roman" w:cstheme="minorHAnsi"/>
                <w:color w:val="000000"/>
                <w:sz w:val="23"/>
                <w:szCs w:val="23"/>
                <w:lang w:eastAsia="es-MX"/>
              </w:rPr>
              <w:t>31-02-02-011</w:t>
            </w:r>
          </w:p>
        </w:tc>
        <w:tc>
          <w:tcPr>
            <w:tcW w:w="7040" w:type="dxa"/>
            <w:tcBorders>
              <w:top w:val="nil"/>
              <w:left w:val="nil"/>
              <w:bottom w:val="nil"/>
              <w:right w:val="nil"/>
            </w:tcBorders>
            <w:shd w:val="clear" w:color="auto" w:fill="auto"/>
            <w:noWrap/>
            <w:vAlign w:val="center"/>
            <w:hideMark/>
          </w:tcPr>
          <w:p w14:paraId="61D8F6D0" w14:textId="77777777" w:rsidR="006F6F10" w:rsidRPr="00007535" w:rsidRDefault="006F6F10" w:rsidP="00007535">
            <w:pPr>
              <w:spacing w:after="0" w:line="240" w:lineRule="auto"/>
              <w:rPr>
                <w:rFonts w:eastAsia="Times New Roman" w:cstheme="minorHAnsi"/>
                <w:color w:val="000000"/>
                <w:sz w:val="23"/>
                <w:szCs w:val="23"/>
                <w:lang w:eastAsia="es-MX"/>
              </w:rPr>
            </w:pPr>
            <w:r w:rsidRPr="00007535">
              <w:rPr>
                <w:rFonts w:eastAsia="Times New Roman" w:cstheme="minorHAnsi"/>
                <w:color w:val="000000"/>
                <w:sz w:val="23"/>
                <w:szCs w:val="23"/>
                <w:lang w:eastAsia="es-MX"/>
              </w:rPr>
              <w:t>Sistema de Agua Potable y Alcantarillado del Municipio de Dzemul.</w:t>
            </w:r>
          </w:p>
        </w:tc>
      </w:tr>
      <w:tr w:rsidR="006F6F10" w:rsidRPr="00007535" w14:paraId="49B579AE" w14:textId="77777777" w:rsidTr="003F65B7">
        <w:trPr>
          <w:trHeight w:val="315"/>
        </w:trPr>
        <w:tc>
          <w:tcPr>
            <w:tcW w:w="1540" w:type="dxa"/>
            <w:tcBorders>
              <w:top w:val="nil"/>
              <w:left w:val="nil"/>
              <w:bottom w:val="nil"/>
              <w:right w:val="nil"/>
            </w:tcBorders>
            <w:shd w:val="clear" w:color="auto" w:fill="auto"/>
            <w:noWrap/>
            <w:vAlign w:val="center"/>
            <w:hideMark/>
          </w:tcPr>
          <w:p w14:paraId="0E1714DC" w14:textId="77777777" w:rsidR="006F6F10" w:rsidRPr="00007535" w:rsidRDefault="006F6F10" w:rsidP="00007535">
            <w:pPr>
              <w:spacing w:after="0" w:line="240" w:lineRule="auto"/>
              <w:rPr>
                <w:rFonts w:eastAsia="Times New Roman" w:cstheme="minorHAnsi"/>
                <w:color w:val="000000"/>
                <w:sz w:val="23"/>
                <w:szCs w:val="23"/>
                <w:lang w:eastAsia="es-MX"/>
              </w:rPr>
            </w:pPr>
            <w:r w:rsidRPr="00007535">
              <w:rPr>
                <w:rFonts w:eastAsia="Times New Roman" w:cstheme="minorHAnsi"/>
                <w:color w:val="000000"/>
                <w:sz w:val="23"/>
                <w:szCs w:val="23"/>
                <w:lang w:eastAsia="es-MX"/>
              </w:rPr>
              <w:t>31-02-02-014</w:t>
            </w:r>
          </w:p>
        </w:tc>
        <w:tc>
          <w:tcPr>
            <w:tcW w:w="7040" w:type="dxa"/>
            <w:tcBorders>
              <w:top w:val="nil"/>
              <w:left w:val="nil"/>
              <w:bottom w:val="nil"/>
              <w:right w:val="nil"/>
            </w:tcBorders>
            <w:shd w:val="clear" w:color="auto" w:fill="auto"/>
            <w:noWrap/>
            <w:vAlign w:val="center"/>
            <w:hideMark/>
          </w:tcPr>
          <w:p w14:paraId="2687FB03" w14:textId="77777777" w:rsidR="006F6F10" w:rsidRPr="00007535" w:rsidRDefault="006F6F10" w:rsidP="00007535">
            <w:pPr>
              <w:spacing w:after="0" w:line="240" w:lineRule="auto"/>
              <w:rPr>
                <w:rFonts w:eastAsia="Times New Roman" w:cstheme="minorHAnsi"/>
                <w:color w:val="000000"/>
                <w:sz w:val="23"/>
                <w:szCs w:val="23"/>
                <w:lang w:eastAsia="es-MX"/>
              </w:rPr>
            </w:pPr>
            <w:r w:rsidRPr="00007535">
              <w:rPr>
                <w:rFonts w:eastAsia="Times New Roman" w:cstheme="minorHAnsi"/>
                <w:color w:val="000000"/>
                <w:sz w:val="23"/>
                <w:szCs w:val="23"/>
                <w:lang w:eastAsia="es-MX"/>
              </w:rPr>
              <w:t>Sistema de Agua Potable y Alcantarillado del Municipio de Kanasín.</w:t>
            </w:r>
          </w:p>
        </w:tc>
      </w:tr>
      <w:tr w:rsidR="006F6F10" w:rsidRPr="00007535" w14:paraId="7177DDB9" w14:textId="77777777" w:rsidTr="003F65B7">
        <w:trPr>
          <w:trHeight w:val="315"/>
        </w:trPr>
        <w:tc>
          <w:tcPr>
            <w:tcW w:w="1540" w:type="dxa"/>
            <w:tcBorders>
              <w:top w:val="nil"/>
              <w:left w:val="nil"/>
              <w:bottom w:val="nil"/>
              <w:right w:val="nil"/>
            </w:tcBorders>
            <w:shd w:val="clear" w:color="auto" w:fill="auto"/>
            <w:noWrap/>
            <w:vAlign w:val="center"/>
            <w:hideMark/>
          </w:tcPr>
          <w:p w14:paraId="504200EF" w14:textId="77777777" w:rsidR="006F6F10" w:rsidRPr="00007535" w:rsidRDefault="006F6F10" w:rsidP="00007535">
            <w:pPr>
              <w:spacing w:after="0" w:line="240" w:lineRule="auto"/>
              <w:rPr>
                <w:rFonts w:eastAsia="Times New Roman" w:cstheme="minorHAnsi"/>
                <w:color w:val="000000"/>
                <w:sz w:val="23"/>
                <w:szCs w:val="23"/>
                <w:lang w:eastAsia="es-MX"/>
              </w:rPr>
            </w:pPr>
            <w:r w:rsidRPr="00007535">
              <w:rPr>
                <w:rFonts w:eastAsia="Times New Roman" w:cstheme="minorHAnsi"/>
                <w:color w:val="000000"/>
                <w:sz w:val="23"/>
                <w:szCs w:val="23"/>
                <w:lang w:eastAsia="es-MX"/>
              </w:rPr>
              <w:t>31-02-02-016</w:t>
            </w:r>
          </w:p>
        </w:tc>
        <w:tc>
          <w:tcPr>
            <w:tcW w:w="7040" w:type="dxa"/>
            <w:tcBorders>
              <w:top w:val="nil"/>
              <w:left w:val="nil"/>
              <w:bottom w:val="nil"/>
              <w:right w:val="nil"/>
            </w:tcBorders>
            <w:shd w:val="clear" w:color="auto" w:fill="auto"/>
            <w:noWrap/>
            <w:vAlign w:val="center"/>
            <w:hideMark/>
          </w:tcPr>
          <w:p w14:paraId="0F2AA13A" w14:textId="77777777" w:rsidR="006F6F10" w:rsidRPr="00007535" w:rsidRDefault="006F6F10" w:rsidP="00007535">
            <w:pPr>
              <w:spacing w:after="0" w:line="240" w:lineRule="auto"/>
              <w:rPr>
                <w:rFonts w:eastAsia="Times New Roman" w:cstheme="minorHAnsi"/>
                <w:color w:val="000000"/>
                <w:sz w:val="23"/>
                <w:szCs w:val="23"/>
                <w:lang w:eastAsia="es-MX"/>
              </w:rPr>
            </w:pPr>
            <w:r w:rsidRPr="00007535">
              <w:rPr>
                <w:rFonts w:eastAsia="Times New Roman" w:cstheme="minorHAnsi"/>
                <w:color w:val="000000"/>
                <w:sz w:val="23"/>
                <w:szCs w:val="23"/>
                <w:lang w:eastAsia="es-MX"/>
              </w:rPr>
              <w:t>Sistema de Agua Potable y Alcantarillado del Municipio de Motul.</w:t>
            </w:r>
          </w:p>
        </w:tc>
      </w:tr>
      <w:tr w:rsidR="006F6F10" w:rsidRPr="00007535" w14:paraId="03ECE8DE" w14:textId="77777777" w:rsidTr="003F65B7">
        <w:trPr>
          <w:trHeight w:val="315"/>
        </w:trPr>
        <w:tc>
          <w:tcPr>
            <w:tcW w:w="1540" w:type="dxa"/>
            <w:tcBorders>
              <w:top w:val="nil"/>
              <w:left w:val="nil"/>
              <w:bottom w:val="nil"/>
              <w:right w:val="nil"/>
            </w:tcBorders>
            <w:shd w:val="clear" w:color="auto" w:fill="auto"/>
            <w:noWrap/>
            <w:vAlign w:val="center"/>
            <w:hideMark/>
          </w:tcPr>
          <w:p w14:paraId="1E81F021" w14:textId="77777777" w:rsidR="006F6F10" w:rsidRPr="00007535" w:rsidRDefault="006F6F10" w:rsidP="00007535">
            <w:pPr>
              <w:spacing w:after="0" w:line="240" w:lineRule="auto"/>
              <w:rPr>
                <w:rFonts w:eastAsia="Times New Roman" w:cstheme="minorHAnsi"/>
                <w:color w:val="000000"/>
                <w:sz w:val="23"/>
                <w:szCs w:val="23"/>
                <w:lang w:eastAsia="es-MX"/>
              </w:rPr>
            </w:pPr>
            <w:r w:rsidRPr="00007535">
              <w:rPr>
                <w:rFonts w:eastAsia="Times New Roman" w:cstheme="minorHAnsi"/>
                <w:color w:val="000000"/>
                <w:sz w:val="23"/>
                <w:szCs w:val="23"/>
                <w:lang w:eastAsia="es-MX"/>
              </w:rPr>
              <w:t>31-02-02-017</w:t>
            </w:r>
          </w:p>
        </w:tc>
        <w:tc>
          <w:tcPr>
            <w:tcW w:w="7040" w:type="dxa"/>
            <w:tcBorders>
              <w:top w:val="nil"/>
              <w:left w:val="nil"/>
              <w:bottom w:val="nil"/>
              <w:right w:val="nil"/>
            </w:tcBorders>
            <w:shd w:val="clear" w:color="auto" w:fill="auto"/>
            <w:noWrap/>
            <w:vAlign w:val="center"/>
            <w:hideMark/>
          </w:tcPr>
          <w:p w14:paraId="79E5E772" w14:textId="77777777" w:rsidR="006F6F10" w:rsidRPr="00007535" w:rsidRDefault="006F6F10" w:rsidP="00007535">
            <w:pPr>
              <w:spacing w:after="0" w:line="240" w:lineRule="auto"/>
              <w:rPr>
                <w:rFonts w:eastAsia="Times New Roman" w:cstheme="minorHAnsi"/>
                <w:color w:val="000000"/>
                <w:sz w:val="23"/>
                <w:szCs w:val="23"/>
                <w:lang w:eastAsia="es-MX"/>
              </w:rPr>
            </w:pPr>
            <w:r w:rsidRPr="00007535">
              <w:rPr>
                <w:rFonts w:eastAsia="Times New Roman" w:cstheme="minorHAnsi"/>
                <w:color w:val="000000"/>
                <w:sz w:val="23"/>
                <w:szCs w:val="23"/>
                <w:lang w:eastAsia="es-MX"/>
              </w:rPr>
              <w:t>Sistema de Agua Potable y Alcantarillado del Municipio de Oxkutzcab.</w:t>
            </w:r>
          </w:p>
        </w:tc>
      </w:tr>
      <w:tr w:rsidR="006F6F10" w:rsidRPr="00007535" w14:paraId="43913231" w14:textId="77777777" w:rsidTr="003F65B7">
        <w:trPr>
          <w:trHeight w:val="315"/>
        </w:trPr>
        <w:tc>
          <w:tcPr>
            <w:tcW w:w="1540" w:type="dxa"/>
            <w:tcBorders>
              <w:top w:val="nil"/>
              <w:left w:val="nil"/>
              <w:bottom w:val="nil"/>
              <w:right w:val="nil"/>
            </w:tcBorders>
            <w:shd w:val="clear" w:color="auto" w:fill="auto"/>
            <w:noWrap/>
            <w:vAlign w:val="center"/>
            <w:hideMark/>
          </w:tcPr>
          <w:p w14:paraId="32AE4838" w14:textId="77777777" w:rsidR="006F6F10" w:rsidRPr="00007535" w:rsidRDefault="006F6F10" w:rsidP="00007535">
            <w:pPr>
              <w:spacing w:after="0" w:line="240" w:lineRule="auto"/>
              <w:rPr>
                <w:rFonts w:eastAsia="Times New Roman" w:cstheme="minorHAnsi"/>
                <w:color w:val="000000"/>
                <w:sz w:val="23"/>
                <w:szCs w:val="23"/>
                <w:lang w:eastAsia="es-MX"/>
              </w:rPr>
            </w:pPr>
            <w:r w:rsidRPr="00007535">
              <w:rPr>
                <w:rFonts w:eastAsia="Times New Roman" w:cstheme="minorHAnsi"/>
                <w:color w:val="000000"/>
                <w:sz w:val="23"/>
                <w:szCs w:val="23"/>
                <w:lang w:eastAsia="es-MX"/>
              </w:rPr>
              <w:t>31-02-02-018</w:t>
            </w:r>
          </w:p>
        </w:tc>
        <w:tc>
          <w:tcPr>
            <w:tcW w:w="7040" w:type="dxa"/>
            <w:tcBorders>
              <w:top w:val="nil"/>
              <w:left w:val="nil"/>
              <w:bottom w:val="nil"/>
              <w:right w:val="nil"/>
            </w:tcBorders>
            <w:shd w:val="clear" w:color="auto" w:fill="auto"/>
            <w:noWrap/>
            <w:vAlign w:val="center"/>
            <w:hideMark/>
          </w:tcPr>
          <w:p w14:paraId="63154F54" w14:textId="77777777" w:rsidR="006F6F10" w:rsidRPr="00007535" w:rsidRDefault="006F6F10" w:rsidP="00007535">
            <w:pPr>
              <w:spacing w:after="0" w:line="240" w:lineRule="auto"/>
              <w:rPr>
                <w:rFonts w:eastAsia="Times New Roman" w:cstheme="minorHAnsi"/>
                <w:color w:val="000000"/>
                <w:sz w:val="23"/>
                <w:szCs w:val="23"/>
                <w:lang w:eastAsia="es-MX"/>
              </w:rPr>
            </w:pPr>
            <w:r w:rsidRPr="00007535">
              <w:rPr>
                <w:rFonts w:eastAsia="Times New Roman" w:cstheme="minorHAnsi"/>
                <w:color w:val="000000"/>
                <w:sz w:val="23"/>
                <w:szCs w:val="23"/>
                <w:lang w:eastAsia="es-MX"/>
              </w:rPr>
              <w:t>Sistema de Agua Potable y Alcantarillado del Municipio de Progreso.</w:t>
            </w:r>
          </w:p>
        </w:tc>
      </w:tr>
      <w:tr w:rsidR="006F6F10" w:rsidRPr="00007535" w14:paraId="00A90C88" w14:textId="77777777" w:rsidTr="003F65B7">
        <w:trPr>
          <w:trHeight w:val="315"/>
        </w:trPr>
        <w:tc>
          <w:tcPr>
            <w:tcW w:w="1540" w:type="dxa"/>
            <w:tcBorders>
              <w:top w:val="nil"/>
              <w:left w:val="nil"/>
              <w:bottom w:val="nil"/>
              <w:right w:val="nil"/>
            </w:tcBorders>
            <w:shd w:val="clear" w:color="auto" w:fill="auto"/>
            <w:noWrap/>
            <w:vAlign w:val="center"/>
            <w:hideMark/>
          </w:tcPr>
          <w:p w14:paraId="343F5220" w14:textId="77777777" w:rsidR="006F6F10" w:rsidRPr="00007535" w:rsidRDefault="006F6F10" w:rsidP="00007535">
            <w:pPr>
              <w:spacing w:after="0" w:line="240" w:lineRule="auto"/>
              <w:rPr>
                <w:rFonts w:eastAsia="Times New Roman" w:cstheme="minorHAnsi"/>
                <w:color w:val="000000"/>
                <w:sz w:val="23"/>
                <w:szCs w:val="23"/>
                <w:lang w:eastAsia="es-MX"/>
              </w:rPr>
            </w:pPr>
            <w:r w:rsidRPr="00007535">
              <w:rPr>
                <w:rFonts w:eastAsia="Times New Roman" w:cstheme="minorHAnsi"/>
                <w:color w:val="000000"/>
                <w:sz w:val="23"/>
                <w:szCs w:val="23"/>
                <w:lang w:eastAsia="es-MX"/>
              </w:rPr>
              <w:t>31-02-02-019</w:t>
            </w:r>
          </w:p>
        </w:tc>
        <w:tc>
          <w:tcPr>
            <w:tcW w:w="7040" w:type="dxa"/>
            <w:tcBorders>
              <w:top w:val="nil"/>
              <w:left w:val="nil"/>
              <w:bottom w:val="nil"/>
              <w:right w:val="nil"/>
            </w:tcBorders>
            <w:shd w:val="clear" w:color="auto" w:fill="auto"/>
            <w:noWrap/>
            <w:vAlign w:val="center"/>
            <w:hideMark/>
          </w:tcPr>
          <w:p w14:paraId="7C3E64AC" w14:textId="77777777" w:rsidR="006F6F10" w:rsidRPr="00007535" w:rsidRDefault="006F6F10" w:rsidP="00007535">
            <w:pPr>
              <w:spacing w:after="0" w:line="240" w:lineRule="auto"/>
              <w:rPr>
                <w:rFonts w:eastAsia="Times New Roman" w:cstheme="minorHAnsi"/>
                <w:color w:val="000000"/>
                <w:sz w:val="23"/>
                <w:szCs w:val="23"/>
                <w:lang w:eastAsia="es-MX"/>
              </w:rPr>
            </w:pPr>
            <w:r w:rsidRPr="00007535">
              <w:rPr>
                <w:rFonts w:eastAsia="Times New Roman" w:cstheme="minorHAnsi"/>
                <w:color w:val="000000"/>
                <w:sz w:val="23"/>
                <w:szCs w:val="23"/>
                <w:lang w:eastAsia="es-MX"/>
              </w:rPr>
              <w:t>Sistema de Agua Potable y Alcantarillado del Municipio de Seyé.</w:t>
            </w:r>
          </w:p>
        </w:tc>
      </w:tr>
      <w:tr w:rsidR="006F6F10" w:rsidRPr="00007535" w14:paraId="2299EA0A" w14:textId="77777777" w:rsidTr="003F65B7">
        <w:trPr>
          <w:trHeight w:val="315"/>
        </w:trPr>
        <w:tc>
          <w:tcPr>
            <w:tcW w:w="1540" w:type="dxa"/>
            <w:tcBorders>
              <w:top w:val="nil"/>
              <w:left w:val="nil"/>
              <w:bottom w:val="nil"/>
              <w:right w:val="nil"/>
            </w:tcBorders>
            <w:shd w:val="clear" w:color="auto" w:fill="auto"/>
            <w:noWrap/>
            <w:vAlign w:val="center"/>
            <w:hideMark/>
          </w:tcPr>
          <w:p w14:paraId="70525C33" w14:textId="77777777" w:rsidR="006F6F10" w:rsidRPr="00007535" w:rsidRDefault="006F6F10" w:rsidP="00007535">
            <w:pPr>
              <w:spacing w:after="0" w:line="240" w:lineRule="auto"/>
              <w:rPr>
                <w:rFonts w:eastAsia="Times New Roman" w:cstheme="minorHAnsi"/>
                <w:color w:val="000000"/>
                <w:sz w:val="23"/>
                <w:szCs w:val="23"/>
                <w:lang w:eastAsia="es-MX"/>
              </w:rPr>
            </w:pPr>
            <w:r w:rsidRPr="00007535">
              <w:rPr>
                <w:rFonts w:eastAsia="Times New Roman" w:cstheme="minorHAnsi"/>
                <w:color w:val="000000"/>
                <w:sz w:val="23"/>
                <w:szCs w:val="23"/>
                <w:lang w:eastAsia="es-MX"/>
              </w:rPr>
              <w:t>31-02-02-020</w:t>
            </w:r>
          </w:p>
        </w:tc>
        <w:tc>
          <w:tcPr>
            <w:tcW w:w="7040" w:type="dxa"/>
            <w:tcBorders>
              <w:top w:val="nil"/>
              <w:left w:val="nil"/>
              <w:bottom w:val="nil"/>
              <w:right w:val="nil"/>
            </w:tcBorders>
            <w:shd w:val="clear" w:color="auto" w:fill="auto"/>
            <w:noWrap/>
            <w:vAlign w:val="center"/>
            <w:hideMark/>
          </w:tcPr>
          <w:p w14:paraId="22A80378" w14:textId="77777777" w:rsidR="006F6F10" w:rsidRPr="00007535" w:rsidRDefault="006F6F10" w:rsidP="00007535">
            <w:pPr>
              <w:spacing w:after="0" w:line="240" w:lineRule="auto"/>
              <w:rPr>
                <w:rFonts w:eastAsia="Times New Roman" w:cstheme="minorHAnsi"/>
                <w:color w:val="000000"/>
                <w:sz w:val="23"/>
                <w:szCs w:val="23"/>
                <w:lang w:eastAsia="es-MX"/>
              </w:rPr>
            </w:pPr>
            <w:r w:rsidRPr="00007535">
              <w:rPr>
                <w:rFonts w:eastAsia="Times New Roman" w:cstheme="minorHAnsi"/>
                <w:color w:val="000000"/>
                <w:sz w:val="23"/>
                <w:szCs w:val="23"/>
                <w:lang w:eastAsia="es-MX"/>
              </w:rPr>
              <w:t>Sistema de Agua Potable y Alcantarillado del Municipio de Sucilá.</w:t>
            </w:r>
          </w:p>
        </w:tc>
      </w:tr>
      <w:tr w:rsidR="006F6F10" w:rsidRPr="00007535" w14:paraId="6DD88B47" w14:textId="77777777" w:rsidTr="003F65B7">
        <w:trPr>
          <w:trHeight w:val="315"/>
        </w:trPr>
        <w:tc>
          <w:tcPr>
            <w:tcW w:w="1540" w:type="dxa"/>
            <w:tcBorders>
              <w:top w:val="nil"/>
              <w:left w:val="nil"/>
              <w:bottom w:val="nil"/>
              <w:right w:val="nil"/>
            </w:tcBorders>
            <w:shd w:val="clear" w:color="auto" w:fill="auto"/>
            <w:noWrap/>
            <w:vAlign w:val="center"/>
            <w:hideMark/>
          </w:tcPr>
          <w:p w14:paraId="05B43423" w14:textId="77777777" w:rsidR="006F6F10" w:rsidRPr="00007535" w:rsidRDefault="006F6F10" w:rsidP="00007535">
            <w:pPr>
              <w:spacing w:after="0" w:line="240" w:lineRule="auto"/>
              <w:rPr>
                <w:rFonts w:eastAsia="Times New Roman" w:cstheme="minorHAnsi"/>
                <w:color w:val="000000"/>
                <w:sz w:val="23"/>
                <w:szCs w:val="23"/>
                <w:lang w:eastAsia="es-MX"/>
              </w:rPr>
            </w:pPr>
            <w:r w:rsidRPr="00007535">
              <w:rPr>
                <w:rFonts w:eastAsia="Times New Roman" w:cstheme="minorHAnsi"/>
                <w:color w:val="000000"/>
                <w:sz w:val="23"/>
                <w:szCs w:val="23"/>
                <w:lang w:eastAsia="es-MX"/>
              </w:rPr>
              <w:t>31-02-02-021</w:t>
            </w:r>
          </w:p>
        </w:tc>
        <w:tc>
          <w:tcPr>
            <w:tcW w:w="7040" w:type="dxa"/>
            <w:tcBorders>
              <w:top w:val="nil"/>
              <w:left w:val="nil"/>
              <w:bottom w:val="nil"/>
              <w:right w:val="nil"/>
            </w:tcBorders>
            <w:shd w:val="clear" w:color="auto" w:fill="auto"/>
            <w:noWrap/>
            <w:vAlign w:val="center"/>
            <w:hideMark/>
          </w:tcPr>
          <w:p w14:paraId="6D40E686" w14:textId="77777777" w:rsidR="006F6F10" w:rsidRPr="00007535" w:rsidRDefault="006F6F10" w:rsidP="00007535">
            <w:pPr>
              <w:spacing w:after="0" w:line="240" w:lineRule="auto"/>
              <w:rPr>
                <w:rFonts w:eastAsia="Times New Roman" w:cstheme="minorHAnsi"/>
                <w:color w:val="000000"/>
                <w:sz w:val="23"/>
                <w:szCs w:val="23"/>
                <w:lang w:eastAsia="es-MX"/>
              </w:rPr>
            </w:pPr>
            <w:r w:rsidRPr="00007535">
              <w:rPr>
                <w:rFonts w:eastAsia="Times New Roman" w:cstheme="minorHAnsi"/>
                <w:color w:val="000000"/>
                <w:sz w:val="23"/>
                <w:szCs w:val="23"/>
                <w:lang w:eastAsia="es-MX"/>
              </w:rPr>
              <w:t>Sistema de Agua Potable y Alcantarillado del Municipio de Ticul.</w:t>
            </w:r>
          </w:p>
        </w:tc>
      </w:tr>
      <w:tr w:rsidR="006F6F10" w:rsidRPr="00007535" w14:paraId="040B2A04" w14:textId="77777777" w:rsidTr="003F65B7">
        <w:trPr>
          <w:trHeight w:val="315"/>
        </w:trPr>
        <w:tc>
          <w:tcPr>
            <w:tcW w:w="1540" w:type="dxa"/>
            <w:tcBorders>
              <w:top w:val="nil"/>
              <w:left w:val="nil"/>
              <w:bottom w:val="nil"/>
              <w:right w:val="nil"/>
            </w:tcBorders>
            <w:shd w:val="clear" w:color="auto" w:fill="auto"/>
            <w:noWrap/>
            <w:vAlign w:val="center"/>
            <w:hideMark/>
          </w:tcPr>
          <w:p w14:paraId="27641283" w14:textId="77777777" w:rsidR="006F6F10" w:rsidRPr="00007535" w:rsidRDefault="006F6F10" w:rsidP="00007535">
            <w:pPr>
              <w:spacing w:after="0" w:line="240" w:lineRule="auto"/>
              <w:rPr>
                <w:rFonts w:eastAsia="Times New Roman" w:cstheme="minorHAnsi"/>
                <w:color w:val="000000"/>
                <w:sz w:val="23"/>
                <w:szCs w:val="23"/>
                <w:lang w:eastAsia="es-MX"/>
              </w:rPr>
            </w:pPr>
            <w:r w:rsidRPr="00007535">
              <w:rPr>
                <w:rFonts w:eastAsia="Times New Roman" w:cstheme="minorHAnsi"/>
                <w:color w:val="000000"/>
                <w:sz w:val="23"/>
                <w:szCs w:val="23"/>
                <w:lang w:eastAsia="es-MX"/>
              </w:rPr>
              <w:t>31-02-02-022</w:t>
            </w:r>
          </w:p>
        </w:tc>
        <w:tc>
          <w:tcPr>
            <w:tcW w:w="7040" w:type="dxa"/>
            <w:tcBorders>
              <w:top w:val="nil"/>
              <w:left w:val="nil"/>
              <w:bottom w:val="nil"/>
              <w:right w:val="nil"/>
            </w:tcBorders>
            <w:shd w:val="clear" w:color="auto" w:fill="auto"/>
            <w:noWrap/>
            <w:vAlign w:val="center"/>
            <w:hideMark/>
          </w:tcPr>
          <w:p w14:paraId="4526FED6" w14:textId="77777777" w:rsidR="006F6F10" w:rsidRPr="00007535" w:rsidRDefault="006F6F10" w:rsidP="00007535">
            <w:pPr>
              <w:spacing w:after="0" w:line="240" w:lineRule="auto"/>
              <w:rPr>
                <w:rFonts w:eastAsia="Times New Roman" w:cstheme="minorHAnsi"/>
                <w:color w:val="000000"/>
                <w:sz w:val="23"/>
                <w:szCs w:val="23"/>
                <w:lang w:eastAsia="es-MX"/>
              </w:rPr>
            </w:pPr>
            <w:r w:rsidRPr="00007535">
              <w:rPr>
                <w:rFonts w:eastAsia="Times New Roman" w:cstheme="minorHAnsi"/>
                <w:color w:val="000000"/>
                <w:sz w:val="23"/>
                <w:szCs w:val="23"/>
                <w:lang w:eastAsia="es-MX"/>
              </w:rPr>
              <w:t>Sistema de Agua Potable y Alcantarillado del Municipio de Timucuy.</w:t>
            </w:r>
          </w:p>
        </w:tc>
      </w:tr>
      <w:tr w:rsidR="006F6F10" w:rsidRPr="00007535" w14:paraId="186D2033" w14:textId="77777777" w:rsidTr="003F65B7">
        <w:trPr>
          <w:trHeight w:val="315"/>
        </w:trPr>
        <w:tc>
          <w:tcPr>
            <w:tcW w:w="1540" w:type="dxa"/>
            <w:tcBorders>
              <w:top w:val="nil"/>
              <w:left w:val="nil"/>
              <w:bottom w:val="nil"/>
              <w:right w:val="nil"/>
            </w:tcBorders>
            <w:shd w:val="clear" w:color="auto" w:fill="auto"/>
            <w:noWrap/>
            <w:vAlign w:val="center"/>
            <w:hideMark/>
          </w:tcPr>
          <w:p w14:paraId="4615C413" w14:textId="77777777" w:rsidR="006F6F10" w:rsidRPr="00007535" w:rsidRDefault="006F6F10" w:rsidP="00007535">
            <w:pPr>
              <w:spacing w:after="0" w:line="240" w:lineRule="auto"/>
              <w:rPr>
                <w:rFonts w:eastAsia="Times New Roman" w:cstheme="minorHAnsi"/>
                <w:color w:val="000000"/>
                <w:sz w:val="23"/>
                <w:szCs w:val="23"/>
                <w:lang w:eastAsia="es-MX"/>
              </w:rPr>
            </w:pPr>
            <w:r w:rsidRPr="00007535">
              <w:rPr>
                <w:rFonts w:eastAsia="Times New Roman" w:cstheme="minorHAnsi"/>
                <w:color w:val="000000"/>
                <w:sz w:val="23"/>
                <w:szCs w:val="23"/>
                <w:lang w:eastAsia="es-MX"/>
              </w:rPr>
              <w:t>31-02-02-024</w:t>
            </w:r>
          </w:p>
        </w:tc>
        <w:tc>
          <w:tcPr>
            <w:tcW w:w="7040" w:type="dxa"/>
            <w:tcBorders>
              <w:top w:val="nil"/>
              <w:left w:val="nil"/>
              <w:bottom w:val="nil"/>
              <w:right w:val="nil"/>
            </w:tcBorders>
            <w:shd w:val="clear" w:color="auto" w:fill="auto"/>
            <w:noWrap/>
            <w:vAlign w:val="center"/>
            <w:hideMark/>
          </w:tcPr>
          <w:p w14:paraId="4C0FE265" w14:textId="77777777" w:rsidR="006F6F10" w:rsidRPr="00007535" w:rsidRDefault="006F6F10" w:rsidP="00007535">
            <w:pPr>
              <w:spacing w:after="0" w:line="240" w:lineRule="auto"/>
              <w:rPr>
                <w:rFonts w:eastAsia="Times New Roman" w:cstheme="minorHAnsi"/>
                <w:color w:val="000000"/>
                <w:sz w:val="23"/>
                <w:szCs w:val="23"/>
                <w:lang w:eastAsia="es-MX"/>
              </w:rPr>
            </w:pPr>
            <w:r w:rsidRPr="00007535">
              <w:rPr>
                <w:rFonts w:eastAsia="Times New Roman" w:cstheme="minorHAnsi"/>
                <w:color w:val="000000"/>
                <w:sz w:val="23"/>
                <w:szCs w:val="23"/>
                <w:lang w:eastAsia="es-MX"/>
              </w:rPr>
              <w:t>Sistema de Agua Potable y Alcantarillado del Municipio de Umán.</w:t>
            </w:r>
          </w:p>
        </w:tc>
      </w:tr>
      <w:tr w:rsidR="006F6F10" w:rsidRPr="00007535" w14:paraId="2575566A" w14:textId="77777777" w:rsidTr="003F65B7">
        <w:trPr>
          <w:trHeight w:val="315"/>
        </w:trPr>
        <w:tc>
          <w:tcPr>
            <w:tcW w:w="1540" w:type="dxa"/>
            <w:tcBorders>
              <w:top w:val="nil"/>
              <w:left w:val="nil"/>
              <w:bottom w:val="nil"/>
              <w:right w:val="nil"/>
            </w:tcBorders>
            <w:shd w:val="clear" w:color="auto" w:fill="auto"/>
            <w:noWrap/>
            <w:vAlign w:val="center"/>
            <w:hideMark/>
          </w:tcPr>
          <w:p w14:paraId="2D790066" w14:textId="77777777" w:rsidR="006F6F10" w:rsidRPr="00007535" w:rsidRDefault="006F6F10" w:rsidP="00007535">
            <w:pPr>
              <w:spacing w:after="0" w:line="240" w:lineRule="auto"/>
              <w:rPr>
                <w:rFonts w:eastAsia="Times New Roman" w:cstheme="minorHAnsi"/>
                <w:color w:val="000000"/>
                <w:sz w:val="23"/>
                <w:szCs w:val="23"/>
                <w:lang w:eastAsia="es-MX"/>
              </w:rPr>
            </w:pPr>
            <w:r w:rsidRPr="00007535">
              <w:rPr>
                <w:rFonts w:eastAsia="Times New Roman" w:cstheme="minorHAnsi"/>
                <w:color w:val="000000"/>
                <w:sz w:val="23"/>
                <w:szCs w:val="23"/>
                <w:lang w:eastAsia="es-MX"/>
              </w:rPr>
              <w:t>31-02-02-025</w:t>
            </w:r>
          </w:p>
        </w:tc>
        <w:tc>
          <w:tcPr>
            <w:tcW w:w="7040" w:type="dxa"/>
            <w:tcBorders>
              <w:top w:val="nil"/>
              <w:left w:val="nil"/>
              <w:bottom w:val="nil"/>
              <w:right w:val="nil"/>
            </w:tcBorders>
            <w:shd w:val="clear" w:color="auto" w:fill="auto"/>
            <w:noWrap/>
            <w:vAlign w:val="center"/>
            <w:hideMark/>
          </w:tcPr>
          <w:p w14:paraId="1611018E" w14:textId="77777777" w:rsidR="001A7332" w:rsidRPr="00007535" w:rsidRDefault="006F6F10" w:rsidP="00007535">
            <w:pPr>
              <w:spacing w:after="0" w:line="240" w:lineRule="auto"/>
              <w:rPr>
                <w:rFonts w:eastAsia="Times New Roman" w:cstheme="minorHAnsi"/>
                <w:color w:val="000000"/>
                <w:sz w:val="23"/>
                <w:szCs w:val="23"/>
                <w:lang w:eastAsia="es-MX"/>
              </w:rPr>
            </w:pPr>
            <w:r w:rsidRPr="00007535">
              <w:rPr>
                <w:rFonts w:eastAsia="Times New Roman" w:cstheme="minorHAnsi"/>
                <w:color w:val="000000"/>
                <w:sz w:val="23"/>
                <w:szCs w:val="23"/>
                <w:lang w:eastAsia="es-MX"/>
              </w:rPr>
              <w:t>Sistema de Agua Potable y Alcantarillado del Municipio de Valladolid.</w:t>
            </w:r>
          </w:p>
        </w:tc>
      </w:tr>
      <w:tr w:rsidR="001A7332" w:rsidRPr="00007535" w14:paraId="4AE58F74" w14:textId="77777777" w:rsidTr="003F65B7">
        <w:trPr>
          <w:trHeight w:val="315"/>
        </w:trPr>
        <w:tc>
          <w:tcPr>
            <w:tcW w:w="1540" w:type="dxa"/>
            <w:tcBorders>
              <w:top w:val="nil"/>
              <w:left w:val="nil"/>
              <w:bottom w:val="nil"/>
              <w:right w:val="nil"/>
            </w:tcBorders>
            <w:shd w:val="clear" w:color="auto" w:fill="auto"/>
            <w:noWrap/>
            <w:vAlign w:val="center"/>
          </w:tcPr>
          <w:p w14:paraId="2180F255" w14:textId="77777777" w:rsidR="001A7332" w:rsidRPr="00007535" w:rsidRDefault="001A7332" w:rsidP="00007535">
            <w:pPr>
              <w:spacing w:after="0" w:line="240" w:lineRule="auto"/>
              <w:rPr>
                <w:rFonts w:eastAsia="Times New Roman" w:cstheme="minorHAnsi"/>
                <w:color w:val="000000"/>
                <w:sz w:val="23"/>
                <w:szCs w:val="23"/>
                <w:lang w:eastAsia="es-MX"/>
              </w:rPr>
            </w:pPr>
            <w:r w:rsidRPr="00007535">
              <w:rPr>
                <w:rFonts w:eastAsia="Times New Roman" w:cstheme="minorHAnsi"/>
                <w:color w:val="000000"/>
                <w:sz w:val="23"/>
                <w:szCs w:val="23"/>
                <w:lang w:eastAsia="es-MX"/>
              </w:rPr>
              <w:t>31-02-02-026</w:t>
            </w:r>
          </w:p>
        </w:tc>
        <w:tc>
          <w:tcPr>
            <w:tcW w:w="7040" w:type="dxa"/>
            <w:tcBorders>
              <w:top w:val="nil"/>
              <w:left w:val="nil"/>
              <w:bottom w:val="nil"/>
              <w:right w:val="nil"/>
            </w:tcBorders>
            <w:shd w:val="clear" w:color="auto" w:fill="auto"/>
            <w:noWrap/>
            <w:vAlign w:val="center"/>
          </w:tcPr>
          <w:p w14:paraId="6ADD67D7" w14:textId="77777777" w:rsidR="001A7332" w:rsidRPr="00007535" w:rsidRDefault="00AC3D84" w:rsidP="00007535">
            <w:pPr>
              <w:spacing w:after="0" w:line="240" w:lineRule="auto"/>
              <w:jc w:val="both"/>
              <w:rPr>
                <w:rFonts w:eastAsia="Times New Roman" w:cstheme="minorHAnsi"/>
                <w:color w:val="000000"/>
                <w:sz w:val="23"/>
                <w:szCs w:val="23"/>
                <w:lang w:eastAsia="es-MX"/>
              </w:rPr>
            </w:pPr>
            <w:r w:rsidRPr="00007535">
              <w:rPr>
                <w:rFonts w:eastAsia="Arial" w:cstheme="minorHAnsi"/>
                <w:sz w:val="23"/>
                <w:szCs w:val="23"/>
              </w:rPr>
              <w:t>Junta Intermunicipal Biocultural del Puuc.</w:t>
            </w:r>
          </w:p>
        </w:tc>
      </w:tr>
      <w:tr w:rsidR="001A7332" w:rsidRPr="00007535" w14:paraId="74E9F230" w14:textId="77777777" w:rsidTr="003F65B7">
        <w:trPr>
          <w:trHeight w:val="315"/>
        </w:trPr>
        <w:tc>
          <w:tcPr>
            <w:tcW w:w="1540" w:type="dxa"/>
            <w:tcBorders>
              <w:top w:val="nil"/>
              <w:left w:val="nil"/>
              <w:bottom w:val="nil"/>
              <w:right w:val="nil"/>
            </w:tcBorders>
            <w:shd w:val="clear" w:color="auto" w:fill="auto"/>
            <w:noWrap/>
            <w:vAlign w:val="center"/>
          </w:tcPr>
          <w:p w14:paraId="63BD21CA" w14:textId="77777777" w:rsidR="001A7332" w:rsidRPr="00007535" w:rsidRDefault="001A7332" w:rsidP="00007535">
            <w:pPr>
              <w:spacing w:after="0" w:line="240" w:lineRule="auto"/>
              <w:rPr>
                <w:rFonts w:eastAsia="Times New Roman" w:cstheme="minorHAnsi"/>
                <w:color w:val="000000"/>
                <w:sz w:val="23"/>
                <w:szCs w:val="23"/>
                <w:lang w:eastAsia="es-MX"/>
              </w:rPr>
            </w:pPr>
            <w:r w:rsidRPr="00007535">
              <w:rPr>
                <w:rFonts w:eastAsia="Times New Roman" w:cstheme="minorHAnsi"/>
                <w:color w:val="000000"/>
                <w:sz w:val="23"/>
                <w:szCs w:val="23"/>
                <w:lang w:eastAsia="es-MX"/>
              </w:rPr>
              <w:t>31-02-02-027</w:t>
            </w:r>
          </w:p>
        </w:tc>
        <w:tc>
          <w:tcPr>
            <w:tcW w:w="7040" w:type="dxa"/>
            <w:tcBorders>
              <w:top w:val="nil"/>
              <w:left w:val="nil"/>
              <w:bottom w:val="nil"/>
              <w:right w:val="nil"/>
            </w:tcBorders>
            <w:shd w:val="clear" w:color="auto" w:fill="auto"/>
            <w:noWrap/>
            <w:vAlign w:val="center"/>
          </w:tcPr>
          <w:p w14:paraId="69C63B9D" w14:textId="77777777" w:rsidR="001A7332" w:rsidRPr="00007535" w:rsidRDefault="00AC3D84" w:rsidP="00007535">
            <w:pPr>
              <w:spacing w:after="0" w:line="240" w:lineRule="auto"/>
              <w:rPr>
                <w:rFonts w:eastAsia="Times New Roman" w:cstheme="minorHAnsi"/>
                <w:color w:val="000000"/>
                <w:sz w:val="23"/>
                <w:szCs w:val="23"/>
                <w:lang w:eastAsia="es-MX"/>
              </w:rPr>
            </w:pPr>
            <w:r w:rsidRPr="00007535">
              <w:rPr>
                <w:rFonts w:cstheme="minorHAnsi"/>
                <w:color w:val="000000"/>
                <w:sz w:val="23"/>
                <w:szCs w:val="23"/>
              </w:rPr>
              <w:t>Organismo Público Municipal Descentralizado de Operación y Administración de la Zona Sujeta a Conservación Ecológica Reserva Cuxtal.</w:t>
            </w:r>
          </w:p>
        </w:tc>
      </w:tr>
    </w:tbl>
    <w:p w14:paraId="4DFD1AD1" w14:textId="77777777" w:rsidR="006F6F10" w:rsidRPr="00007535" w:rsidRDefault="006F6F10" w:rsidP="00007535">
      <w:pPr>
        <w:spacing w:after="0" w:line="240" w:lineRule="auto"/>
        <w:rPr>
          <w:rFonts w:cstheme="minorHAnsi"/>
          <w:sz w:val="23"/>
          <w:szCs w:val="23"/>
        </w:rPr>
      </w:pPr>
    </w:p>
    <w:p w14:paraId="01FA95AD" w14:textId="77777777" w:rsidR="006F6F10" w:rsidRPr="00007535" w:rsidRDefault="006F6F10" w:rsidP="00007535">
      <w:pPr>
        <w:spacing w:after="0" w:line="240" w:lineRule="auto"/>
        <w:jc w:val="center"/>
        <w:rPr>
          <w:rFonts w:cstheme="minorHAnsi"/>
          <w:b/>
          <w:sz w:val="23"/>
          <w:szCs w:val="23"/>
        </w:rPr>
      </w:pPr>
      <w:r w:rsidRPr="00007535">
        <w:rPr>
          <w:rFonts w:cstheme="minorHAnsi"/>
          <w:b/>
          <w:sz w:val="23"/>
          <w:szCs w:val="23"/>
        </w:rPr>
        <w:t>PODER LEGISLATIVO</w:t>
      </w:r>
    </w:p>
    <w:p w14:paraId="054CC7D9" w14:textId="77777777" w:rsidR="006F6F10" w:rsidRPr="00007535" w:rsidRDefault="006F6F10" w:rsidP="00007535">
      <w:pPr>
        <w:spacing w:after="0" w:line="240" w:lineRule="auto"/>
        <w:jc w:val="center"/>
        <w:rPr>
          <w:rFonts w:cstheme="minorHAnsi"/>
          <w:b/>
          <w:sz w:val="23"/>
          <w:szCs w:val="23"/>
        </w:rPr>
      </w:pPr>
    </w:p>
    <w:tbl>
      <w:tblPr>
        <w:tblW w:w="8580" w:type="dxa"/>
        <w:tblInd w:w="55" w:type="dxa"/>
        <w:tblCellMar>
          <w:left w:w="70" w:type="dxa"/>
          <w:right w:w="70" w:type="dxa"/>
        </w:tblCellMar>
        <w:tblLook w:val="04A0" w:firstRow="1" w:lastRow="0" w:firstColumn="1" w:lastColumn="0" w:noHBand="0" w:noVBand="1"/>
      </w:tblPr>
      <w:tblGrid>
        <w:gridCol w:w="1540"/>
        <w:gridCol w:w="7040"/>
      </w:tblGrid>
      <w:tr w:rsidR="006F6F10" w:rsidRPr="00007535" w14:paraId="45803839" w14:textId="77777777" w:rsidTr="003F65B7">
        <w:trPr>
          <w:trHeight w:val="315"/>
        </w:trPr>
        <w:tc>
          <w:tcPr>
            <w:tcW w:w="1540" w:type="dxa"/>
            <w:tcBorders>
              <w:top w:val="nil"/>
              <w:left w:val="nil"/>
              <w:bottom w:val="nil"/>
              <w:right w:val="nil"/>
            </w:tcBorders>
            <w:shd w:val="clear" w:color="auto" w:fill="auto"/>
            <w:noWrap/>
            <w:vAlign w:val="center"/>
            <w:hideMark/>
          </w:tcPr>
          <w:p w14:paraId="6D9B7393" w14:textId="77777777" w:rsidR="006F6F10" w:rsidRPr="00007535" w:rsidRDefault="006F6F10" w:rsidP="00007535">
            <w:pPr>
              <w:spacing w:after="0" w:line="240" w:lineRule="auto"/>
              <w:rPr>
                <w:rFonts w:eastAsia="Times New Roman" w:cstheme="minorHAnsi"/>
                <w:color w:val="000000"/>
                <w:sz w:val="23"/>
                <w:szCs w:val="23"/>
                <w:lang w:eastAsia="es-MX"/>
              </w:rPr>
            </w:pPr>
            <w:r w:rsidRPr="00007535">
              <w:rPr>
                <w:rFonts w:eastAsia="Times New Roman" w:cstheme="minorHAnsi"/>
                <w:color w:val="000000"/>
                <w:sz w:val="23"/>
                <w:szCs w:val="23"/>
                <w:lang w:eastAsia="es-MX"/>
              </w:rPr>
              <w:t>31-03-01-001</w:t>
            </w:r>
          </w:p>
        </w:tc>
        <w:tc>
          <w:tcPr>
            <w:tcW w:w="7040" w:type="dxa"/>
            <w:tcBorders>
              <w:top w:val="nil"/>
              <w:left w:val="nil"/>
              <w:bottom w:val="nil"/>
              <w:right w:val="nil"/>
            </w:tcBorders>
            <w:shd w:val="clear" w:color="auto" w:fill="auto"/>
            <w:noWrap/>
            <w:vAlign w:val="center"/>
            <w:hideMark/>
          </w:tcPr>
          <w:p w14:paraId="7FADB185" w14:textId="77777777" w:rsidR="006F6F10" w:rsidRPr="00007535" w:rsidRDefault="006F6F10" w:rsidP="00007535">
            <w:pPr>
              <w:spacing w:after="0" w:line="240" w:lineRule="auto"/>
              <w:rPr>
                <w:rFonts w:eastAsia="Times New Roman" w:cstheme="minorHAnsi"/>
                <w:color w:val="000000"/>
                <w:sz w:val="23"/>
                <w:szCs w:val="23"/>
                <w:lang w:eastAsia="es-MX"/>
              </w:rPr>
            </w:pPr>
            <w:r w:rsidRPr="00007535">
              <w:rPr>
                <w:rFonts w:eastAsia="Times New Roman" w:cstheme="minorHAnsi"/>
                <w:color w:val="000000"/>
                <w:sz w:val="23"/>
                <w:szCs w:val="23"/>
                <w:lang w:eastAsia="es-MX"/>
              </w:rPr>
              <w:t>Congreso del Estado de Yucatán.</w:t>
            </w:r>
          </w:p>
        </w:tc>
      </w:tr>
      <w:tr w:rsidR="006F6F10" w:rsidRPr="00007535" w14:paraId="07F5EE2C" w14:textId="77777777" w:rsidTr="003F65B7">
        <w:trPr>
          <w:trHeight w:val="315"/>
        </w:trPr>
        <w:tc>
          <w:tcPr>
            <w:tcW w:w="1540" w:type="dxa"/>
            <w:tcBorders>
              <w:top w:val="nil"/>
              <w:left w:val="nil"/>
              <w:bottom w:val="nil"/>
              <w:right w:val="nil"/>
            </w:tcBorders>
            <w:shd w:val="clear" w:color="auto" w:fill="auto"/>
            <w:noWrap/>
            <w:vAlign w:val="center"/>
            <w:hideMark/>
          </w:tcPr>
          <w:p w14:paraId="62F9B4C0" w14:textId="77777777" w:rsidR="006F6F10" w:rsidRPr="00007535" w:rsidRDefault="006F6F10" w:rsidP="00007535">
            <w:pPr>
              <w:spacing w:after="0" w:line="240" w:lineRule="auto"/>
              <w:rPr>
                <w:rFonts w:eastAsia="Times New Roman" w:cstheme="minorHAnsi"/>
                <w:color w:val="000000"/>
                <w:sz w:val="23"/>
                <w:szCs w:val="23"/>
                <w:lang w:eastAsia="es-MX"/>
              </w:rPr>
            </w:pPr>
            <w:r w:rsidRPr="00007535">
              <w:rPr>
                <w:rFonts w:eastAsia="Times New Roman" w:cstheme="minorHAnsi"/>
                <w:color w:val="000000"/>
                <w:sz w:val="23"/>
                <w:szCs w:val="23"/>
                <w:lang w:eastAsia="es-MX"/>
              </w:rPr>
              <w:t>31-03-02-001</w:t>
            </w:r>
          </w:p>
        </w:tc>
        <w:tc>
          <w:tcPr>
            <w:tcW w:w="7040" w:type="dxa"/>
            <w:tcBorders>
              <w:top w:val="nil"/>
              <w:left w:val="nil"/>
              <w:bottom w:val="nil"/>
              <w:right w:val="nil"/>
            </w:tcBorders>
            <w:shd w:val="clear" w:color="auto" w:fill="auto"/>
            <w:noWrap/>
            <w:vAlign w:val="center"/>
            <w:hideMark/>
          </w:tcPr>
          <w:p w14:paraId="209825FC" w14:textId="77777777" w:rsidR="006F6F10" w:rsidRPr="00007535" w:rsidRDefault="006F6F10" w:rsidP="00007535">
            <w:pPr>
              <w:spacing w:after="0" w:line="240" w:lineRule="auto"/>
              <w:rPr>
                <w:rFonts w:eastAsia="Times New Roman" w:cstheme="minorHAnsi"/>
                <w:color w:val="000000"/>
                <w:sz w:val="23"/>
                <w:szCs w:val="23"/>
                <w:lang w:eastAsia="es-MX"/>
              </w:rPr>
            </w:pPr>
            <w:r w:rsidRPr="00007535">
              <w:rPr>
                <w:rFonts w:eastAsia="Times New Roman" w:cstheme="minorHAnsi"/>
                <w:color w:val="000000"/>
                <w:sz w:val="23"/>
                <w:szCs w:val="23"/>
                <w:lang w:eastAsia="es-MX"/>
              </w:rPr>
              <w:t>Auditoría Superior del Estado de Yucatán.</w:t>
            </w:r>
          </w:p>
        </w:tc>
      </w:tr>
    </w:tbl>
    <w:p w14:paraId="00BEB540" w14:textId="77777777" w:rsidR="006F6F10" w:rsidRPr="00007535" w:rsidRDefault="006F6F10" w:rsidP="00007535">
      <w:pPr>
        <w:spacing w:after="0" w:line="240" w:lineRule="auto"/>
        <w:rPr>
          <w:rFonts w:cstheme="minorHAnsi"/>
          <w:sz w:val="23"/>
          <w:szCs w:val="23"/>
        </w:rPr>
      </w:pPr>
    </w:p>
    <w:p w14:paraId="2F3C129F" w14:textId="77777777" w:rsidR="006F6F10" w:rsidRPr="00007535" w:rsidRDefault="006F6F10" w:rsidP="00007535">
      <w:pPr>
        <w:spacing w:after="0" w:line="240" w:lineRule="auto"/>
        <w:jc w:val="center"/>
        <w:rPr>
          <w:rFonts w:cstheme="minorHAnsi"/>
          <w:b/>
          <w:sz w:val="23"/>
          <w:szCs w:val="23"/>
        </w:rPr>
      </w:pPr>
      <w:r w:rsidRPr="00007535">
        <w:rPr>
          <w:rFonts w:cstheme="minorHAnsi"/>
          <w:b/>
          <w:sz w:val="23"/>
          <w:szCs w:val="23"/>
        </w:rPr>
        <w:t>PODER JUDICIAL</w:t>
      </w:r>
    </w:p>
    <w:p w14:paraId="2EA32459" w14:textId="77777777" w:rsidR="006F6F10" w:rsidRPr="00007535" w:rsidRDefault="006F6F10" w:rsidP="00007535">
      <w:pPr>
        <w:spacing w:after="0" w:line="240" w:lineRule="auto"/>
        <w:jc w:val="center"/>
        <w:rPr>
          <w:rFonts w:cstheme="minorHAnsi"/>
          <w:sz w:val="23"/>
          <w:szCs w:val="23"/>
        </w:rPr>
      </w:pPr>
    </w:p>
    <w:tbl>
      <w:tblPr>
        <w:tblW w:w="8868" w:type="dxa"/>
        <w:tblInd w:w="55" w:type="dxa"/>
        <w:tblCellMar>
          <w:left w:w="70" w:type="dxa"/>
          <w:right w:w="70" w:type="dxa"/>
        </w:tblCellMar>
        <w:tblLook w:val="04A0" w:firstRow="1" w:lastRow="0" w:firstColumn="1" w:lastColumn="0" w:noHBand="0" w:noVBand="1"/>
      </w:tblPr>
      <w:tblGrid>
        <w:gridCol w:w="1492"/>
        <w:gridCol w:w="7376"/>
      </w:tblGrid>
      <w:tr w:rsidR="006F6F10" w:rsidRPr="00007535" w14:paraId="1E579BAE" w14:textId="77777777" w:rsidTr="003F65B7">
        <w:trPr>
          <w:trHeight w:val="315"/>
        </w:trPr>
        <w:tc>
          <w:tcPr>
            <w:tcW w:w="1492" w:type="dxa"/>
            <w:tcBorders>
              <w:top w:val="nil"/>
              <w:left w:val="nil"/>
              <w:bottom w:val="nil"/>
              <w:right w:val="nil"/>
            </w:tcBorders>
            <w:shd w:val="clear" w:color="auto" w:fill="auto"/>
            <w:noWrap/>
            <w:hideMark/>
          </w:tcPr>
          <w:p w14:paraId="43B62D5B" w14:textId="77777777" w:rsidR="006F6F10" w:rsidRPr="00007535" w:rsidRDefault="006F6F10" w:rsidP="00007535">
            <w:pPr>
              <w:spacing w:after="0" w:line="240" w:lineRule="auto"/>
              <w:rPr>
                <w:rFonts w:eastAsia="Times New Roman" w:cstheme="minorHAnsi"/>
                <w:color w:val="000000"/>
                <w:sz w:val="23"/>
                <w:szCs w:val="23"/>
                <w:lang w:eastAsia="es-MX"/>
              </w:rPr>
            </w:pPr>
            <w:r w:rsidRPr="00007535">
              <w:rPr>
                <w:rFonts w:eastAsia="Times New Roman" w:cstheme="minorHAnsi"/>
                <w:color w:val="000000"/>
                <w:sz w:val="23"/>
                <w:szCs w:val="23"/>
                <w:lang w:eastAsia="es-MX"/>
              </w:rPr>
              <w:t>31-04-01-001</w:t>
            </w:r>
          </w:p>
        </w:tc>
        <w:tc>
          <w:tcPr>
            <w:tcW w:w="7376" w:type="dxa"/>
            <w:tcBorders>
              <w:top w:val="nil"/>
              <w:left w:val="nil"/>
              <w:bottom w:val="nil"/>
              <w:right w:val="nil"/>
            </w:tcBorders>
            <w:shd w:val="clear" w:color="auto" w:fill="auto"/>
            <w:noWrap/>
            <w:hideMark/>
          </w:tcPr>
          <w:p w14:paraId="3EF6D509" w14:textId="77777777" w:rsidR="006F6F10" w:rsidRPr="00007535" w:rsidRDefault="006F6F10" w:rsidP="00007535">
            <w:pPr>
              <w:spacing w:after="0" w:line="240" w:lineRule="auto"/>
              <w:jc w:val="both"/>
              <w:rPr>
                <w:rFonts w:eastAsia="Times New Roman" w:cstheme="minorHAnsi"/>
                <w:color w:val="000000"/>
                <w:sz w:val="23"/>
                <w:szCs w:val="23"/>
                <w:lang w:eastAsia="es-MX"/>
              </w:rPr>
            </w:pPr>
            <w:r w:rsidRPr="00007535">
              <w:rPr>
                <w:rFonts w:eastAsia="Times New Roman" w:cstheme="minorHAnsi"/>
                <w:color w:val="000000"/>
                <w:sz w:val="23"/>
                <w:szCs w:val="23"/>
                <w:lang w:eastAsia="es-MX"/>
              </w:rPr>
              <w:t>Tribunal Superior de Justicia.</w:t>
            </w:r>
          </w:p>
        </w:tc>
      </w:tr>
      <w:tr w:rsidR="006F6F10" w:rsidRPr="00007535" w14:paraId="09C8A4A1" w14:textId="77777777" w:rsidTr="003F65B7">
        <w:trPr>
          <w:trHeight w:val="315"/>
        </w:trPr>
        <w:tc>
          <w:tcPr>
            <w:tcW w:w="1492" w:type="dxa"/>
            <w:tcBorders>
              <w:top w:val="nil"/>
              <w:left w:val="nil"/>
              <w:bottom w:val="nil"/>
              <w:right w:val="nil"/>
            </w:tcBorders>
            <w:shd w:val="clear" w:color="auto" w:fill="auto"/>
            <w:noWrap/>
            <w:hideMark/>
          </w:tcPr>
          <w:p w14:paraId="21FC1AC9" w14:textId="77777777" w:rsidR="006F6F10" w:rsidRPr="00007535" w:rsidRDefault="006F6F10" w:rsidP="00007535">
            <w:pPr>
              <w:spacing w:after="0" w:line="240" w:lineRule="auto"/>
              <w:rPr>
                <w:rFonts w:eastAsia="Times New Roman" w:cstheme="minorHAnsi"/>
                <w:color w:val="000000"/>
                <w:sz w:val="23"/>
                <w:szCs w:val="23"/>
                <w:lang w:eastAsia="es-MX"/>
              </w:rPr>
            </w:pPr>
            <w:r w:rsidRPr="00007535">
              <w:rPr>
                <w:rFonts w:eastAsia="Times New Roman" w:cstheme="minorHAnsi"/>
                <w:color w:val="000000"/>
                <w:sz w:val="23"/>
                <w:szCs w:val="23"/>
                <w:lang w:eastAsia="es-MX"/>
              </w:rPr>
              <w:t>31-04-02-001</w:t>
            </w:r>
          </w:p>
        </w:tc>
        <w:tc>
          <w:tcPr>
            <w:tcW w:w="7376" w:type="dxa"/>
            <w:tcBorders>
              <w:top w:val="nil"/>
              <w:left w:val="nil"/>
              <w:bottom w:val="nil"/>
              <w:right w:val="nil"/>
            </w:tcBorders>
            <w:shd w:val="clear" w:color="auto" w:fill="auto"/>
            <w:noWrap/>
            <w:hideMark/>
          </w:tcPr>
          <w:p w14:paraId="5F9C49D0" w14:textId="77777777" w:rsidR="006F6F10" w:rsidRPr="00007535" w:rsidRDefault="006F6F10" w:rsidP="00007535">
            <w:pPr>
              <w:spacing w:after="0" w:line="240" w:lineRule="auto"/>
              <w:jc w:val="both"/>
              <w:rPr>
                <w:rFonts w:eastAsia="Times New Roman" w:cstheme="minorHAnsi"/>
                <w:color w:val="000000"/>
                <w:sz w:val="23"/>
                <w:szCs w:val="23"/>
                <w:lang w:eastAsia="es-MX"/>
              </w:rPr>
            </w:pPr>
            <w:r w:rsidRPr="00007535">
              <w:rPr>
                <w:rFonts w:eastAsia="Times New Roman" w:cstheme="minorHAnsi"/>
                <w:color w:val="000000"/>
                <w:sz w:val="23"/>
                <w:szCs w:val="23"/>
                <w:lang w:eastAsia="es-MX"/>
              </w:rPr>
              <w:t>Consejo de la Judicatura.</w:t>
            </w:r>
          </w:p>
        </w:tc>
      </w:tr>
      <w:tr w:rsidR="006F6F10" w:rsidRPr="00007535" w14:paraId="1C730EA8" w14:textId="77777777" w:rsidTr="003F65B7">
        <w:trPr>
          <w:trHeight w:val="315"/>
        </w:trPr>
        <w:tc>
          <w:tcPr>
            <w:tcW w:w="1492" w:type="dxa"/>
            <w:tcBorders>
              <w:top w:val="nil"/>
              <w:left w:val="nil"/>
              <w:bottom w:val="nil"/>
              <w:right w:val="nil"/>
            </w:tcBorders>
            <w:shd w:val="clear" w:color="auto" w:fill="auto"/>
            <w:noWrap/>
            <w:hideMark/>
          </w:tcPr>
          <w:p w14:paraId="716075D3" w14:textId="77777777" w:rsidR="006F6F10" w:rsidRPr="00007535" w:rsidRDefault="006F6F10" w:rsidP="00007535">
            <w:pPr>
              <w:spacing w:after="0" w:line="240" w:lineRule="auto"/>
              <w:rPr>
                <w:rFonts w:eastAsia="Times New Roman" w:cstheme="minorHAnsi"/>
                <w:color w:val="000000"/>
                <w:sz w:val="23"/>
                <w:szCs w:val="23"/>
                <w:lang w:eastAsia="es-MX"/>
              </w:rPr>
            </w:pPr>
            <w:r w:rsidRPr="00007535">
              <w:rPr>
                <w:rFonts w:eastAsia="Times New Roman" w:cstheme="minorHAnsi"/>
                <w:color w:val="000000"/>
                <w:sz w:val="23"/>
                <w:szCs w:val="23"/>
                <w:lang w:eastAsia="es-MX"/>
              </w:rPr>
              <w:t>31-04-03-001</w:t>
            </w:r>
          </w:p>
        </w:tc>
        <w:tc>
          <w:tcPr>
            <w:tcW w:w="7376" w:type="dxa"/>
            <w:tcBorders>
              <w:top w:val="nil"/>
              <w:left w:val="nil"/>
              <w:bottom w:val="nil"/>
              <w:right w:val="nil"/>
            </w:tcBorders>
            <w:shd w:val="clear" w:color="auto" w:fill="auto"/>
            <w:noWrap/>
            <w:hideMark/>
          </w:tcPr>
          <w:p w14:paraId="1C95087B" w14:textId="77777777" w:rsidR="006F6F10" w:rsidRPr="00007535" w:rsidRDefault="006F6F10" w:rsidP="00007535">
            <w:pPr>
              <w:spacing w:after="0" w:line="240" w:lineRule="auto"/>
              <w:jc w:val="both"/>
              <w:rPr>
                <w:rFonts w:eastAsia="Times New Roman" w:cstheme="minorHAnsi"/>
                <w:color w:val="000000"/>
                <w:sz w:val="23"/>
                <w:szCs w:val="23"/>
                <w:lang w:eastAsia="es-MX"/>
              </w:rPr>
            </w:pPr>
            <w:r w:rsidRPr="00007535">
              <w:rPr>
                <w:rFonts w:eastAsia="Times New Roman" w:cstheme="minorHAnsi"/>
                <w:color w:val="000000"/>
                <w:sz w:val="23"/>
                <w:szCs w:val="23"/>
                <w:lang w:eastAsia="es-MX"/>
              </w:rPr>
              <w:t>Tribunal de los Trabajadores al Servicio del Estado y los Municipios de Yucatán.</w:t>
            </w:r>
          </w:p>
        </w:tc>
      </w:tr>
      <w:tr w:rsidR="006F6F10" w:rsidRPr="00007535" w14:paraId="560A4291" w14:textId="77777777" w:rsidTr="003F65B7">
        <w:trPr>
          <w:trHeight w:val="315"/>
        </w:trPr>
        <w:tc>
          <w:tcPr>
            <w:tcW w:w="1492" w:type="dxa"/>
            <w:tcBorders>
              <w:top w:val="nil"/>
              <w:left w:val="nil"/>
              <w:bottom w:val="nil"/>
              <w:right w:val="nil"/>
            </w:tcBorders>
            <w:shd w:val="clear" w:color="auto" w:fill="auto"/>
            <w:noWrap/>
            <w:hideMark/>
          </w:tcPr>
          <w:p w14:paraId="050610D0" w14:textId="77777777" w:rsidR="006F6F10" w:rsidRPr="00007535" w:rsidRDefault="006F6F10" w:rsidP="00007535">
            <w:pPr>
              <w:spacing w:after="0" w:line="240" w:lineRule="auto"/>
              <w:rPr>
                <w:rFonts w:eastAsia="Times New Roman" w:cstheme="minorHAnsi"/>
                <w:color w:val="000000"/>
                <w:sz w:val="23"/>
                <w:szCs w:val="23"/>
                <w:lang w:eastAsia="es-MX"/>
              </w:rPr>
            </w:pPr>
            <w:r w:rsidRPr="00007535">
              <w:rPr>
                <w:rFonts w:eastAsia="Times New Roman" w:cstheme="minorHAnsi"/>
                <w:color w:val="000000"/>
                <w:sz w:val="23"/>
                <w:szCs w:val="23"/>
                <w:lang w:eastAsia="es-MX"/>
              </w:rPr>
              <w:t>31-04-05-001</w:t>
            </w:r>
          </w:p>
        </w:tc>
        <w:tc>
          <w:tcPr>
            <w:tcW w:w="7376" w:type="dxa"/>
            <w:tcBorders>
              <w:top w:val="nil"/>
              <w:left w:val="nil"/>
              <w:bottom w:val="nil"/>
              <w:right w:val="nil"/>
            </w:tcBorders>
            <w:shd w:val="clear" w:color="auto" w:fill="auto"/>
            <w:noWrap/>
            <w:hideMark/>
          </w:tcPr>
          <w:p w14:paraId="54BF9D81" w14:textId="77777777" w:rsidR="006F6F10" w:rsidRPr="00007535" w:rsidRDefault="006F6F10" w:rsidP="00007535">
            <w:pPr>
              <w:spacing w:after="0" w:line="240" w:lineRule="auto"/>
              <w:jc w:val="both"/>
              <w:rPr>
                <w:rFonts w:eastAsia="Times New Roman" w:cstheme="minorHAnsi"/>
                <w:color w:val="000000"/>
                <w:sz w:val="23"/>
                <w:szCs w:val="23"/>
                <w:lang w:eastAsia="es-MX"/>
              </w:rPr>
            </w:pPr>
            <w:r w:rsidRPr="00007535">
              <w:rPr>
                <w:rFonts w:eastAsia="Times New Roman" w:cstheme="minorHAnsi"/>
                <w:color w:val="000000"/>
                <w:sz w:val="23"/>
                <w:szCs w:val="23"/>
                <w:lang w:eastAsia="es-MX"/>
              </w:rPr>
              <w:t>Fondo Auxiliar para la Administración de Justicia del Estado de Yucatán.</w:t>
            </w:r>
          </w:p>
        </w:tc>
      </w:tr>
    </w:tbl>
    <w:p w14:paraId="62A8934F" w14:textId="77777777" w:rsidR="006F6F10" w:rsidRPr="00007535" w:rsidRDefault="006F6F10" w:rsidP="00007535">
      <w:pPr>
        <w:spacing w:after="0" w:line="240" w:lineRule="auto"/>
        <w:jc w:val="center"/>
        <w:rPr>
          <w:rFonts w:cstheme="minorHAnsi"/>
          <w:b/>
          <w:sz w:val="23"/>
          <w:szCs w:val="23"/>
        </w:rPr>
      </w:pPr>
    </w:p>
    <w:p w14:paraId="78282758" w14:textId="77777777" w:rsidR="006F6F10" w:rsidRPr="00007535" w:rsidRDefault="006F6F10" w:rsidP="00007535">
      <w:pPr>
        <w:spacing w:after="0" w:line="240" w:lineRule="auto"/>
        <w:jc w:val="center"/>
        <w:rPr>
          <w:rFonts w:cstheme="minorHAnsi"/>
          <w:b/>
          <w:sz w:val="23"/>
          <w:szCs w:val="23"/>
        </w:rPr>
      </w:pPr>
      <w:r w:rsidRPr="00007535">
        <w:rPr>
          <w:rFonts w:cstheme="minorHAnsi"/>
          <w:b/>
          <w:sz w:val="23"/>
          <w:szCs w:val="23"/>
        </w:rPr>
        <w:t>ORGANISMOS AUTÓNOMOS</w:t>
      </w:r>
    </w:p>
    <w:p w14:paraId="377A5F85" w14:textId="77777777" w:rsidR="006F6F10" w:rsidRPr="00007535" w:rsidRDefault="006F6F10" w:rsidP="00007535">
      <w:pPr>
        <w:spacing w:after="0" w:line="240" w:lineRule="auto"/>
        <w:jc w:val="center"/>
        <w:rPr>
          <w:rFonts w:cstheme="minorHAnsi"/>
          <w:b/>
          <w:sz w:val="23"/>
          <w:szCs w:val="23"/>
        </w:rPr>
      </w:pPr>
    </w:p>
    <w:tbl>
      <w:tblPr>
        <w:tblW w:w="8868" w:type="dxa"/>
        <w:jc w:val="center"/>
        <w:tblCellMar>
          <w:left w:w="70" w:type="dxa"/>
          <w:right w:w="70" w:type="dxa"/>
        </w:tblCellMar>
        <w:tblLook w:val="04A0" w:firstRow="1" w:lastRow="0" w:firstColumn="1" w:lastColumn="0" w:noHBand="0" w:noVBand="1"/>
      </w:tblPr>
      <w:tblGrid>
        <w:gridCol w:w="1575"/>
        <w:gridCol w:w="7293"/>
      </w:tblGrid>
      <w:tr w:rsidR="006F6F10" w:rsidRPr="00007535" w14:paraId="659FF91C" w14:textId="77777777" w:rsidTr="008C3A5E">
        <w:trPr>
          <w:trHeight w:val="315"/>
          <w:jc w:val="center"/>
        </w:trPr>
        <w:tc>
          <w:tcPr>
            <w:tcW w:w="1575" w:type="dxa"/>
            <w:shd w:val="clear" w:color="auto" w:fill="auto"/>
            <w:noWrap/>
            <w:vAlign w:val="bottom"/>
            <w:hideMark/>
          </w:tcPr>
          <w:p w14:paraId="6CAF313A" w14:textId="77777777" w:rsidR="006F6F10" w:rsidRPr="00007535" w:rsidRDefault="006F6F10" w:rsidP="00007535">
            <w:pPr>
              <w:spacing w:after="0" w:line="240" w:lineRule="auto"/>
              <w:rPr>
                <w:rFonts w:eastAsia="Times New Roman" w:cstheme="minorHAnsi"/>
                <w:color w:val="000000"/>
                <w:sz w:val="23"/>
                <w:szCs w:val="23"/>
                <w:lang w:eastAsia="es-MX"/>
              </w:rPr>
            </w:pPr>
            <w:r w:rsidRPr="00007535">
              <w:rPr>
                <w:rFonts w:eastAsia="Times New Roman" w:cstheme="minorHAnsi"/>
                <w:color w:val="000000"/>
                <w:sz w:val="23"/>
                <w:szCs w:val="23"/>
                <w:lang w:eastAsia="es-MX"/>
              </w:rPr>
              <w:t>31-05-01-001</w:t>
            </w:r>
          </w:p>
        </w:tc>
        <w:tc>
          <w:tcPr>
            <w:tcW w:w="7293" w:type="dxa"/>
            <w:shd w:val="clear" w:color="auto" w:fill="auto"/>
            <w:noWrap/>
            <w:vAlign w:val="center"/>
            <w:hideMark/>
          </w:tcPr>
          <w:p w14:paraId="18007BF4" w14:textId="77777777" w:rsidR="006F6F10" w:rsidRPr="00007535" w:rsidRDefault="006F6F10" w:rsidP="00007535">
            <w:pPr>
              <w:spacing w:after="0" w:line="240" w:lineRule="auto"/>
              <w:jc w:val="both"/>
              <w:rPr>
                <w:rFonts w:eastAsia="Times New Roman" w:cstheme="minorHAnsi"/>
                <w:color w:val="000000"/>
                <w:sz w:val="23"/>
                <w:szCs w:val="23"/>
                <w:lang w:eastAsia="es-MX"/>
              </w:rPr>
            </w:pPr>
            <w:r w:rsidRPr="00007535">
              <w:rPr>
                <w:rFonts w:eastAsia="Times New Roman" w:cstheme="minorHAnsi"/>
                <w:color w:val="000000"/>
                <w:sz w:val="23"/>
                <w:szCs w:val="23"/>
                <w:lang w:eastAsia="es-MX"/>
              </w:rPr>
              <w:t>Comisión de Derechos Humanos del Estado de Yucatán.</w:t>
            </w:r>
          </w:p>
        </w:tc>
      </w:tr>
      <w:tr w:rsidR="006F6F10" w:rsidRPr="00007535" w14:paraId="19CF7B69" w14:textId="77777777" w:rsidTr="008C3A5E">
        <w:trPr>
          <w:trHeight w:val="315"/>
          <w:jc w:val="center"/>
        </w:trPr>
        <w:tc>
          <w:tcPr>
            <w:tcW w:w="1575" w:type="dxa"/>
            <w:shd w:val="clear" w:color="auto" w:fill="auto"/>
            <w:noWrap/>
            <w:hideMark/>
          </w:tcPr>
          <w:p w14:paraId="45248D39" w14:textId="77777777" w:rsidR="006F6F10" w:rsidRPr="00007535" w:rsidRDefault="006F6F10" w:rsidP="00007535">
            <w:pPr>
              <w:spacing w:after="0" w:line="240" w:lineRule="auto"/>
              <w:rPr>
                <w:rFonts w:eastAsia="Times New Roman" w:cstheme="minorHAnsi"/>
                <w:color w:val="000000"/>
                <w:sz w:val="23"/>
                <w:szCs w:val="23"/>
                <w:lang w:eastAsia="es-MX"/>
              </w:rPr>
            </w:pPr>
            <w:r w:rsidRPr="00007535">
              <w:rPr>
                <w:rFonts w:eastAsia="Times New Roman" w:cstheme="minorHAnsi"/>
                <w:color w:val="000000"/>
                <w:sz w:val="23"/>
                <w:szCs w:val="23"/>
                <w:lang w:eastAsia="es-MX"/>
              </w:rPr>
              <w:t>31-05-02-001</w:t>
            </w:r>
          </w:p>
        </w:tc>
        <w:tc>
          <w:tcPr>
            <w:tcW w:w="7293" w:type="dxa"/>
            <w:shd w:val="clear" w:color="auto" w:fill="auto"/>
            <w:noWrap/>
            <w:vAlign w:val="center"/>
            <w:hideMark/>
          </w:tcPr>
          <w:p w14:paraId="264AACAF" w14:textId="77777777" w:rsidR="006F6F10" w:rsidRPr="00007535" w:rsidRDefault="006F6F10" w:rsidP="00007535">
            <w:pPr>
              <w:spacing w:after="0" w:line="240" w:lineRule="auto"/>
              <w:jc w:val="both"/>
              <w:rPr>
                <w:rFonts w:eastAsia="Times New Roman" w:cstheme="minorHAnsi"/>
                <w:color w:val="000000"/>
                <w:sz w:val="23"/>
                <w:szCs w:val="23"/>
                <w:lang w:eastAsia="es-MX"/>
              </w:rPr>
            </w:pPr>
            <w:r w:rsidRPr="00007535">
              <w:rPr>
                <w:rFonts w:eastAsia="Times New Roman" w:cstheme="minorHAnsi"/>
                <w:color w:val="000000"/>
                <w:sz w:val="23"/>
                <w:szCs w:val="23"/>
                <w:lang w:eastAsia="es-MX"/>
              </w:rPr>
              <w:t>Instituto Estatal de Transparencia, Acceso a la Información Pública y Protección de Datos Personales.</w:t>
            </w:r>
          </w:p>
        </w:tc>
      </w:tr>
      <w:tr w:rsidR="006F6F10" w:rsidRPr="00007535" w14:paraId="3B0C3288" w14:textId="77777777" w:rsidTr="008C3A5E">
        <w:trPr>
          <w:trHeight w:val="315"/>
          <w:jc w:val="center"/>
        </w:trPr>
        <w:tc>
          <w:tcPr>
            <w:tcW w:w="1575" w:type="dxa"/>
            <w:shd w:val="clear" w:color="auto" w:fill="auto"/>
            <w:noWrap/>
            <w:vAlign w:val="bottom"/>
            <w:hideMark/>
          </w:tcPr>
          <w:p w14:paraId="47BE29B6" w14:textId="77777777" w:rsidR="006F6F10" w:rsidRPr="00007535" w:rsidRDefault="006F6F10" w:rsidP="00007535">
            <w:pPr>
              <w:spacing w:after="0" w:line="240" w:lineRule="auto"/>
              <w:rPr>
                <w:rFonts w:eastAsia="Times New Roman" w:cstheme="minorHAnsi"/>
                <w:color w:val="000000"/>
                <w:sz w:val="23"/>
                <w:szCs w:val="23"/>
                <w:lang w:eastAsia="es-MX"/>
              </w:rPr>
            </w:pPr>
            <w:r w:rsidRPr="00007535">
              <w:rPr>
                <w:rFonts w:eastAsia="Times New Roman" w:cstheme="minorHAnsi"/>
                <w:color w:val="000000"/>
                <w:sz w:val="23"/>
                <w:szCs w:val="23"/>
                <w:lang w:eastAsia="es-MX"/>
              </w:rPr>
              <w:t>31-05-03-001</w:t>
            </w:r>
          </w:p>
        </w:tc>
        <w:tc>
          <w:tcPr>
            <w:tcW w:w="7293" w:type="dxa"/>
            <w:shd w:val="clear" w:color="auto" w:fill="auto"/>
            <w:noWrap/>
            <w:vAlign w:val="center"/>
            <w:hideMark/>
          </w:tcPr>
          <w:p w14:paraId="6552F84B" w14:textId="77777777" w:rsidR="006F6F10" w:rsidRPr="00007535" w:rsidRDefault="006F6F10" w:rsidP="00007535">
            <w:pPr>
              <w:spacing w:after="0" w:line="240" w:lineRule="auto"/>
              <w:jc w:val="both"/>
              <w:rPr>
                <w:rFonts w:eastAsia="Times New Roman" w:cstheme="minorHAnsi"/>
                <w:color w:val="000000"/>
                <w:sz w:val="23"/>
                <w:szCs w:val="23"/>
                <w:lang w:eastAsia="es-MX"/>
              </w:rPr>
            </w:pPr>
            <w:r w:rsidRPr="00007535">
              <w:rPr>
                <w:rFonts w:eastAsia="Times New Roman" w:cstheme="minorHAnsi"/>
                <w:color w:val="000000"/>
                <w:sz w:val="23"/>
                <w:szCs w:val="23"/>
                <w:lang w:eastAsia="es-MX"/>
              </w:rPr>
              <w:t>Instituto Electoral y de Participación Ciudadana de Yucatán.</w:t>
            </w:r>
          </w:p>
        </w:tc>
      </w:tr>
      <w:tr w:rsidR="006F6F10" w:rsidRPr="00007535" w14:paraId="710BC05B" w14:textId="77777777" w:rsidTr="008C3A5E">
        <w:trPr>
          <w:trHeight w:val="315"/>
          <w:jc w:val="center"/>
        </w:trPr>
        <w:tc>
          <w:tcPr>
            <w:tcW w:w="1575" w:type="dxa"/>
            <w:shd w:val="clear" w:color="auto" w:fill="auto"/>
            <w:noWrap/>
            <w:vAlign w:val="bottom"/>
            <w:hideMark/>
          </w:tcPr>
          <w:p w14:paraId="5DFB6AB7" w14:textId="77777777" w:rsidR="006F6F10" w:rsidRPr="00007535" w:rsidRDefault="006F6F10" w:rsidP="00007535">
            <w:pPr>
              <w:spacing w:after="0" w:line="240" w:lineRule="auto"/>
              <w:rPr>
                <w:rFonts w:eastAsia="Times New Roman" w:cstheme="minorHAnsi"/>
                <w:color w:val="000000"/>
                <w:sz w:val="23"/>
                <w:szCs w:val="23"/>
                <w:lang w:eastAsia="es-MX"/>
              </w:rPr>
            </w:pPr>
            <w:r w:rsidRPr="00007535">
              <w:rPr>
                <w:rFonts w:eastAsia="Times New Roman" w:cstheme="minorHAnsi"/>
                <w:color w:val="000000"/>
                <w:sz w:val="23"/>
                <w:szCs w:val="23"/>
                <w:lang w:eastAsia="es-MX"/>
              </w:rPr>
              <w:t>31-05-04-001</w:t>
            </w:r>
          </w:p>
        </w:tc>
        <w:tc>
          <w:tcPr>
            <w:tcW w:w="7293" w:type="dxa"/>
            <w:shd w:val="clear" w:color="auto" w:fill="auto"/>
            <w:noWrap/>
            <w:vAlign w:val="center"/>
            <w:hideMark/>
          </w:tcPr>
          <w:p w14:paraId="1139CA1F" w14:textId="77777777" w:rsidR="006F6F10" w:rsidRPr="00007535" w:rsidRDefault="006F6F10" w:rsidP="00007535">
            <w:pPr>
              <w:spacing w:after="0" w:line="240" w:lineRule="auto"/>
              <w:rPr>
                <w:rFonts w:eastAsia="Times New Roman" w:cstheme="minorHAnsi"/>
                <w:color w:val="000000"/>
                <w:sz w:val="23"/>
                <w:szCs w:val="23"/>
                <w:lang w:eastAsia="es-MX"/>
              </w:rPr>
            </w:pPr>
            <w:r w:rsidRPr="00007535">
              <w:rPr>
                <w:rFonts w:eastAsia="Times New Roman" w:cstheme="minorHAnsi"/>
                <w:color w:val="000000"/>
                <w:sz w:val="23"/>
                <w:szCs w:val="23"/>
                <w:lang w:eastAsia="es-MX"/>
              </w:rPr>
              <w:t>Tribunal Electoral del Estado de Yucatán.</w:t>
            </w:r>
          </w:p>
        </w:tc>
      </w:tr>
      <w:tr w:rsidR="0020720F" w:rsidRPr="00007535" w14:paraId="7270E871" w14:textId="77777777" w:rsidTr="0020720F">
        <w:trPr>
          <w:trHeight w:val="198"/>
          <w:jc w:val="center"/>
        </w:trPr>
        <w:tc>
          <w:tcPr>
            <w:tcW w:w="1575" w:type="dxa"/>
            <w:shd w:val="clear" w:color="auto" w:fill="auto"/>
            <w:noWrap/>
            <w:vAlign w:val="bottom"/>
          </w:tcPr>
          <w:p w14:paraId="6ADF4CA1" w14:textId="77777777" w:rsidR="0020720F" w:rsidRPr="00007535" w:rsidRDefault="0020720F" w:rsidP="00007535">
            <w:pPr>
              <w:spacing w:after="0" w:line="240" w:lineRule="auto"/>
              <w:rPr>
                <w:rFonts w:eastAsia="Times New Roman" w:cstheme="minorHAnsi"/>
                <w:color w:val="000000"/>
                <w:sz w:val="23"/>
                <w:szCs w:val="23"/>
                <w:lang w:eastAsia="es-MX"/>
              </w:rPr>
            </w:pPr>
            <w:r w:rsidRPr="00007535">
              <w:rPr>
                <w:rFonts w:eastAsia="Times New Roman" w:cstheme="minorHAnsi"/>
                <w:color w:val="000000"/>
                <w:sz w:val="23"/>
                <w:szCs w:val="23"/>
                <w:lang w:eastAsia="es-MX"/>
              </w:rPr>
              <w:t>31-05-05-001</w:t>
            </w:r>
          </w:p>
        </w:tc>
        <w:tc>
          <w:tcPr>
            <w:tcW w:w="7293" w:type="dxa"/>
            <w:shd w:val="clear" w:color="auto" w:fill="auto"/>
            <w:noWrap/>
            <w:vAlign w:val="center"/>
          </w:tcPr>
          <w:p w14:paraId="138BBA25" w14:textId="77777777" w:rsidR="0020720F" w:rsidRPr="00007535" w:rsidRDefault="0020720F" w:rsidP="00007535">
            <w:pPr>
              <w:spacing w:after="0" w:line="240" w:lineRule="auto"/>
              <w:rPr>
                <w:rFonts w:eastAsia="Times New Roman" w:cstheme="minorHAnsi"/>
                <w:color w:val="000000"/>
                <w:sz w:val="23"/>
                <w:szCs w:val="23"/>
                <w:lang w:eastAsia="es-MX"/>
              </w:rPr>
            </w:pPr>
            <w:r w:rsidRPr="00007535">
              <w:rPr>
                <w:rFonts w:eastAsia="Times New Roman" w:cstheme="minorHAnsi"/>
                <w:color w:val="000000"/>
                <w:sz w:val="23"/>
                <w:szCs w:val="23"/>
                <w:lang w:eastAsia="es-MX"/>
              </w:rPr>
              <w:t>Tribunal de Justicia Administrativa del Estado de Yucatán.</w:t>
            </w:r>
          </w:p>
        </w:tc>
      </w:tr>
    </w:tbl>
    <w:p w14:paraId="7092306F" w14:textId="77777777" w:rsidR="006F6F10" w:rsidRPr="00007535" w:rsidRDefault="006F6F10" w:rsidP="00007535">
      <w:pPr>
        <w:spacing w:after="0" w:line="240" w:lineRule="auto"/>
        <w:rPr>
          <w:rFonts w:cstheme="minorHAnsi"/>
          <w:sz w:val="23"/>
          <w:szCs w:val="23"/>
        </w:rPr>
      </w:pPr>
    </w:p>
    <w:p w14:paraId="3358F60E" w14:textId="77777777" w:rsidR="006F6F10" w:rsidRPr="00007535" w:rsidRDefault="006F6F10" w:rsidP="00007535">
      <w:pPr>
        <w:spacing w:after="0" w:line="240" w:lineRule="auto"/>
        <w:jc w:val="center"/>
        <w:rPr>
          <w:rFonts w:cstheme="minorHAnsi"/>
          <w:b/>
          <w:sz w:val="23"/>
          <w:szCs w:val="23"/>
        </w:rPr>
      </w:pPr>
      <w:r w:rsidRPr="00007535">
        <w:rPr>
          <w:rFonts w:cstheme="minorHAnsi"/>
          <w:b/>
          <w:sz w:val="23"/>
          <w:szCs w:val="23"/>
        </w:rPr>
        <w:t>PARTIDOS POLÍTICOS</w:t>
      </w:r>
    </w:p>
    <w:p w14:paraId="76E447EE" w14:textId="77777777" w:rsidR="006F6F10" w:rsidRPr="00007535" w:rsidRDefault="006F6F10" w:rsidP="00007535">
      <w:pPr>
        <w:spacing w:after="0" w:line="240" w:lineRule="auto"/>
        <w:jc w:val="center"/>
        <w:rPr>
          <w:rFonts w:cstheme="minorHAnsi"/>
          <w:b/>
          <w:sz w:val="23"/>
          <w:szCs w:val="23"/>
        </w:rPr>
      </w:pPr>
    </w:p>
    <w:tbl>
      <w:tblPr>
        <w:tblW w:w="5660" w:type="dxa"/>
        <w:tblInd w:w="55" w:type="dxa"/>
        <w:tblCellMar>
          <w:left w:w="70" w:type="dxa"/>
          <w:right w:w="70" w:type="dxa"/>
        </w:tblCellMar>
        <w:tblLook w:val="04A0" w:firstRow="1" w:lastRow="0" w:firstColumn="1" w:lastColumn="0" w:noHBand="0" w:noVBand="1"/>
      </w:tblPr>
      <w:tblGrid>
        <w:gridCol w:w="1540"/>
        <w:gridCol w:w="4120"/>
      </w:tblGrid>
      <w:tr w:rsidR="006F6F10" w:rsidRPr="00007535" w14:paraId="4B731FA3" w14:textId="77777777" w:rsidTr="003F65B7">
        <w:trPr>
          <w:trHeight w:val="315"/>
        </w:trPr>
        <w:tc>
          <w:tcPr>
            <w:tcW w:w="1540" w:type="dxa"/>
            <w:tcBorders>
              <w:top w:val="nil"/>
              <w:left w:val="nil"/>
              <w:bottom w:val="nil"/>
              <w:right w:val="nil"/>
            </w:tcBorders>
            <w:shd w:val="clear" w:color="auto" w:fill="auto"/>
            <w:noWrap/>
            <w:vAlign w:val="center"/>
            <w:hideMark/>
          </w:tcPr>
          <w:p w14:paraId="2EA8754A" w14:textId="77777777" w:rsidR="006F6F10" w:rsidRPr="00007535" w:rsidRDefault="006F6F10" w:rsidP="00007535">
            <w:pPr>
              <w:spacing w:after="0" w:line="240" w:lineRule="auto"/>
              <w:rPr>
                <w:rFonts w:eastAsia="Times New Roman" w:cstheme="minorHAnsi"/>
                <w:color w:val="000000"/>
                <w:sz w:val="23"/>
                <w:szCs w:val="23"/>
                <w:lang w:eastAsia="es-MX"/>
              </w:rPr>
            </w:pPr>
            <w:r w:rsidRPr="00007535">
              <w:rPr>
                <w:rFonts w:eastAsia="Times New Roman" w:cstheme="minorHAnsi"/>
                <w:color w:val="000000"/>
                <w:sz w:val="23"/>
                <w:szCs w:val="23"/>
                <w:lang w:eastAsia="es-MX"/>
              </w:rPr>
              <w:t>31-0</w:t>
            </w:r>
            <w:r w:rsidR="00B11556" w:rsidRPr="00007535">
              <w:rPr>
                <w:rFonts w:eastAsia="Times New Roman" w:cstheme="minorHAnsi"/>
                <w:color w:val="000000"/>
                <w:sz w:val="23"/>
                <w:szCs w:val="23"/>
                <w:lang w:eastAsia="es-MX"/>
              </w:rPr>
              <w:t>8</w:t>
            </w:r>
            <w:r w:rsidRPr="00007535">
              <w:rPr>
                <w:rFonts w:eastAsia="Times New Roman" w:cstheme="minorHAnsi"/>
                <w:color w:val="000000"/>
                <w:sz w:val="23"/>
                <w:szCs w:val="23"/>
                <w:lang w:eastAsia="es-MX"/>
              </w:rPr>
              <w:t>-01-001</w:t>
            </w:r>
          </w:p>
        </w:tc>
        <w:tc>
          <w:tcPr>
            <w:tcW w:w="4120" w:type="dxa"/>
            <w:tcBorders>
              <w:top w:val="nil"/>
              <w:left w:val="nil"/>
              <w:bottom w:val="nil"/>
              <w:right w:val="nil"/>
            </w:tcBorders>
            <w:shd w:val="clear" w:color="auto" w:fill="auto"/>
            <w:noWrap/>
            <w:vAlign w:val="center"/>
            <w:hideMark/>
          </w:tcPr>
          <w:p w14:paraId="0FA86D3B" w14:textId="77777777" w:rsidR="006F6F10" w:rsidRPr="00007535" w:rsidRDefault="006F6F10" w:rsidP="00007535">
            <w:pPr>
              <w:spacing w:after="0" w:line="240" w:lineRule="auto"/>
              <w:rPr>
                <w:rFonts w:eastAsia="Times New Roman" w:cstheme="minorHAnsi"/>
                <w:color w:val="000000"/>
                <w:sz w:val="23"/>
                <w:szCs w:val="23"/>
                <w:lang w:eastAsia="es-MX"/>
              </w:rPr>
            </w:pPr>
            <w:r w:rsidRPr="00007535">
              <w:rPr>
                <w:rFonts w:eastAsia="Times New Roman" w:cstheme="minorHAnsi"/>
                <w:color w:val="000000"/>
                <w:sz w:val="23"/>
                <w:szCs w:val="23"/>
                <w:lang w:eastAsia="es-MX"/>
              </w:rPr>
              <w:t xml:space="preserve">Partido Acción Nacional. </w:t>
            </w:r>
          </w:p>
        </w:tc>
      </w:tr>
      <w:tr w:rsidR="006F6F10" w:rsidRPr="00007535" w14:paraId="0C881B99" w14:textId="77777777" w:rsidTr="003F65B7">
        <w:trPr>
          <w:trHeight w:val="315"/>
        </w:trPr>
        <w:tc>
          <w:tcPr>
            <w:tcW w:w="1540" w:type="dxa"/>
            <w:tcBorders>
              <w:top w:val="nil"/>
              <w:left w:val="nil"/>
              <w:bottom w:val="nil"/>
              <w:right w:val="nil"/>
            </w:tcBorders>
            <w:shd w:val="clear" w:color="auto" w:fill="auto"/>
            <w:noWrap/>
            <w:vAlign w:val="center"/>
            <w:hideMark/>
          </w:tcPr>
          <w:p w14:paraId="1A919AB1" w14:textId="77777777" w:rsidR="006F6F10" w:rsidRPr="00007535" w:rsidRDefault="006F6F10" w:rsidP="00007535">
            <w:pPr>
              <w:spacing w:after="0" w:line="240" w:lineRule="auto"/>
              <w:rPr>
                <w:rFonts w:eastAsia="Times New Roman" w:cstheme="minorHAnsi"/>
                <w:color w:val="000000"/>
                <w:sz w:val="23"/>
                <w:szCs w:val="23"/>
                <w:lang w:eastAsia="es-MX"/>
              </w:rPr>
            </w:pPr>
            <w:r w:rsidRPr="00007535">
              <w:rPr>
                <w:rFonts w:eastAsia="Times New Roman" w:cstheme="minorHAnsi"/>
                <w:color w:val="000000"/>
                <w:sz w:val="23"/>
                <w:szCs w:val="23"/>
                <w:lang w:eastAsia="es-MX"/>
              </w:rPr>
              <w:lastRenderedPageBreak/>
              <w:t>31-0</w:t>
            </w:r>
            <w:r w:rsidR="00B11556" w:rsidRPr="00007535">
              <w:rPr>
                <w:rFonts w:eastAsia="Times New Roman" w:cstheme="minorHAnsi"/>
                <w:color w:val="000000"/>
                <w:sz w:val="23"/>
                <w:szCs w:val="23"/>
                <w:lang w:eastAsia="es-MX"/>
              </w:rPr>
              <w:t>8</w:t>
            </w:r>
            <w:r w:rsidRPr="00007535">
              <w:rPr>
                <w:rFonts w:eastAsia="Times New Roman" w:cstheme="minorHAnsi"/>
                <w:color w:val="000000"/>
                <w:sz w:val="23"/>
                <w:szCs w:val="23"/>
                <w:lang w:eastAsia="es-MX"/>
              </w:rPr>
              <w:t>-02-001</w:t>
            </w:r>
          </w:p>
        </w:tc>
        <w:tc>
          <w:tcPr>
            <w:tcW w:w="4120" w:type="dxa"/>
            <w:tcBorders>
              <w:top w:val="nil"/>
              <w:left w:val="nil"/>
              <w:bottom w:val="nil"/>
              <w:right w:val="nil"/>
            </w:tcBorders>
            <w:shd w:val="clear" w:color="auto" w:fill="auto"/>
            <w:noWrap/>
            <w:vAlign w:val="center"/>
            <w:hideMark/>
          </w:tcPr>
          <w:p w14:paraId="5EE8300C" w14:textId="77777777" w:rsidR="006F6F10" w:rsidRPr="00007535" w:rsidRDefault="006F6F10" w:rsidP="00007535">
            <w:pPr>
              <w:spacing w:after="0" w:line="240" w:lineRule="auto"/>
              <w:rPr>
                <w:rFonts w:eastAsia="Times New Roman" w:cstheme="minorHAnsi"/>
                <w:color w:val="000000"/>
                <w:sz w:val="23"/>
                <w:szCs w:val="23"/>
                <w:lang w:eastAsia="es-MX"/>
              </w:rPr>
            </w:pPr>
            <w:r w:rsidRPr="00007535">
              <w:rPr>
                <w:rFonts w:eastAsia="Times New Roman" w:cstheme="minorHAnsi"/>
                <w:color w:val="000000"/>
                <w:sz w:val="23"/>
                <w:szCs w:val="23"/>
                <w:lang w:eastAsia="es-MX"/>
              </w:rPr>
              <w:t>Partido Revolucionario Institucional.</w:t>
            </w:r>
          </w:p>
        </w:tc>
      </w:tr>
      <w:tr w:rsidR="006F6F10" w:rsidRPr="00007535" w14:paraId="03AD1133" w14:textId="77777777" w:rsidTr="003F65B7">
        <w:trPr>
          <w:trHeight w:val="315"/>
        </w:trPr>
        <w:tc>
          <w:tcPr>
            <w:tcW w:w="1540" w:type="dxa"/>
            <w:tcBorders>
              <w:top w:val="nil"/>
              <w:left w:val="nil"/>
              <w:bottom w:val="nil"/>
              <w:right w:val="nil"/>
            </w:tcBorders>
            <w:shd w:val="clear" w:color="auto" w:fill="auto"/>
            <w:noWrap/>
            <w:vAlign w:val="center"/>
            <w:hideMark/>
          </w:tcPr>
          <w:p w14:paraId="5C976AE3" w14:textId="77777777" w:rsidR="006F6F10" w:rsidRPr="00007535" w:rsidRDefault="006F6F10" w:rsidP="00007535">
            <w:pPr>
              <w:spacing w:after="0" w:line="240" w:lineRule="auto"/>
              <w:rPr>
                <w:rFonts w:eastAsia="Times New Roman" w:cstheme="minorHAnsi"/>
                <w:color w:val="000000"/>
                <w:sz w:val="23"/>
                <w:szCs w:val="23"/>
                <w:lang w:eastAsia="es-MX"/>
              </w:rPr>
            </w:pPr>
            <w:r w:rsidRPr="00007535">
              <w:rPr>
                <w:rFonts w:eastAsia="Times New Roman" w:cstheme="minorHAnsi"/>
                <w:color w:val="000000"/>
                <w:sz w:val="23"/>
                <w:szCs w:val="23"/>
                <w:lang w:eastAsia="es-MX"/>
              </w:rPr>
              <w:t>31-0</w:t>
            </w:r>
            <w:r w:rsidR="00B11556" w:rsidRPr="00007535">
              <w:rPr>
                <w:rFonts w:eastAsia="Times New Roman" w:cstheme="minorHAnsi"/>
                <w:color w:val="000000"/>
                <w:sz w:val="23"/>
                <w:szCs w:val="23"/>
                <w:lang w:eastAsia="es-MX"/>
              </w:rPr>
              <w:t>8</w:t>
            </w:r>
            <w:r w:rsidRPr="00007535">
              <w:rPr>
                <w:rFonts w:eastAsia="Times New Roman" w:cstheme="minorHAnsi"/>
                <w:color w:val="000000"/>
                <w:sz w:val="23"/>
                <w:szCs w:val="23"/>
                <w:lang w:eastAsia="es-MX"/>
              </w:rPr>
              <w:t>-03-001</w:t>
            </w:r>
          </w:p>
        </w:tc>
        <w:tc>
          <w:tcPr>
            <w:tcW w:w="4120" w:type="dxa"/>
            <w:tcBorders>
              <w:top w:val="nil"/>
              <w:left w:val="nil"/>
              <w:bottom w:val="nil"/>
              <w:right w:val="nil"/>
            </w:tcBorders>
            <w:shd w:val="clear" w:color="auto" w:fill="auto"/>
            <w:noWrap/>
            <w:vAlign w:val="center"/>
            <w:hideMark/>
          </w:tcPr>
          <w:p w14:paraId="37EC6A0C" w14:textId="77777777" w:rsidR="006F6F10" w:rsidRPr="00007535" w:rsidRDefault="006F6F10" w:rsidP="00007535">
            <w:pPr>
              <w:spacing w:after="0" w:line="240" w:lineRule="auto"/>
              <w:rPr>
                <w:rFonts w:eastAsia="Times New Roman" w:cstheme="minorHAnsi"/>
                <w:color w:val="000000"/>
                <w:sz w:val="23"/>
                <w:szCs w:val="23"/>
                <w:lang w:eastAsia="es-MX"/>
              </w:rPr>
            </w:pPr>
            <w:r w:rsidRPr="00007535">
              <w:rPr>
                <w:rFonts w:eastAsia="Times New Roman" w:cstheme="minorHAnsi"/>
                <w:color w:val="000000"/>
                <w:sz w:val="23"/>
                <w:szCs w:val="23"/>
                <w:lang w:eastAsia="es-MX"/>
              </w:rPr>
              <w:t>Partido de la Revolución Democrática.</w:t>
            </w:r>
          </w:p>
        </w:tc>
      </w:tr>
      <w:tr w:rsidR="006F6F10" w:rsidRPr="00007535" w14:paraId="417BAE59" w14:textId="77777777" w:rsidTr="003F65B7">
        <w:trPr>
          <w:trHeight w:val="315"/>
        </w:trPr>
        <w:tc>
          <w:tcPr>
            <w:tcW w:w="1540" w:type="dxa"/>
            <w:tcBorders>
              <w:top w:val="nil"/>
              <w:left w:val="nil"/>
              <w:bottom w:val="nil"/>
              <w:right w:val="nil"/>
            </w:tcBorders>
            <w:shd w:val="clear" w:color="auto" w:fill="auto"/>
            <w:noWrap/>
            <w:vAlign w:val="center"/>
            <w:hideMark/>
          </w:tcPr>
          <w:p w14:paraId="217985E8" w14:textId="77777777" w:rsidR="006F6F10" w:rsidRPr="00007535" w:rsidRDefault="006F6F10" w:rsidP="00007535">
            <w:pPr>
              <w:spacing w:after="0" w:line="240" w:lineRule="auto"/>
              <w:rPr>
                <w:rFonts w:eastAsia="Times New Roman" w:cstheme="minorHAnsi"/>
                <w:color w:val="000000"/>
                <w:sz w:val="23"/>
                <w:szCs w:val="23"/>
                <w:lang w:eastAsia="es-MX"/>
              </w:rPr>
            </w:pPr>
            <w:r w:rsidRPr="00007535">
              <w:rPr>
                <w:rFonts w:eastAsia="Times New Roman" w:cstheme="minorHAnsi"/>
                <w:color w:val="000000"/>
                <w:sz w:val="23"/>
                <w:szCs w:val="23"/>
                <w:lang w:eastAsia="es-MX"/>
              </w:rPr>
              <w:t>31-0</w:t>
            </w:r>
            <w:r w:rsidR="00B11556" w:rsidRPr="00007535">
              <w:rPr>
                <w:rFonts w:eastAsia="Times New Roman" w:cstheme="minorHAnsi"/>
                <w:color w:val="000000"/>
                <w:sz w:val="23"/>
                <w:szCs w:val="23"/>
                <w:lang w:eastAsia="es-MX"/>
              </w:rPr>
              <w:t>8</w:t>
            </w:r>
            <w:r w:rsidRPr="00007535">
              <w:rPr>
                <w:rFonts w:eastAsia="Times New Roman" w:cstheme="minorHAnsi"/>
                <w:color w:val="000000"/>
                <w:sz w:val="23"/>
                <w:szCs w:val="23"/>
                <w:lang w:eastAsia="es-MX"/>
              </w:rPr>
              <w:t>-04-001</w:t>
            </w:r>
          </w:p>
        </w:tc>
        <w:tc>
          <w:tcPr>
            <w:tcW w:w="4120" w:type="dxa"/>
            <w:tcBorders>
              <w:top w:val="nil"/>
              <w:left w:val="nil"/>
              <w:bottom w:val="nil"/>
              <w:right w:val="nil"/>
            </w:tcBorders>
            <w:shd w:val="clear" w:color="auto" w:fill="auto"/>
            <w:noWrap/>
            <w:vAlign w:val="center"/>
            <w:hideMark/>
          </w:tcPr>
          <w:p w14:paraId="4E12C77C" w14:textId="77777777" w:rsidR="006F6F10" w:rsidRPr="00007535" w:rsidRDefault="006F6F10" w:rsidP="00007535">
            <w:pPr>
              <w:spacing w:after="0" w:line="240" w:lineRule="auto"/>
              <w:rPr>
                <w:rFonts w:eastAsia="Times New Roman" w:cstheme="minorHAnsi"/>
                <w:color w:val="000000"/>
                <w:sz w:val="23"/>
                <w:szCs w:val="23"/>
                <w:lang w:eastAsia="es-MX"/>
              </w:rPr>
            </w:pPr>
            <w:r w:rsidRPr="00007535">
              <w:rPr>
                <w:rFonts w:eastAsia="Times New Roman" w:cstheme="minorHAnsi"/>
                <w:color w:val="000000"/>
                <w:sz w:val="23"/>
                <w:szCs w:val="23"/>
                <w:lang w:eastAsia="es-MX"/>
              </w:rPr>
              <w:t>Partido del Trabajo.</w:t>
            </w:r>
          </w:p>
        </w:tc>
      </w:tr>
      <w:tr w:rsidR="006F6F10" w:rsidRPr="00007535" w14:paraId="2501F5CF" w14:textId="77777777" w:rsidTr="003F65B7">
        <w:trPr>
          <w:trHeight w:val="315"/>
        </w:trPr>
        <w:tc>
          <w:tcPr>
            <w:tcW w:w="1540" w:type="dxa"/>
            <w:tcBorders>
              <w:top w:val="nil"/>
              <w:left w:val="nil"/>
              <w:bottom w:val="nil"/>
              <w:right w:val="nil"/>
            </w:tcBorders>
            <w:shd w:val="clear" w:color="auto" w:fill="auto"/>
            <w:noWrap/>
            <w:vAlign w:val="center"/>
            <w:hideMark/>
          </w:tcPr>
          <w:p w14:paraId="40DC5F0E" w14:textId="77777777" w:rsidR="006F6F10" w:rsidRPr="00007535" w:rsidRDefault="006F6F10" w:rsidP="00007535">
            <w:pPr>
              <w:spacing w:after="0" w:line="240" w:lineRule="auto"/>
              <w:rPr>
                <w:rFonts w:eastAsia="Times New Roman" w:cstheme="minorHAnsi"/>
                <w:color w:val="000000"/>
                <w:sz w:val="23"/>
                <w:szCs w:val="23"/>
                <w:lang w:eastAsia="es-MX"/>
              </w:rPr>
            </w:pPr>
            <w:r w:rsidRPr="00007535">
              <w:rPr>
                <w:rFonts w:eastAsia="Times New Roman" w:cstheme="minorHAnsi"/>
                <w:color w:val="000000"/>
                <w:sz w:val="23"/>
                <w:szCs w:val="23"/>
                <w:lang w:eastAsia="es-MX"/>
              </w:rPr>
              <w:t>31-0</w:t>
            </w:r>
            <w:r w:rsidR="00B11556" w:rsidRPr="00007535">
              <w:rPr>
                <w:rFonts w:eastAsia="Times New Roman" w:cstheme="minorHAnsi"/>
                <w:color w:val="000000"/>
                <w:sz w:val="23"/>
                <w:szCs w:val="23"/>
                <w:lang w:eastAsia="es-MX"/>
              </w:rPr>
              <w:t>8-05-001</w:t>
            </w:r>
          </w:p>
        </w:tc>
        <w:tc>
          <w:tcPr>
            <w:tcW w:w="4120" w:type="dxa"/>
            <w:tcBorders>
              <w:top w:val="nil"/>
              <w:left w:val="nil"/>
              <w:bottom w:val="nil"/>
              <w:right w:val="nil"/>
            </w:tcBorders>
            <w:shd w:val="clear" w:color="auto" w:fill="auto"/>
            <w:noWrap/>
            <w:vAlign w:val="center"/>
            <w:hideMark/>
          </w:tcPr>
          <w:p w14:paraId="613763F1" w14:textId="77777777" w:rsidR="006F6F10" w:rsidRPr="00007535" w:rsidRDefault="006F6F10" w:rsidP="00007535">
            <w:pPr>
              <w:spacing w:after="0" w:line="240" w:lineRule="auto"/>
              <w:rPr>
                <w:rFonts w:eastAsia="Times New Roman" w:cstheme="minorHAnsi"/>
                <w:color w:val="000000"/>
                <w:sz w:val="23"/>
                <w:szCs w:val="23"/>
                <w:lang w:eastAsia="es-MX"/>
              </w:rPr>
            </w:pPr>
            <w:r w:rsidRPr="00007535">
              <w:rPr>
                <w:rFonts w:eastAsia="Times New Roman" w:cstheme="minorHAnsi"/>
                <w:color w:val="000000"/>
                <w:sz w:val="23"/>
                <w:szCs w:val="23"/>
                <w:lang w:eastAsia="es-MX"/>
              </w:rPr>
              <w:t>Partido Verde Ecologista de México.</w:t>
            </w:r>
          </w:p>
        </w:tc>
      </w:tr>
      <w:tr w:rsidR="006F6F10" w:rsidRPr="00007535" w14:paraId="046407A2" w14:textId="77777777" w:rsidTr="003F65B7">
        <w:trPr>
          <w:trHeight w:val="315"/>
        </w:trPr>
        <w:tc>
          <w:tcPr>
            <w:tcW w:w="1540" w:type="dxa"/>
            <w:tcBorders>
              <w:top w:val="nil"/>
              <w:left w:val="nil"/>
              <w:bottom w:val="nil"/>
              <w:right w:val="nil"/>
            </w:tcBorders>
            <w:shd w:val="clear" w:color="auto" w:fill="auto"/>
            <w:noWrap/>
            <w:vAlign w:val="center"/>
            <w:hideMark/>
          </w:tcPr>
          <w:p w14:paraId="573FD732" w14:textId="77777777" w:rsidR="006F6F10" w:rsidRPr="00007535" w:rsidRDefault="006F6F10" w:rsidP="00007535">
            <w:pPr>
              <w:spacing w:after="0" w:line="240" w:lineRule="auto"/>
              <w:rPr>
                <w:rFonts w:eastAsia="Times New Roman" w:cstheme="minorHAnsi"/>
                <w:color w:val="000000"/>
                <w:sz w:val="23"/>
                <w:szCs w:val="23"/>
                <w:lang w:eastAsia="es-MX"/>
              </w:rPr>
            </w:pPr>
            <w:r w:rsidRPr="00007535">
              <w:rPr>
                <w:rFonts w:eastAsia="Times New Roman" w:cstheme="minorHAnsi"/>
                <w:color w:val="000000"/>
                <w:sz w:val="23"/>
                <w:szCs w:val="23"/>
                <w:lang w:eastAsia="es-MX"/>
              </w:rPr>
              <w:t>31-0</w:t>
            </w:r>
            <w:r w:rsidR="00B11556" w:rsidRPr="00007535">
              <w:rPr>
                <w:rFonts w:eastAsia="Times New Roman" w:cstheme="minorHAnsi"/>
                <w:color w:val="000000"/>
                <w:sz w:val="23"/>
                <w:szCs w:val="23"/>
                <w:lang w:eastAsia="es-MX"/>
              </w:rPr>
              <w:t>8</w:t>
            </w:r>
            <w:r w:rsidRPr="00007535">
              <w:rPr>
                <w:rFonts w:eastAsia="Times New Roman" w:cstheme="minorHAnsi"/>
                <w:color w:val="000000"/>
                <w:sz w:val="23"/>
                <w:szCs w:val="23"/>
                <w:lang w:eastAsia="es-MX"/>
              </w:rPr>
              <w:t>-06-00</w:t>
            </w:r>
            <w:r w:rsidR="00B11556" w:rsidRPr="00007535">
              <w:rPr>
                <w:rFonts w:eastAsia="Times New Roman" w:cstheme="minorHAnsi"/>
                <w:color w:val="000000"/>
                <w:sz w:val="23"/>
                <w:szCs w:val="23"/>
                <w:lang w:eastAsia="es-MX"/>
              </w:rPr>
              <w:t>1</w:t>
            </w:r>
          </w:p>
        </w:tc>
        <w:tc>
          <w:tcPr>
            <w:tcW w:w="4120" w:type="dxa"/>
            <w:tcBorders>
              <w:top w:val="nil"/>
              <w:left w:val="nil"/>
              <w:bottom w:val="nil"/>
              <w:right w:val="nil"/>
            </w:tcBorders>
            <w:shd w:val="clear" w:color="auto" w:fill="auto"/>
            <w:noWrap/>
            <w:vAlign w:val="center"/>
            <w:hideMark/>
          </w:tcPr>
          <w:p w14:paraId="472F8091" w14:textId="77777777" w:rsidR="006F6F10" w:rsidRPr="00007535" w:rsidRDefault="006F6F10" w:rsidP="00007535">
            <w:pPr>
              <w:spacing w:after="0" w:line="240" w:lineRule="auto"/>
              <w:rPr>
                <w:rFonts w:eastAsia="Times New Roman" w:cstheme="minorHAnsi"/>
                <w:color w:val="000000"/>
                <w:sz w:val="23"/>
                <w:szCs w:val="23"/>
                <w:lang w:eastAsia="es-MX"/>
              </w:rPr>
            </w:pPr>
            <w:r w:rsidRPr="00007535">
              <w:rPr>
                <w:rFonts w:eastAsia="Times New Roman" w:cstheme="minorHAnsi"/>
                <w:color w:val="000000"/>
                <w:sz w:val="23"/>
                <w:szCs w:val="23"/>
                <w:lang w:eastAsia="es-MX"/>
              </w:rPr>
              <w:t>Partido Movimiento Ciudadano.</w:t>
            </w:r>
          </w:p>
        </w:tc>
      </w:tr>
      <w:tr w:rsidR="006F6F10" w:rsidRPr="00007535" w14:paraId="7DAEDF4D" w14:textId="77777777" w:rsidTr="003F65B7">
        <w:trPr>
          <w:trHeight w:val="315"/>
        </w:trPr>
        <w:tc>
          <w:tcPr>
            <w:tcW w:w="1540" w:type="dxa"/>
            <w:tcBorders>
              <w:top w:val="nil"/>
              <w:left w:val="nil"/>
              <w:bottom w:val="nil"/>
              <w:right w:val="nil"/>
            </w:tcBorders>
            <w:shd w:val="clear" w:color="auto" w:fill="auto"/>
            <w:noWrap/>
            <w:vAlign w:val="center"/>
            <w:hideMark/>
          </w:tcPr>
          <w:p w14:paraId="0C8573DF" w14:textId="77777777" w:rsidR="006F6F10" w:rsidRPr="00007535" w:rsidRDefault="006F6F10" w:rsidP="00007535">
            <w:pPr>
              <w:spacing w:after="0" w:line="240" w:lineRule="auto"/>
              <w:rPr>
                <w:rFonts w:eastAsia="Times New Roman" w:cstheme="minorHAnsi"/>
                <w:color w:val="000000"/>
                <w:sz w:val="23"/>
                <w:szCs w:val="23"/>
                <w:lang w:eastAsia="es-MX"/>
              </w:rPr>
            </w:pPr>
            <w:r w:rsidRPr="00007535">
              <w:rPr>
                <w:rFonts w:eastAsia="Times New Roman" w:cstheme="minorHAnsi"/>
                <w:color w:val="000000"/>
                <w:sz w:val="23"/>
                <w:szCs w:val="23"/>
                <w:lang w:eastAsia="es-MX"/>
              </w:rPr>
              <w:t>31-0</w:t>
            </w:r>
            <w:r w:rsidR="00B11556" w:rsidRPr="00007535">
              <w:rPr>
                <w:rFonts w:eastAsia="Times New Roman" w:cstheme="minorHAnsi"/>
                <w:color w:val="000000"/>
                <w:sz w:val="23"/>
                <w:szCs w:val="23"/>
                <w:lang w:eastAsia="es-MX"/>
              </w:rPr>
              <w:t>8</w:t>
            </w:r>
            <w:r w:rsidRPr="00007535">
              <w:rPr>
                <w:rFonts w:eastAsia="Times New Roman" w:cstheme="minorHAnsi"/>
                <w:color w:val="000000"/>
                <w:sz w:val="23"/>
                <w:szCs w:val="23"/>
                <w:lang w:eastAsia="es-MX"/>
              </w:rPr>
              <w:t>-08-00</w:t>
            </w:r>
            <w:r w:rsidR="00B11556" w:rsidRPr="00007535">
              <w:rPr>
                <w:rFonts w:eastAsia="Times New Roman" w:cstheme="minorHAnsi"/>
                <w:color w:val="000000"/>
                <w:sz w:val="23"/>
                <w:szCs w:val="23"/>
                <w:lang w:eastAsia="es-MX"/>
              </w:rPr>
              <w:t>1</w:t>
            </w:r>
          </w:p>
        </w:tc>
        <w:tc>
          <w:tcPr>
            <w:tcW w:w="4120" w:type="dxa"/>
            <w:tcBorders>
              <w:top w:val="nil"/>
              <w:left w:val="nil"/>
              <w:bottom w:val="nil"/>
              <w:right w:val="nil"/>
            </w:tcBorders>
            <w:shd w:val="clear" w:color="auto" w:fill="auto"/>
            <w:noWrap/>
            <w:vAlign w:val="center"/>
            <w:hideMark/>
          </w:tcPr>
          <w:p w14:paraId="76BAF751" w14:textId="77777777" w:rsidR="006F6F10" w:rsidRPr="00007535" w:rsidRDefault="006F6F10" w:rsidP="00007535">
            <w:pPr>
              <w:spacing w:after="0" w:line="240" w:lineRule="auto"/>
              <w:rPr>
                <w:rFonts w:eastAsia="Times New Roman" w:cstheme="minorHAnsi"/>
                <w:color w:val="000000"/>
                <w:sz w:val="23"/>
                <w:szCs w:val="23"/>
                <w:lang w:eastAsia="es-MX"/>
              </w:rPr>
            </w:pPr>
            <w:r w:rsidRPr="00007535">
              <w:rPr>
                <w:rFonts w:eastAsia="Times New Roman" w:cstheme="minorHAnsi"/>
                <w:color w:val="000000"/>
                <w:sz w:val="23"/>
                <w:szCs w:val="23"/>
                <w:lang w:eastAsia="es-MX"/>
              </w:rPr>
              <w:t>Partido MORENA.</w:t>
            </w:r>
          </w:p>
        </w:tc>
      </w:tr>
      <w:tr w:rsidR="00EA3ADA" w:rsidRPr="00007535" w14:paraId="10EA0E72" w14:textId="77777777" w:rsidTr="003F65B7">
        <w:trPr>
          <w:trHeight w:val="315"/>
        </w:trPr>
        <w:tc>
          <w:tcPr>
            <w:tcW w:w="1540" w:type="dxa"/>
            <w:tcBorders>
              <w:top w:val="nil"/>
              <w:left w:val="nil"/>
              <w:bottom w:val="nil"/>
              <w:right w:val="nil"/>
            </w:tcBorders>
            <w:shd w:val="clear" w:color="auto" w:fill="auto"/>
            <w:noWrap/>
            <w:vAlign w:val="center"/>
          </w:tcPr>
          <w:p w14:paraId="38B976FF" w14:textId="77777777" w:rsidR="00EA3ADA" w:rsidRPr="00007535" w:rsidRDefault="00541AC5" w:rsidP="00007535">
            <w:pPr>
              <w:spacing w:after="0" w:line="240" w:lineRule="auto"/>
              <w:rPr>
                <w:rFonts w:eastAsia="Times New Roman" w:cstheme="minorHAnsi"/>
                <w:color w:val="000000"/>
                <w:sz w:val="23"/>
                <w:szCs w:val="23"/>
                <w:lang w:eastAsia="es-MX"/>
              </w:rPr>
            </w:pPr>
            <w:r w:rsidRPr="00007535">
              <w:rPr>
                <w:rFonts w:eastAsia="Times New Roman" w:cstheme="minorHAnsi"/>
                <w:color w:val="000000"/>
                <w:sz w:val="23"/>
                <w:szCs w:val="23"/>
                <w:lang w:eastAsia="es-MX"/>
              </w:rPr>
              <w:t>31-08-10-001</w:t>
            </w:r>
          </w:p>
        </w:tc>
        <w:tc>
          <w:tcPr>
            <w:tcW w:w="4120" w:type="dxa"/>
            <w:tcBorders>
              <w:top w:val="nil"/>
              <w:left w:val="nil"/>
              <w:bottom w:val="nil"/>
              <w:right w:val="nil"/>
            </w:tcBorders>
            <w:shd w:val="clear" w:color="auto" w:fill="auto"/>
            <w:noWrap/>
            <w:vAlign w:val="center"/>
          </w:tcPr>
          <w:p w14:paraId="3E16EF60" w14:textId="77777777" w:rsidR="00EA3ADA" w:rsidRPr="00007535" w:rsidRDefault="00EA3ADA" w:rsidP="00007535">
            <w:pPr>
              <w:spacing w:after="0" w:line="240" w:lineRule="auto"/>
              <w:rPr>
                <w:rFonts w:eastAsia="Times New Roman" w:cstheme="minorHAnsi"/>
                <w:color w:val="000000"/>
                <w:sz w:val="23"/>
                <w:szCs w:val="23"/>
                <w:lang w:eastAsia="es-MX"/>
              </w:rPr>
            </w:pPr>
            <w:r w:rsidRPr="00007535">
              <w:rPr>
                <w:rFonts w:eastAsia="Times New Roman" w:cstheme="minorHAnsi"/>
                <w:color w:val="000000"/>
                <w:sz w:val="23"/>
                <w:szCs w:val="23"/>
                <w:lang w:eastAsia="es-MX"/>
              </w:rPr>
              <w:t>Partido Nueva Alianza Yucatán.</w:t>
            </w:r>
          </w:p>
        </w:tc>
      </w:tr>
    </w:tbl>
    <w:p w14:paraId="7E38D359" w14:textId="77777777" w:rsidR="006F6F10" w:rsidRPr="00007535" w:rsidRDefault="006F6F10" w:rsidP="00007535">
      <w:pPr>
        <w:spacing w:after="0" w:line="240" w:lineRule="auto"/>
        <w:rPr>
          <w:rFonts w:cstheme="minorHAnsi"/>
          <w:sz w:val="23"/>
          <w:szCs w:val="23"/>
        </w:rPr>
      </w:pPr>
    </w:p>
    <w:p w14:paraId="6510F66A" w14:textId="77777777" w:rsidR="00360175" w:rsidRPr="00007535" w:rsidRDefault="00360175" w:rsidP="00007535">
      <w:pPr>
        <w:spacing w:after="0" w:line="240" w:lineRule="auto"/>
        <w:jc w:val="center"/>
        <w:rPr>
          <w:rFonts w:eastAsia="Calibri" w:cstheme="minorHAnsi"/>
          <w:b/>
          <w:sz w:val="23"/>
          <w:szCs w:val="23"/>
        </w:rPr>
      </w:pPr>
      <w:r w:rsidRPr="00007535">
        <w:rPr>
          <w:rFonts w:eastAsia="Calibri" w:cstheme="minorHAnsi"/>
          <w:b/>
          <w:sz w:val="23"/>
          <w:szCs w:val="23"/>
        </w:rPr>
        <w:t>SINDICATOS</w:t>
      </w:r>
    </w:p>
    <w:p w14:paraId="56CA2EBA" w14:textId="77777777" w:rsidR="00360175" w:rsidRPr="00007535" w:rsidRDefault="00360175" w:rsidP="00007535">
      <w:pPr>
        <w:spacing w:after="0" w:line="240" w:lineRule="auto"/>
        <w:jc w:val="both"/>
        <w:rPr>
          <w:rFonts w:eastAsia="Calibri" w:cstheme="minorHAnsi"/>
          <w:sz w:val="23"/>
          <w:szCs w:val="23"/>
        </w:rPr>
      </w:pPr>
    </w:p>
    <w:tbl>
      <w:tblPr>
        <w:tblStyle w:val="Tablaconcuadrcula"/>
        <w:tblW w:w="894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4"/>
        <w:gridCol w:w="7138"/>
      </w:tblGrid>
      <w:tr w:rsidR="006D26A6" w:rsidRPr="00007535" w14:paraId="51257E7D" w14:textId="77777777" w:rsidTr="00562714">
        <w:trPr>
          <w:trHeight w:val="219"/>
          <w:jc w:val="center"/>
        </w:trPr>
        <w:tc>
          <w:tcPr>
            <w:tcW w:w="1804" w:type="dxa"/>
            <w:vAlign w:val="center"/>
          </w:tcPr>
          <w:p w14:paraId="256F76D4" w14:textId="77777777" w:rsidR="006D26A6" w:rsidRPr="00007535" w:rsidRDefault="006D26A6" w:rsidP="00007535">
            <w:pPr>
              <w:spacing w:after="0" w:line="240" w:lineRule="auto"/>
              <w:rPr>
                <w:rFonts w:eastAsia="Times New Roman" w:cstheme="minorHAnsi"/>
                <w:color w:val="000000"/>
                <w:sz w:val="23"/>
                <w:szCs w:val="23"/>
                <w:lang w:eastAsia="es-MX"/>
              </w:rPr>
            </w:pPr>
            <w:r w:rsidRPr="00007535">
              <w:rPr>
                <w:rFonts w:eastAsia="Times New Roman" w:cstheme="minorHAnsi"/>
                <w:color w:val="000000"/>
                <w:sz w:val="23"/>
                <w:szCs w:val="23"/>
                <w:lang w:eastAsia="es-MX"/>
              </w:rPr>
              <w:t>31-10-0</w:t>
            </w:r>
            <w:r w:rsidR="00EF3D40" w:rsidRPr="00007535">
              <w:rPr>
                <w:rFonts w:eastAsia="Times New Roman" w:cstheme="minorHAnsi"/>
                <w:color w:val="000000"/>
                <w:sz w:val="23"/>
                <w:szCs w:val="23"/>
                <w:lang w:eastAsia="es-MX"/>
              </w:rPr>
              <w:t>1</w:t>
            </w:r>
            <w:r w:rsidRPr="00007535">
              <w:rPr>
                <w:rFonts w:eastAsia="Times New Roman" w:cstheme="minorHAnsi"/>
                <w:color w:val="000000"/>
                <w:sz w:val="23"/>
                <w:szCs w:val="23"/>
                <w:lang w:eastAsia="es-MX"/>
              </w:rPr>
              <w:t>-001</w:t>
            </w:r>
          </w:p>
        </w:tc>
        <w:tc>
          <w:tcPr>
            <w:tcW w:w="7138" w:type="dxa"/>
            <w:vAlign w:val="center"/>
          </w:tcPr>
          <w:p w14:paraId="402E7403" w14:textId="77777777" w:rsidR="006D26A6" w:rsidRPr="00007535" w:rsidRDefault="00D753FF" w:rsidP="00007535">
            <w:pPr>
              <w:spacing w:after="0" w:line="240" w:lineRule="auto"/>
              <w:jc w:val="both"/>
              <w:rPr>
                <w:rFonts w:cstheme="minorHAnsi"/>
                <w:color w:val="000000"/>
                <w:sz w:val="23"/>
                <w:szCs w:val="23"/>
              </w:rPr>
            </w:pPr>
            <w:r w:rsidRPr="00007535">
              <w:rPr>
                <w:rFonts w:cstheme="minorHAnsi"/>
                <w:color w:val="000000"/>
                <w:sz w:val="23"/>
                <w:szCs w:val="23"/>
              </w:rPr>
              <w:t>Asociación de Personal Académico de la Universidad Autónoma de Yucatán, APAUADY.</w:t>
            </w:r>
          </w:p>
        </w:tc>
      </w:tr>
      <w:tr w:rsidR="006D26A6" w:rsidRPr="00007535" w14:paraId="3D4114F3" w14:textId="77777777" w:rsidTr="00562714">
        <w:trPr>
          <w:trHeight w:val="429"/>
          <w:jc w:val="center"/>
        </w:trPr>
        <w:tc>
          <w:tcPr>
            <w:tcW w:w="1804" w:type="dxa"/>
            <w:vAlign w:val="center"/>
          </w:tcPr>
          <w:p w14:paraId="267274BA" w14:textId="77777777" w:rsidR="006D26A6" w:rsidRPr="00007535" w:rsidRDefault="006D26A6" w:rsidP="00007535">
            <w:pPr>
              <w:spacing w:after="0" w:line="240" w:lineRule="auto"/>
              <w:rPr>
                <w:rFonts w:eastAsia="Times New Roman" w:cstheme="minorHAnsi"/>
                <w:color w:val="000000"/>
                <w:sz w:val="23"/>
                <w:szCs w:val="23"/>
                <w:lang w:eastAsia="es-MX"/>
              </w:rPr>
            </w:pPr>
            <w:r w:rsidRPr="00007535">
              <w:rPr>
                <w:rFonts w:eastAsia="Times New Roman" w:cstheme="minorHAnsi"/>
                <w:color w:val="000000"/>
                <w:sz w:val="23"/>
                <w:szCs w:val="23"/>
                <w:lang w:eastAsia="es-MX"/>
              </w:rPr>
              <w:t>31-10-0</w:t>
            </w:r>
            <w:r w:rsidR="00EF3D40" w:rsidRPr="00007535">
              <w:rPr>
                <w:rFonts w:eastAsia="Times New Roman" w:cstheme="minorHAnsi"/>
                <w:color w:val="000000"/>
                <w:sz w:val="23"/>
                <w:szCs w:val="23"/>
                <w:lang w:eastAsia="es-MX"/>
              </w:rPr>
              <w:t>2</w:t>
            </w:r>
            <w:r w:rsidRPr="00007535">
              <w:rPr>
                <w:rFonts w:eastAsia="Times New Roman" w:cstheme="minorHAnsi"/>
                <w:color w:val="000000"/>
                <w:sz w:val="23"/>
                <w:szCs w:val="23"/>
                <w:lang w:eastAsia="es-MX"/>
              </w:rPr>
              <w:t>-001</w:t>
            </w:r>
          </w:p>
        </w:tc>
        <w:tc>
          <w:tcPr>
            <w:tcW w:w="7138" w:type="dxa"/>
            <w:vAlign w:val="center"/>
          </w:tcPr>
          <w:p w14:paraId="0FF4CBF4" w14:textId="77777777" w:rsidR="006D26A6" w:rsidRPr="00007535" w:rsidRDefault="00D753FF" w:rsidP="00007535">
            <w:pPr>
              <w:spacing w:after="0" w:line="240" w:lineRule="auto"/>
              <w:jc w:val="both"/>
              <w:rPr>
                <w:rFonts w:cstheme="minorHAnsi"/>
                <w:sz w:val="23"/>
                <w:szCs w:val="23"/>
              </w:rPr>
            </w:pPr>
            <w:r w:rsidRPr="00007535">
              <w:rPr>
                <w:rFonts w:cstheme="minorHAnsi"/>
                <w:sz w:val="23"/>
                <w:szCs w:val="23"/>
              </w:rPr>
              <w:t>Asociación Única de Trabajadores Administrativos y Manuales de la Universidad Autónoma de Yucatán “Felipe Carrillo Puerto”, AUTAMUADY.</w:t>
            </w:r>
          </w:p>
        </w:tc>
      </w:tr>
      <w:tr w:rsidR="00562714" w:rsidRPr="00007535" w14:paraId="2DDE8337" w14:textId="77777777" w:rsidTr="00562714">
        <w:trPr>
          <w:trHeight w:val="219"/>
          <w:jc w:val="center"/>
        </w:trPr>
        <w:tc>
          <w:tcPr>
            <w:tcW w:w="1804" w:type="dxa"/>
            <w:vAlign w:val="center"/>
          </w:tcPr>
          <w:p w14:paraId="15CE7491" w14:textId="77777777" w:rsidR="00562714" w:rsidRPr="00007535" w:rsidRDefault="00562714" w:rsidP="00007535">
            <w:pPr>
              <w:spacing w:after="0" w:line="240" w:lineRule="auto"/>
              <w:rPr>
                <w:rFonts w:eastAsia="Times New Roman" w:cstheme="minorHAnsi"/>
                <w:color w:val="000000"/>
                <w:sz w:val="23"/>
                <w:szCs w:val="23"/>
                <w:lang w:eastAsia="es-MX"/>
              </w:rPr>
            </w:pPr>
            <w:r w:rsidRPr="00007535">
              <w:rPr>
                <w:rFonts w:eastAsia="Times New Roman" w:cstheme="minorHAnsi"/>
                <w:color w:val="000000"/>
                <w:sz w:val="23"/>
                <w:szCs w:val="23"/>
                <w:lang w:eastAsia="es-MX"/>
              </w:rPr>
              <w:t>31-10-0</w:t>
            </w:r>
            <w:r w:rsidR="00EF3D40" w:rsidRPr="00007535">
              <w:rPr>
                <w:rFonts w:eastAsia="Times New Roman" w:cstheme="minorHAnsi"/>
                <w:color w:val="000000"/>
                <w:sz w:val="23"/>
                <w:szCs w:val="23"/>
                <w:lang w:eastAsia="es-MX"/>
              </w:rPr>
              <w:t>5</w:t>
            </w:r>
            <w:r w:rsidRPr="00007535">
              <w:rPr>
                <w:rFonts w:eastAsia="Times New Roman" w:cstheme="minorHAnsi"/>
                <w:color w:val="000000"/>
                <w:sz w:val="23"/>
                <w:szCs w:val="23"/>
                <w:lang w:eastAsia="es-MX"/>
              </w:rPr>
              <w:t>-001</w:t>
            </w:r>
          </w:p>
        </w:tc>
        <w:tc>
          <w:tcPr>
            <w:tcW w:w="7138" w:type="dxa"/>
            <w:vAlign w:val="center"/>
          </w:tcPr>
          <w:p w14:paraId="2C5AAE53" w14:textId="77777777" w:rsidR="00562714" w:rsidRPr="00007535" w:rsidRDefault="00562714" w:rsidP="00007535">
            <w:pPr>
              <w:spacing w:after="0" w:line="240" w:lineRule="auto"/>
              <w:jc w:val="both"/>
              <w:rPr>
                <w:rFonts w:cstheme="minorHAnsi"/>
                <w:sz w:val="23"/>
                <w:szCs w:val="23"/>
              </w:rPr>
            </w:pPr>
            <w:r w:rsidRPr="00007535">
              <w:rPr>
                <w:rFonts w:cstheme="minorHAnsi"/>
                <w:sz w:val="23"/>
                <w:szCs w:val="23"/>
              </w:rPr>
              <w:t xml:space="preserve">Sindicato </w:t>
            </w:r>
            <w:r w:rsidR="0050695C" w:rsidRPr="00007535">
              <w:rPr>
                <w:rFonts w:cstheme="minorHAnsi"/>
                <w:sz w:val="23"/>
                <w:szCs w:val="23"/>
              </w:rPr>
              <w:t>al Servicio del Instituto de Seguridad Social de los Trabajadores del Estado de Yucatán</w:t>
            </w:r>
            <w:r w:rsidRPr="00007535">
              <w:rPr>
                <w:rFonts w:cstheme="minorHAnsi"/>
                <w:sz w:val="23"/>
                <w:szCs w:val="23"/>
              </w:rPr>
              <w:t>.</w:t>
            </w:r>
          </w:p>
        </w:tc>
      </w:tr>
      <w:tr w:rsidR="00562714" w:rsidRPr="00007535" w14:paraId="01FE2EB2" w14:textId="77777777" w:rsidTr="00562714">
        <w:trPr>
          <w:trHeight w:val="210"/>
          <w:jc w:val="center"/>
        </w:trPr>
        <w:tc>
          <w:tcPr>
            <w:tcW w:w="1804" w:type="dxa"/>
            <w:vAlign w:val="center"/>
          </w:tcPr>
          <w:p w14:paraId="043E2BF0" w14:textId="77777777" w:rsidR="00562714" w:rsidRPr="00007535" w:rsidRDefault="00562714" w:rsidP="00007535">
            <w:pPr>
              <w:spacing w:after="0" w:line="240" w:lineRule="auto"/>
              <w:rPr>
                <w:rFonts w:eastAsia="Times New Roman" w:cstheme="minorHAnsi"/>
                <w:color w:val="000000"/>
                <w:sz w:val="23"/>
                <w:szCs w:val="23"/>
                <w:lang w:eastAsia="es-MX"/>
              </w:rPr>
            </w:pPr>
            <w:r w:rsidRPr="00007535">
              <w:rPr>
                <w:rFonts w:eastAsia="Times New Roman" w:cstheme="minorHAnsi"/>
                <w:color w:val="000000"/>
                <w:sz w:val="23"/>
                <w:szCs w:val="23"/>
                <w:lang w:eastAsia="es-MX"/>
              </w:rPr>
              <w:t>31-10-0</w:t>
            </w:r>
            <w:r w:rsidR="00EF3D40" w:rsidRPr="00007535">
              <w:rPr>
                <w:rFonts w:eastAsia="Times New Roman" w:cstheme="minorHAnsi"/>
                <w:color w:val="000000"/>
                <w:sz w:val="23"/>
                <w:szCs w:val="23"/>
                <w:lang w:eastAsia="es-MX"/>
              </w:rPr>
              <w:t>7</w:t>
            </w:r>
            <w:r w:rsidRPr="00007535">
              <w:rPr>
                <w:rFonts w:eastAsia="Times New Roman" w:cstheme="minorHAnsi"/>
                <w:color w:val="000000"/>
                <w:sz w:val="23"/>
                <w:szCs w:val="23"/>
                <w:lang w:eastAsia="es-MX"/>
              </w:rPr>
              <w:t>-001</w:t>
            </w:r>
          </w:p>
        </w:tc>
        <w:tc>
          <w:tcPr>
            <w:tcW w:w="7138" w:type="dxa"/>
            <w:vAlign w:val="center"/>
          </w:tcPr>
          <w:p w14:paraId="60283821" w14:textId="77777777" w:rsidR="00562714" w:rsidRPr="00007535" w:rsidRDefault="00562714" w:rsidP="00007535">
            <w:pPr>
              <w:spacing w:after="0" w:line="240" w:lineRule="auto"/>
              <w:jc w:val="both"/>
              <w:rPr>
                <w:rFonts w:cstheme="minorHAnsi"/>
                <w:sz w:val="23"/>
                <w:szCs w:val="23"/>
              </w:rPr>
            </w:pPr>
            <w:r w:rsidRPr="00007535">
              <w:rPr>
                <w:rFonts w:cstheme="minorHAnsi"/>
                <w:sz w:val="23"/>
                <w:szCs w:val="23"/>
              </w:rPr>
              <w:t xml:space="preserve">Sindicato de </w:t>
            </w:r>
            <w:r w:rsidR="005A518C" w:rsidRPr="00007535">
              <w:rPr>
                <w:rFonts w:cstheme="minorHAnsi"/>
                <w:sz w:val="23"/>
                <w:szCs w:val="23"/>
              </w:rPr>
              <w:t>Empleados del Poder Legislativo de Yucatán (SEPLY)</w:t>
            </w:r>
            <w:r w:rsidRPr="00007535">
              <w:rPr>
                <w:rFonts w:cstheme="minorHAnsi"/>
                <w:sz w:val="23"/>
                <w:szCs w:val="23"/>
              </w:rPr>
              <w:t>.</w:t>
            </w:r>
          </w:p>
        </w:tc>
      </w:tr>
      <w:tr w:rsidR="00562714" w:rsidRPr="00007535" w14:paraId="1329CC99" w14:textId="77777777" w:rsidTr="00562714">
        <w:trPr>
          <w:trHeight w:val="420"/>
          <w:jc w:val="center"/>
        </w:trPr>
        <w:tc>
          <w:tcPr>
            <w:tcW w:w="1804" w:type="dxa"/>
            <w:vAlign w:val="center"/>
          </w:tcPr>
          <w:p w14:paraId="0A464F95" w14:textId="77777777" w:rsidR="00562714" w:rsidRPr="00007535" w:rsidRDefault="00562714" w:rsidP="00007535">
            <w:pPr>
              <w:spacing w:after="0" w:line="240" w:lineRule="auto"/>
              <w:rPr>
                <w:rFonts w:eastAsia="Times New Roman" w:cstheme="minorHAnsi"/>
                <w:color w:val="000000"/>
                <w:sz w:val="23"/>
                <w:szCs w:val="23"/>
                <w:lang w:eastAsia="es-MX"/>
              </w:rPr>
            </w:pPr>
            <w:r w:rsidRPr="00007535">
              <w:rPr>
                <w:rFonts w:eastAsia="Times New Roman" w:cstheme="minorHAnsi"/>
                <w:color w:val="000000"/>
                <w:sz w:val="23"/>
                <w:szCs w:val="23"/>
                <w:lang w:eastAsia="es-MX"/>
              </w:rPr>
              <w:t>31-10-1</w:t>
            </w:r>
            <w:r w:rsidR="00EF3D40" w:rsidRPr="00007535">
              <w:rPr>
                <w:rFonts w:eastAsia="Times New Roman" w:cstheme="minorHAnsi"/>
                <w:color w:val="000000"/>
                <w:sz w:val="23"/>
                <w:szCs w:val="23"/>
                <w:lang w:eastAsia="es-MX"/>
              </w:rPr>
              <w:t>0</w:t>
            </w:r>
            <w:r w:rsidRPr="00007535">
              <w:rPr>
                <w:rFonts w:eastAsia="Times New Roman" w:cstheme="minorHAnsi"/>
                <w:color w:val="000000"/>
                <w:sz w:val="23"/>
                <w:szCs w:val="23"/>
                <w:lang w:eastAsia="es-MX"/>
              </w:rPr>
              <w:t>-001</w:t>
            </w:r>
          </w:p>
        </w:tc>
        <w:tc>
          <w:tcPr>
            <w:tcW w:w="7138" w:type="dxa"/>
            <w:vAlign w:val="center"/>
          </w:tcPr>
          <w:p w14:paraId="4667B223" w14:textId="6B248101" w:rsidR="00562714" w:rsidRPr="00007535" w:rsidRDefault="00562714" w:rsidP="00007535">
            <w:pPr>
              <w:spacing w:after="0" w:line="240" w:lineRule="auto"/>
              <w:jc w:val="both"/>
              <w:rPr>
                <w:rFonts w:cstheme="minorHAnsi"/>
                <w:sz w:val="23"/>
                <w:szCs w:val="23"/>
              </w:rPr>
            </w:pPr>
            <w:r w:rsidRPr="00007535">
              <w:rPr>
                <w:rFonts w:cstheme="minorHAnsi"/>
                <w:sz w:val="23"/>
                <w:szCs w:val="23"/>
              </w:rPr>
              <w:t>Sindicato</w:t>
            </w:r>
            <w:r w:rsidR="00AD2A60" w:rsidRPr="00007535">
              <w:rPr>
                <w:rFonts w:cstheme="minorHAnsi"/>
                <w:sz w:val="23"/>
                <w:szCs w:val="23"/>
              </w:rPr>
              <w:t xml:space="preserve"> Integrado de los Trabajadores Municipales</w:t>
            </w:r>
            <w:r w:rsidR="007738C3" w:rsidRPr="00007535">
              <w:rPr>
                <w:rFonts w:cstheme="minorHAnsi"/>
                <w:sz w:val="23"/>
                <w:szCs w:val="23"/>
              </w:rPr>
              <w:t xml:space="preserve"> (Mérida)</w:t>
            </w:r>
            <w:r w:rsidRPr="00007535">
              <w:rPr>
                <w:rFonts w:cstheme="minorHAnsi"/>
                <w:sz w:val="23"/>
                <w:szCs w:val="23"/>
              </w:rPr>
              <w:t>.</w:t>
            </w:r>
          </w:p>
        </w:tc>
      </w:tr>
      <w:tr w:rsidR="00562714" w:rsidRPr="00007535" w14:paraId="12F8F38C" w14:textId="77777777" w:rsidTr="00562714">
        <w:trPr>
          <w:trHeight w:val="219"/>
          <w:jc w:val="center"/>
        </w:trPr>
        <w:tc>
          <w:tcPr>
            <w:tcW w:w="1804" w:type="dxa"/>
            <w:vAlign w:val="center"/>
          </w:tcPr>
          <w:p w14:paraId="459AC1EE" w14:textId="77777777" w:rsidR="00562714" w:rsidRPr="00007535" w:rsidRDefault="00562714" w:rsidP="00007535">
            <w:pPr>
              <w:spacing w:after="0" w:line="240" w:lineRule="auto"/>
              <w:rPr>
                <w:rFonts w:eastAsia="Times New Roman" w:cstheme="minorHAnsi"/>
                <w:color w:val="000000"/>
                <w:sz w:val="23"/>
                <w:szCs w:val="23"/>
                <w:lang w:eastAsia="es-MX"/>
              </w:rPr>
            </w:pPr>
            <w:r w:rsidRPr="00007535">
              <w:rPr>
                <w:rFonts w:eastAsia="Times New Roman" w:cstheme="minorHAnsi"/>
                <w:color w:val="000000"/>
                <w:sz w:val="23"/>
                <w:szCs w:val="23"/>
                <w:lang w:eastAsia="es-MX"/>
              </w:rPr>
              <w:t>31-10-1</w:t>
            </w:r>
            <w:r w:rsidR="00EF3D40" w:rsidRPr="00007535">
              <w:rPr>
                <w:rFonts w:eastAsia="Times New Roman" w:cstheme="minorHAnsi"/>
                <w:color w:val="000000"/>
                <w:sz w:val="23"/>
                <w:szCs w:val="23"/>
                <w:lang w:eastAsia="es-MX"/>
              </w:rPr>
              <w:t>1</w:t>
            </w:r>
            <w:r w:rsidRPr="00007535">
              <w:rPr>
                <w:rFonts w:eastAsia="Times New Roman" w:cstheme="minorHAnsi"/>
                <w:color w:val="000000"/>
                <w:sz w:val="23"/>
                <w:szCs w:val="23"/>
                <w:lang w:eastAsia="es-MX"/>
              </w:rPr>
              <w:t>-001</w:t>
            </w:r>
          </w:p>
        </w:tc>
        <w:tc>
          <w:tcPr>
            <w:tcW w:w="7138" w:type="dxa"/>
            <w:vAlign w:val="center"/>
          </w:tcPr>
          <w:p w14:paraId="5D0E91B7" w14:textId="21F91B12" w:rsidR="00562714" w:rsidRPr="00007535" w:rsidRDefault="00562714" w:rsidP="00007535">
            <w:pPr>
              <w:spacing w:after="0" w:line="240" w:lineRule="auto"/>
              <w:jc w:val="both"/>
              <w:rPr>
                <w:rFonts w:cstheme="minorHAnsi"/>
                <w:sz w:val="23"/>
                <w:szCs w:val="23"/>
              </w:rPr>
            </w:pPr>
            <w:r w:rsidRPr="00007535">
              <w:rPr>
                <w:rFonts w:cstheme="minorHAnsi"/>
                <w:sz w:val="23"/>
                <w:szCs w:val="23"/>
              </w:rPr>
              <w:t xml:space="preserve">Sindicato de </w:t>
            </w:r>
            <w:r w:rsidR="00AD2A60" w:rsidRPr="00007535">
              <w:rPr>
                <w:rFonts w:cstheme="minorHAnsi"/>
                <w:sz w:val="23"/>
                <w:szCs w:val="23"/>
              </w:rPr>
              <w:t>Profesionales</w:t>
            </w:r>
            <w:r w:rsidR="007738C3" w:rsidRPr="00007535">
              <w:rPr>
                <w:rFonts w:cstheme="minorHAnsi"/>
                <w:sz w:val="23"/>
                <w:szCs w:val="23"/>
              </w:rPr>
              <w:t>,</w:t>
            </w:r>
            <w:r w:rsidR="00AD2A60" w:rsidRPr="00007535">
              <w:rPr>
                <w:rFonts w:cstheme="minorHAnsi"/>
                <w:sz w:val="23"/>
                <w:szCs w:val="23"/>
              </w:rPr>
              <w:t xml:space="preserve"> Técnicos y Empleados al Servicio del H. Ayuntamiento</w:t>
            </w:r>
            <w:r w:rsidR="007738C3" w:rsidRPr="00007535">
              <w:rPr>
                <w:rFonts w:cstheme="minorHAnsi"/>
                <w:sz w:val="23"/>
                <w:szCs w:val="23"/>
              </w:rPr>
              <w:t xml:space="preserve"> de Mérida</w:t>
            </w:r>
            <w:r w:rsidRPr="00007535">
              <w:rPr>
                <w:rFonts w:cstheme="minorHAnsi"/>
                <w:sz w:val="23"/>
                <w:szCs w:val="23"/>
              </w:rPr>
              <w:t>.</w:t>
            </w:r>
          </w:p>
        </w:tc>
      </w:tr>
      <w:tr w:rsidR="00562714" w:rsidRPr="00007535" w14:paraId="219CFCD0" w14:textId="77777777" w:rsidTr="00562714">
        <w:trPr>
          <w:trHeight w:val="429"/>
          <w:jc w:val="center"/>
        </w:trPr>
        <w:tc>
          <w:tcPr>
            <w:tcW w:w="1804" w:type="dxa"/>
            <w:vAlign w:val="center"/>
          </w:tcPr>
          <w:p w14:paraId="73A40212" w14:textId="77777777" w:rsidR="00562714" w:rsidRPr="00007535" w:rsidRDefault="00562714" w:rsidP="00007535">
            <w:pPr>
              <w:spacing w:after="0" w:line="240" w:lineRule="auto"/>
              <w:rPr>
                <w:rFonts w:eastAsia="Times New Roman" w:cstheme="minorHAnsi"/>
                <w:color w:val="000000"/>
                <w:sz w:val="23"/>
                <w:szCs w:val="23"/>
                <w:lang w:eastAsia="es-MX"/>
              </w:rPr>
            </w:pPr>
            <w:r w:rsidRPr="00007535">
              <w:rPr>
                <w:rFonts w:eastAsia="Times New Roman" w:cstheme="minorHAnsi"/>
                <w:color w:val="000000"/>
                <w:sz w:val="23"/>
                <w:szCs w:val="23"/>
                <w:lang w:eastAsia="es-MX"/>
              </w:rPr>
              <w:t>31-10-1</w:t>
            </w:r>
            <w:r w:rsidR="00EF3D40" w:rsidRPr="00007535">
              <w:rPr>
                <w:rFonts w:eastAsia="Times New Roman" w:cstheme="minorHAnsi"/>
                <w:color w:val="000000"/>
                <w:sz w:val="23"/>
                <w:szCs w:val="23"/>
                <w:lang w:eastAsia="es-MX"/>
              </w:rPr>
              <w:t>2</w:t>
            </w:r>
            <w:r w:rsidRPr="00007535">
              <w:rPr>
                <w:rFonts w:eastAsia="Times New Roman" w:cstheme="minorHAnsi"/>
                <w:color w:val="000000"/>
                <w:sz w:val="23"/>
                <w:szCs w:val="23"/>
                <w:lang w:eastAsia="es-MX"/>
              </w:rPr>
              <w:t>-001</w:t>
            </w:r>
          </w:p>
        </w:tc>
        <w:tc>
          <w:tcPr>
            <w:tcW w:w="7138" w:type="dxa"/>
            <w:vAlign w:val="center"/>
          </w:tcPr>
          <w:p w14:paraId="75F05FED" w14:textId="77777777" w:rsidR="00562714" w:rsidRPr="00007535" w:rsidRDefault="00562714" w:rsidP="00007535">
            <w:pPr>
              <w:spacing w:after="0" w:line="240" w:lineRule="auto"/>
              <w:jc w:val="both"/>
              <w:rPr>
                <w:rFonts w:cstheme="minorHAnsi"/>
                <w:sz w:val="23"/>
                <w:szCs w:val="23"/>
              </w:rPr>
            </w:pPr>
            <w:r w:rsidRPr="00007535">
              <w:rPr>
                <w:rFonts w:cstheme="minorHAnsi"/>
                <w:sz w:val="23"/>
                <w:szCs w:val="23"/>
              </w:rPr>
              <w:t xml:space="preserve">Sindicato de Trabajadores </w:t>
            </w:r>
            <w:r w:rsidR="00AD2A60" w:rsidRPr="00007535">
              <w:rPr>
                <w:rFonts w:cstheme="minorHAnsi"/>
                <w:sz w:val="23"/>
                <w:szCs w:val="23"/>
              </w:rPr>
              <w:t>al Servicio del Municipio de Mérida</w:t>
            </w:r>
            <w:r w:rsidRPr="00007535">
              <w:rPr>
                <w:rFonts w:cstheme="minorHAnsi"/>
                <w:sz w:val="23"/>
                <w:szCs w:val="23"/>
              </w:rPr>
              <w:t>.</w:t>
            </w:r>
          </w:p>
        </w:tc>
      </w:tr>
      <w:tr w:rsidR="00562714" w:rsidRPr="00007535" w14:paraId="6CF4159B" w14:textId="77777777" w:rsidTr="00562714">
        <w:trPr>
          <w:trHeight w:val="210"/>
          <w:jc w:val="center"/>
        </w:trPr>
        <w:tc>
          <w:tcPr>
            <w:tcW w:w="1804" w:type="dxa"/>
            <w:vAlign w:val="center"/>
          </w:tcPr>
          <w:p w14:paraId="1E9B78D4" w14:textId="77777777" w:rsidR="00562714" w:rsidRPr="00007535" w:rsidRDefault="00562714" w:rsidP="00007535">
            <w:pPr>
              <w:spacing w:after="0" w:line="240" w:lineRule="auto"/>
              <w:rPr>
                <w:rFonts w:eastAsia="Times New Roman" w:cstheme="minorHAnsi"/>
                <w:color w:val="000000"/>
                <w:sz w:val="23"/>
                <w:szCs w:val="23"/>
                <w:lang w:eastAsia="es-MX"/>
              </w:rPr>
            </w:pPr>
            <w:r w:rsidRPr="00007535">
              <w:rPr>
                <w:rFonts w:eastAsia="Times New Roman" w:cstheme="minorHAnsi"/>
                <w:color w:val="000000"/>
                <w:sz w:val="23"/>
                <w:szCs w:val="23"/>
                <w:lang w:eastAsia="es-MX"/>
              </w:rPr>
              <w:t>31-10-1</w:t>
            </w:r>
            <w:r w:rsidR="00EF3D40" w:rsidRPr="00007535">
              <w:rPr>
                <w:rFonts w:eastAsia="Times New Roman" w:cstheme="minorHAnsi"/>
                <w:color w:val="000000"/>
                <w:sz w:val="23"/>
                <w:szCs w:val="23"/>
                <w:lang w:eastAsia="es-MX"/>
              </w:rPr>
              <w:t>3</w:t>
            </w:r>
            <w:r w:rsidRPr="00007535">
              <w:rPr>
                <w:rFonts w:eastAsia="Times New Roman" w:cstheme="minorHAnsi"/>
                <w:color w:val="000000"/>
                <w:sz w:val="23"/>
                <w:szCs w:val="23"/>
                <w:lang w:eastAsia="es-MX"/>
              </w:rPr>
              <w:t>-001</w:t>
            </w:r>
          </w:p>
        </w:tc>
        <w:tc>
          <w:tcPr>
            <w:tcW w:w="7138" w:type="dxa"/>
            <w:vAlign w:val="center"/>
          </w:tcPr>
          <w:p w14:paraId="4D771882" w14:textId="77777777" w:rsidR="00562714" w:rsidRPr="00007535" w:rsidRDefault="00562714" w:rsidP="00007535">
            <w:pPr>
              <w:spacing w:after="0" w:line="240" w:lineRule="auto"/>
              <w:jc w:val="both"/>
              <w:rPr>
                <w:rFonts w:cstheme="minorHAnsi"/>
                <w:sz w:val="23"/>
                <w:szCs w:val="23"/>
              </w:rPr>
            </w:pPr>
            <w:r w:rsidRPr="00007535">
              <w:rPr>
                <w:rFonts w:cstheme="minorHAnsi"/>
                <w:sz w:val="23"/>
                <w:szCs w:val="23"/>
              </w:rPr>
              <w:t xml:space="preserve">Sindicato de Trabajadores </w:t>
            </w:r>
            <w:r w:rsidR="000A655E" w:rsidRPr="00007535">
              <w:rPr>
                <w:rFonts w:cstheme="minorHAnsi"/>
                <w:sz w:val="23"/>
                <w:szCs w:val="23"/>
              </w:rPr>
              <w:t>al Servicio del Poder Ejecutivo e Instituciones Descentralizadas de Yucatán (STSPEIDY)</w:t>
            </w:r>
            <w:r w:rsidRPr="00007535">
              <w:rPr>
                <w:rFonts w:cstheme="minorHAnsi"/>
                <w:sz w:val="23"/>
                <w:szCs w:val="23"/>
              </w:rPr>
              <w:t>.</w:t>
            </w:r>
          </w:p>
        </w:tc>
      </w:tr>
      <w:tr w:rsidR="00562714" w:rsidRPr="00007535" w14:paraId="42A500CB" w14:textId="77777777" w:rsidTr="00562714">
        <w:trPr>
          <w:trHeight w:val="429"/>
          <w:jc w:val="center"/>
        </w:trPr>
        <w:tc>
          <w:tcPr>
            <w:tcW w:w="1804" w:type="dxa"/>
            <w:vAlign w:val="center"/>
          </w:tcPr>
          <w:p w14:paraId="7B179882" w14:textId="77777777" w:rsidR="00562714" w:rsidRPr="00007535" w:rsidRDefault="00D364FD" w:rsidP="00007535">
            <w:pPr>
              <w:spacing w:after="0" w:line="240" w:lineRule="auto"/>
              <w:rPr>
                <w:rFonts w:eastAsia="Times New Roman" w:cstheme="minorHAnsi"/>
                <w:color w:val="000000"/>
                <w:sz w:val="23"/>
                <w:szCs w:val="23"/>
                <w:lang w:eastAsia="es-MX"/>
              </w:rPr>
            </w:pPr>
            <w:r w:rsidRPr="00007535">
              <w:rPr>
                <w:rFonts w:eastAsia="Times New Roman" w:cstheme="minorHAnsi"/>
                <w:color w:val="000000"/>
                <w:sz w:val="23"/>
                <w:szCs w:val="23"/>
                <w:lang w:eastAsia="es-MX"/>
              </w:rPr>
              <w:t>31-10-1</w:t>
            </w:r>
            <w:r w:rsidR="00EF3D40" w:rsidRPr="00007535">
              <w:rPr>
                <w:rFonts w:eastAsia="Times New Roman" w:cstheme="minorHAnsi"/>
                <w:color w:val="000000"/>
                <w:sz w:val="23"/>
                <w:szCs w:val="23"/>
                <w:lang w:eastAsia="es-MX"/>
              </w:rPr>
              <w:t>5</w:t>
            </w:r>
            <w:r w:rsidR="00562714" w:rsidRPr="00007535">
              <w:rPr>
                <w:rFonts w:eastAsia="Times New Roman" w:cstheme="minorHAnsi"/>
                <w:color w:val="000000"/>
                <w:sz w:val="23"/>
                <w:szCs w:val="23"/>
                <w:lang w:eastAsia="es-MX"/>
              </w:rPr>
              <w:t>-001</w:t>
            </w:r>
          </w:p>
        </w:tc>
        <w:tc>
          <w:tcPr>
            <w:tcW w:w="7138" w:type="dxa"/>
            <w:vAlign w:val="center"/>
          </w:tcPr>
          <w:p w14:paraId="5342BEF8" w14:textId="77777777" w:rsidR="00562714" w:rsidRPr="00007535" w:rsidRDefault="00B657D9" w:rsidP="00007535">
            <w:pPr>
              <w:spacing w:after="0" w:line="240" w:lineRule="auto"/>
              <w:jc w:val="both"/>
              <w:rPr>
                <w:rFonts w:cstheme="minorHAnsi"/>
                <w:sz w:val="23"/>
                <w:szCs w:val="23"/>
              </w:rPr>
            </w:pPr>
            <w:r w:rsidRPr="00007535">
              <w:rPr>
                <w:rFonts w:cstheme="minorHAnsi"/>
                <w:sz w:val="23"/>
                <w:szCs w:val="23"/>
              </w:rPr>
              <w:t>Sindicato de Trabajadores del Ayuntamiento de Mérida</w:t>
            </w:r>
            <w:r w:rsidR="00562714" w:rsidRPr="00007535">
              <w:rPr>
                <w:rFonts w:cstheme="minorHAnsi"/>
                <w:sz w:val="23"/>
                <w:szCs w:val="23"/>
              </w:rPr>
              <w:t>.</w:t>
            </w:r>
          </w:p>
        </w:tc>
      </w:tr>
      <w:tr w:rsidR="00562714" w:rsidRPr="00007535" w14:paraId="64C7EC87" w14:textId="77777777" w:rsidTr="00562714">
        <w:trPr>
          <w:trHeight w:val="210"/>
          <w:jc w:val="center"/>
        </w:trPr>
        <w:tc>
          <w:tcPr>
            <w:tcW w:w="1804" w:type="dxa"/>
            <w:vAlign w:val="center"/>
          </w:tcPr>
          <w:p w14:paraId="4F1C3746" w14:textId="77777777" w:rsidR="00562714" w:rsidRPr="00007535" w:rsidRDefault="00D364FD" w:rsidP="00007535">
            <w:pPr>
              <w:spacing w:after="0" w:line="240" w:lineRule="auto"/>
              <w:rPr>
                <w:rFonts w:eastAsia="Times New Roman" w:cstheme="minorHAnsi"/>
                <w:color w:val="000000"/>
                <w:sz w:val="23"/>
                <w:szCs w:val="23"/>
                <w:lang w:eastAsia="es-MX"/>
              </w:rPr>
            </w:pPr>
            <w:r w:rsidRPr="00007535">
              <w:rPr>
                <w:rFonts w:eastAsia="Times New Roman" w:cstheme="minorHAnsi"/>
                <w:color w:val="000000"/>
                <w:sz w:val="23"/>
                <w:szCs w:val="23"/>
                <w:lang w:eastAsia="es-MX"/>
              </w:rPr>
              <w:t>31-10-1</w:t>
            </w:r>
            <w:r w:rsidR="00EF3D40" w:rsidRPr="00007535">
              <w:rPr>
                <w:rFonts w:eastAsia="Times New Roman" w:cstheme="minorHAnsi"/>
                <w:color w:val="000000"/>
                <w:sz w:val="23"/>
                <w:szCs w:val="23"/>
                <w:lang w:eastAsia="es-MX"/>
              </w:rPr>
              <w:t>7</w:t>
            </w:r>
            <w:r w:rsidR="00562714" w:rsidRPr="00007535">
              <w:rPr>
                <w:rFonts w:eastAsia="Times New Roman" w:cstheme="minorHAnsi"/>
                <w:color w:val="000000"/>
                <w:sz w:val="23"/>
                <w:szCs w:val="23"/>
                <w:lang w:eastAsia="es-MX"/>
              </w:rPr>
              <w:t>-001</w:t>
            </w:r>
          </w:p>
        </w:tc>
        <w:tc>
          <w:tcPr>
            <w:tcW w:w="7138" w:type="dxa"/>
            <w:vAlign w:val="center"/>
          </w:tcPr>
          <w:p w14:paraId="088155DE" w14:textId="77777777" w:rsidR="00562714" w:rsidRPr="00007535" w:rsidRDefault="00562714" w:rsidP="00007535">
            <w:pPr>
              <w:spacing w:after="0" w:line="240" w:lineRule="auto"/>
              <w:jc w:val="both"/>
              <w:rPr>
                <w:rFonts w:cstheme="minorHAnsi"/>
                <w:sz w:val="23"/>
                <w:szCs w:val="23"/>
              </w:rPr>
            </w:pPr>
            <w:r w:rsidRPr="00007535">
              <w:rPr>
                <w:rFonts w:cstheme="minorHAnsi"/>
                <w:sz w:val="23"/>
                <w:szCs w:val="23"/>
              </w:rPr>
              <w:t xml:space="preserve">Sindicato de Trabajadores de </w:t>
            </w:r>
            <w:r w:rsidR="00B657D9" w:rsidRPr="00007535">
              <w:rPr>
                <w:rFonts w:cstheme="minorHAnsi"/>
                <w:sz w:val="23"/>
                <w:szCs w:val="23"/>
              </w:rPr>
              <w:t>los Sistemas de Agua Potable y A</w:t>
            </w:r>
            <w:r w:rsidR="00EF3D40" w:rsidRPr="00007535">
              <w:rPr>
                <w:rFonts w:cstheme="minorHAnsi"/>
                <w:sz w:val="23"/>
                <w:szCs w:val="23"/>
              </w:rPr>
              <w:t>lcantarillado, Similares y Conexos de Yucatán (STSAPASCY).</w:t>
            </w:r>
          </w:p>
        </w:tc>
      </w:tr>
      <w:tr w:rsidR="00562714" w:rsidRPr="00007535" w14:paraId="205E3896" w14:textId="77777777" w:rsidTr="00562714">
        <w:trPr>
          <w:trHeight w:val="429"/>
          <w:jc w:val="center"/>
        </w:trPr>
        <w:tc>
          <w:tcPr>
            <w:tcW w:w="1804" w:type="dxa"/>
            <w:vAlign w:val="center"/>
          </w:tcPr>
          <w:p w14:paraId="6B31D01D" w14:textId="77777777" w:rsidR="00562714" w:rsidRPr="00007535" w:rsidRDefault="00D364FD" w:rsidP="00007535">
            <w:pPr>
              <w:spacing w:after="0" w:line="240" w:lineRule="auto"/>
              <w:rPr>
                <w:rFonts w:eastAsia="Times New Roman" w:cstheme="minorHAnsi"/>
                <w:color w:val="000000"/>
                <w:sz w:val="23"/>
                <w:szCs w:val="23"/>
                <w:lang w:eastAsia="es-MX"/>
              </w:rPr>
            </w:pPr>
            <w:r w:rsidRPr="00007535">
              <w:rPr>
                <w:rFonts w:eastAsia="Times New Roman" w:cstheme="minorHAnsi"/>
                <w:color w:val="000000"/>
                <w:sz w:val="23"/>
                <w:szCs w:val="23"/>
                <w:lang w:eastAsia="es-MX"/>
              </w:rPr>
              <w:t>31-10-2</w:t>
            </w:r>
            <w:r w:rsidR="00EF3D40" w:rsidRPr="00007535">
              <w:rPr>
                <w:rFonts w:eastAsia="Times New Roman" w:cstheme="minorHAnsi"/>
                <w:color w:val="000000"/>
                <w:sz w:val="23"/>
                <w:szCs w:val="23"/>
                <w:lang w:eastAsia="es-MX"/>
              </w:rPr>
              <w:t>0</w:t>
            </w:r>
            <w:r w:rsidR="00562714" w:rsidRPr="00007535">
              <w:rPr>
                <w:rFonts w:eastAsia="Times New Roman" w:cstheme="minorHAnsi"/>
                <w:color w:val="000000"/>
                <w:sz w:val="23"/>
                <w:szCs w:val="23"/>
                <w:lang w:eastAsia="es-MX"/>
              </w:rPr>
              <w:t>-001</w:t>
            </w:r>
          </w:p>
        </w:tc>
        <w:tc>
          <w:tcPr>
            <w:tcW w:w="7138" w:type="dxa"/>
            <w:vAlign w:val="center"/>
          </w:tcPr>
          <w:p w14:paraId="7109CF2F" w14:textId="77777777" w:rsidR="00562714" w:rsidRPr="00007535" w:rsidRDefault="00562714" w:rsidP="00007535">
            <w:pPr>
              <w:spacing w:after="0" w:line="240" w:lineRule="auto"/>
              <w:jc w:val="both"/>
              <w:rPr>
                <w:rFonts w:cstheme="minorHAnsi"/>
                <w:sz w:val="23"/>
                <w:szCs w:val="23"/>
              </w:rPr>
            </w:pPr>
            <w:r w:rsidRPr="00007535">
              <w:rPr>
                <w:rFonts w:cstheme="minorHAnsi"/>
                <w:sz w:val="23"/>
                <w:szCs w:val="23"/>
              </w:rPr>
              <w:t xml:space="preserve">Sindicato </w:t>
            </w:r>
            <w:r w:rsidR="003E61A0" w:rsidRPr="00007535">
              <w:rPr>
                <w:rFonts w:cstheme="minorHAnsi"/>
                <w:sz w:val="23"/>
                <w:szCs w:val="23"/>
              </w:rPr>
              <w:t xml:space="preserve">de Trabajadores Unidos del Ayuntamiento de Mérida. </w:t>
            </w:r>
          </w:p>
        </w:tc>
      </w:tr>
      <w:tr w:rsidR="00562714" w:rsidRPr="00007535" w14:paraId="34CF8578" w14:textId="77777777" w:rsidTr="00562714">
        <w:trPr>
          <w:trHeight w:val="429"/>
          <w:jc w:val="center"/>
        </w:trPr>
        <w:tc>
          <w:tcPr>
            <w:tcW w:w="1804" w:type="dxa"/>
            <w:vAlign w:val="center"/>
          </w:tcPr>
          <w:p w14:paraId="59AD855E" w14:textId="77777777" w:rsidR="00562714" w:rsidRPr="00007535" w:rsidRDefault="00D364FD" w:rsidP="00007535">
            <w:pPr>
              <w:spacing w:after="0" w:line="240" w:lineRule="auto"/>
              <w:rPr>
                <w:rFonts w:eastAsia="Times New Roman" w:cstheme="minorHAnsi"/>
                <w:color w:val="000000"/>
                <w:sz w:val="23"/>
                <w:szCs w:val="23"/>
                <w:lang w:eastAsia="es-MX"/>
              </w:rPr>
            </w:pPr>
            <w:r w:rsidRPr="00007535">
              <w:rPr>
                <w:rFonts w:eastAsia="Times New Roman" w:cstheme="minorHAnsi"/>
                <w:color w:val="000000"/>
                <w:sz w:val="23"/>
                <w:szCs w:val="23"/>
                <w:lang w:eastAsia="es-MX"/>
              </w:rPr>
              <w:t>31-10-2</w:t>
            </w:r>
            <w:r w:rsidR="00EF3D40" w:rsidRPr="00007535">
              <w:rPr>
                <w:rFonts w:eastAsia="Times New Roman" w:cstheme="minorHAnsi"/>
                <w:color w:val="000000"/>
                <w:sz w:val="23"/>
                <w:szCs w:val="23"/>
                <w:lang w:eastAsia="es-MX"/>
              </w:rPr>
              <w:t>1</w:t>
            </w:r>
            <w:r w:rsidR="00562714" w:rsidRPr="00007535">
              <w:rPr>
                <w:rFonts w:eastAsia="Times New Roman" w:cstheme="minorHAnsi"/>
                <w:color w:val="000000"/>
                <w:sz w:val="23"/>
                <w:szCs w:val="23"/>
                <w:lang w:eastAsia="es-MX"/>
              </w:rPr>
              <w:t>-001</w:t>
            </w:r>
          </w:p>
        </w:tc>
        <w:tc>
          <w:tcPr>
            <w:tcW w:w="7138" w:type="dxa"/>
            <w:vAlign w:val="center"/>
          </w:tcPr>
          <w:p w14:paraId="70E24DCC" w14:textId="77777777" w:rsidR="00562714" w:rsidRPr="00007535" w:rsidRDefault="00562714" w:rsidP="00007535">
            <w:pPr>
              <w:spacing w:after="0" w:line="240" w:lineRule="auto"/>
              <w:jc w:val="both"/>
              <w:rPr>
                <w:rFonts w:cstheme="minorHAnsi"/>
                <w:sz w:val="23"/>
                <w:szCs w:val="23"/>
              </w:rPr>
            </w:pPr>
            <w:r w:rsidRPr="00007535">
              <w:rPr>
                <w:rFonts w:cstheme="minorHAnsi"/>
                <w:sz w:val="23"/>
                <w:szCs w:val="23"/>
              </w:rPr>
              <w:t xml:space="preserve">Sindicato </w:t>
            </w:r>
            <w:r w:rsidR="003E61A0" w:rsidRPr="00007535">
              <w:rPr>
                <w:rFonts w:cstheme="minorHAnsi"/>
                <w:sz w:val="23"/>
                <w:szCs w:val="23"/>
              </w:rPr>
              <w:t>Nueva Alianza de Trabajadores al Servicio de</w:t>
            </w:r>
            <w:r w:rsidR="008D1F68" w:rsidRPr="00007535">
              <w:rPr>
                <w:rFonts w:cstheme="minorHAnsi"/>
                <w:sz w:val="23"/>
                <w:szCs w:val="23"/>
              </w:rPr>
              <w:t>l</w:t>
            </w:r>
            <w:r w:rsidR="003E61A0" w:rsidRPr="00007535">
              <w:rPr>
                <w:rFonts w:cstheme="minorHAnsi"/>
                <w:sz w:val="23"/>
                <w:szCs w:val="23"/>
              </w:rPr>
              <w:t xml:space="preserve"> Municipio de Mérida. </w:t>
            </w:r>
          </w:p>
        </w:tc>
      </w:tr>
      <w:tr w:rsidR="00E8515C" w:rsidRPr="00007535" w14:paraId="385ED84A" w14:textId="77777777" w:rsidTr="00562714">
        <w:trPr>
          <w:trHeight w:val="429"/>
          <w:jc w:val="center"/>
        </w:trPr>
        <w:tc>
          <w:tcPr>
            <w:tcW w:w="1804" w:type="dxa"/>
            <w:vAlign w:val="center"/>
          </w:tcPr>
          <w:p w14:paraId="71B5C860" w14:textId="440144AF" w:rsidR="00E8515C" w:rsidRPr="00007535" w:rsidRDefault="00E8515C" w:rsidP="00007535">
            <w:pPr>
              <w:spacing w:after="0" w:line="240" w:lineRule="auto"/>
              <w:rPr>
                <w:rFonts w:eastAsia="Times New Roman" w:cstheme="minorHAnsi"/>
                <w:color w:val="000000"/>
                <w:sz w:val="23"/>
                <w:szCs w:val="23"/>
                <w:lang w:eastAsia="es-MX"/>
              </w:rPr>
            </w:pPr>
            <w:r w:rsidRPr="00007535">
              <w:rPr>
                <w:rFonts w:eastAsia="Times New Roman" w:cstheme="minorHAnsi"/>
                <w:color w:val="000000"/>
                <w:sz w:val="23"/>
                <w:szCs w:val="23"/>
                <w:lang w:eastAsia="es-MX"/>
              </w:rPr>
              <w:t>31-10-23-001</w:t>
            </w:r>
          </w:p>
        </w:tc>
        <w:tc>
          <w:tcPr>
            <w:tcW w:w="7138" w:type="dxa"/>
            <w:vAlign w:val="center"/>
          </w:tcPr>
          <w:p w14:paraId="65D50648" w14:textId="299C6A72" w:rsidR="00E8515C" w:rsidRPr="00007535" w:rsidRDefault="00E8515C" w:rsidP="00007535">
            <w:pPr>
              <w:spacing w:after="0" w:line="240" w:lineRule="auto"/>
              <w:jc w:val="both"/>
              <w:rPr>
                <w:rFonts w:cstheme="minorHAnsi"/>
                <w:sz w:val="23"/>
                <w:szCs w:val="23"/>
              </w:rPr>
            </w:pPr>
            <w:r w:rsidRPr="00007535">
              <w:rPr>
                <w:rFonts w:cstheme="minorHAnsi"/>
                <w:bCs/>
                <w:sz w:val="23"/>
                <w:szCs w:val="23"/>
              </w:rPr>
              <w:t>Sindicato Único de Trabajadores Profesionistas, Administrativos y Manuales del Poder Judicial del Estado</w:t>
            </w:r>
          </w:p>
        </w:tc>
      </w:tr>
      <w:tr w:rsidR="004124F8" w:rsidRPr="00007535" w14:paraId="06CEC46C" w14:textId="77777777" w:rsidTr="00562714">
        <w:trPr>
          <w:trHeight w:val="429"/>
          <w:jc w:val="center"/>
        </w:trPr>
        <w:tc>
          <w:tcPr>
            <w:tcW w:w="1804" w:type="dxa"/>
            <w:vAlign w:val="center"/>
          </w:tcPr>
          <w:p w14:paraId="7DDE3DEA" w14:textId="4F444D57" w:rsidR="004124F8" w:rsidRPr="00007535" w:rsidRDefault="004124F8" w:rsidP="00007535">
            <w:pPr>
              <w:spacing w:after="0" w:line="240" w:lineRule="auto"/>
              <w:rPr>
                <w:rFonts w:eastAsia="Times New Roman" w:cstheme="minorHAnsi"/>
                <w:color w:val="000000"/>
                <w:sz w:val="23"/>
                <w:szCs w:val="23"/>
                <w:lang w:eastAsia="es-MX"/>
              </w:rPr>
            </w:pPr>
            <w:r w:rsidRPr="00007535">
              <w:rPr>
                <w:rFonts w:eastAsia="Times New Roman" w:cstheme="minorHAnsi"/>
                <w:color w:val="000000"/>
                <w:sz w:val="23"/>
                <w:szCs w:val="23"/>
                <w:lang w:eastAsia="es-MX"/>
              </w:rPr>
              <w:t>31-10-24-001</w:t>
            </w:r>
          </w:p>
        </w:tc>
        <w:tc>
          <w:tcPr>
            <w:tcW w:w="7138" w:type="dxa"/>
            <w:vAlign w:val="center"/>
          </w:tcPr>
          <w:p w14:paraId="51FA34F7" w14:textId="5733283C" w:rsidR="004124F8" w:rsidRPr="00007535" w:rsidRDefault="004124F8" w:rsidP="00007535">
            <w:pPr>
              <w:spacing w:after="0" w:line="240" w:lineRule="auto"/>
              <w:jc w:val="both"/>
              <w:rPr>
                <w:rFonts w:cstheme="minorHAnsi"/>
                <w:bCs/>
                <w:sz w:val="23"/>
                <w:szCs w:val="23"/>
              </w:rPr>
            </w:pPr>
            <w:r w:rsidRPr="00007535">
              <w:rPr>
                <w:rFonts w:cstheme="minorHAnsi"/>
                <w:bCs/>
                <w:sz w:val="23"/>
                <w:szCs w:val="23"/>
              </w:rPr>
              <w:t>Federación de Sindicatos de Trabajadores al Servicio del Estado de Yucatán.</w:t>
            </w:r>
          </w:p>
        </w:tc>
      </w:tr>
    </w:tbl>
    <w:p w14:paraId="4F1CEC81" w14:textId="77777777" w:rsidR="00E03F38" w:rsidRPr="00007535" w:rsidRDefault="00E03F38" w:rsidP="00007535">
      <w:pPr>
        <w:spacing w:after="0" w:line="240" w:lineRule="auto"/>
        <w:jc w:val="both"/>
        <w:rPr>
          <w:rFonts w:eastAsia="Calibri" w:cstheme="minorHAnsi"/>
          <w:sz w:val="23"/>
          <w:szCs w:val="23"/>
        </w:rPr>
      </w:pPr>
    </w:p>
    <w:p w14:paraId="23AA029C" w14:textId="77777777" w:rsidR="006F6F10" w:rsidRPr="00007535" w:rsidRDefault="006F6F10" w:rsidP="00007535">
      <w:pPr>
        <w:spacing w:after="0" w:line="240" w:lineRule="auto"/>
        <w:jc w:val="center"/>
        <w:rPr>
          <w:rFonts w:cstheme="minorHAnsi"/>
          <w:b/>
          <w:sz w:val="23"/>
          <w:szCs w:val="23"/>
        </w:rPr>
      </w:pPr>
      <w:r w:rsidRPr="00007535">
        <w:rPr>
          <w:rFonts w:cstheme="minorHAnsi"/>
          <w:b/>
          <w:sz w:val="23"/>
          <w:szCs w:val="23"/>
        </w:rPr>
        <w:t>INSTITUCIONES DE EDUCACIÓN SUPERIOR PÚBLICAS AUTÓNOMAS</w:t>
      </w:r>
    </w:p>
    <w:p w14:paraId="4C32DACF" w14:textId="77777777" w:rsidR="006F6F10" w:rsidRPr="00007535" w:rsidRDefault="006F6F10" w:rsidP="00007535">
      <w:pPr>
        <w:spacing w:after="0" w:line="240" w:lineRule="auto"/>
        <w:jc w:val="center"/>
        <w:rPr>
          <w:rFonts w:cstheme="minorHAnsi"/>
          <w:b/>
          <w:sz w:val="23"/>
          <w:szCs w:val="23"/>
        </w:rPr>
      </w:pPr>
    </w:p>
    <w:tbl>
      <w:tblPr>
        <w:tblW w:w="5660" w:type="dxa"/>
        <w:tblInd w:w="55" w:type="dxa"/>
        <w:tblCellMar>
          <w:left w:w="70" w:type="dxa"/>
          <w:right w:w="70" w:type="dxa"/>
        </w:tblCellMar>
        <w:tblLook w:val="04A0" w:firstRow="1" w:lastRow="0" w:firstColumn="1" w:lastColumn="0" w:noHBand="0" w:noVBand="1"/>
      </w:tblPr>
      <w:tblGrid>
        <w:gridCol w:w="1540"/>
        <w:gridCol w:w="4120"/>
      </w:tblGrid>
      <w:tr w:rsidR="006F6F10" w:rsidRPr="00007535" w14:paraId="62EBE49C" w14:textId="77777777" w:rsidTr="003F65B7">
        <w:trPr>
          <w:trHeight w:val="315"/>
        </w:trPr>
        <w:tc>
          <w:tcPr>
            <w:tcW w:w="1540" w:type="dxa"/>
            <w:tcBorders>
              <w:top w:val="nil"/>
              <w:left w:val="nil"/>
              <w:bottom w:val="nil"/>
              <w:right w:val="nil"/>
            </w:tcBorders>
            <w:shd w:val="clear" w:color="auto" w:fill="auto"/>
            <w:noWrap/>
            <w:vAlign w:val="center"/>
            <w:hideMark/>
          </w:tcPr>
          <w:p w14:paraId="5601239F" w14:textId="77777777" w:rsidR="006F6F10" w:rsidRPr="00007535" w:rsidRDefault="006F6F10" w:rsidP="00007535">
            <w:pPr>
              <w:spacing w:after="0" w:line="240" w:lineRule="auto"/>
              <w:rPr>
                <w:rFonts w:eastAsia="Times New Roman" w:cstheme="minorHAnsi"/>
                <w:color w:val="000000"/>
                <w:sz w:val="23"/>
                <w:szCs w:val="23"/>
                <w:lang w:eastAsia="es-MX"/>
              </w:rPr>
            </w:pPr>
            <w:r w:rsidRPr="00007535">
              <w:rPr>
                <w:rFonts w:eastAsia="Times New Roman" w:cstheme="minorHAnsi"/>
                <w:color w:val="000000"/>
                <w:sz w:val="23"/>
                <w:szCs w:val="23"/>
                <w:lang w:eastAsia="es-MX"/>
              </w:rPr>
              <w:t>31-0</w:t>
            </w:r>
            <w:r w:rsidR="00720D7B" w:rsidRPr="00007535">
              <w:rPr>
                <w:rFonts w:eastAsia="Times New Roman" w:cstheme="minorHAnsi"/>
                <w:color w:val="000000"/>
                <w:sz w:val="23"/>
                <w:szCs w:val="23"/>
                <w:lang w:eastAsia="es-MX"/>
              </w:rPr>
              <w:t>7</w:t>
            </w:r>
            <w:r w:rsidRPr="00007535">
              <w:rPr>
                <w:rFonts w:eastAsia="Times New Roman" w:cstheme="minorHAnsi"/>
                <w:color w:val="000000"/>
                <w:sz w:val="23"/>
                <w:szCs w:val="23"/>
                <w:lang w:eastAsia="es-MX"/>
              </w:rPr>
              <w:t>-01-001</w:t>
            </w:r>
          </w:p>
        </w:tc>
        <w:tc>
          <w:tcPr>
            <w:tcW w:w="4120" w:type="dxa"/>
            <w:tcBorders>
              <w:top w:val="nil"/>
              <w:left w:val="nil"/>
              <w:bottom w:val="nil"/>
              <w:right w:val="nil"/>
            </w:tcBorders>
            <w:shd w:val="clear" w:color="auto" w:fill="auto"/>
            <w:noWrap/>
            <w:vAlign w:val="center"/>
            <w:hideMark/>
          </w:tcPr>
          <w:p w14:paraId="04C05E3C" w14:textId="77777777" w:rsidR="006F6F10" w:rsidRPr="00007535" w:rsidRDefault="006F6F10" w:rsidP="00007535">
            <w:pPr>
              <w:spacing w:after="0" w:line="240" w:lineRule="auto"/>
              <w:jc w:val="both"/>
              <w:rPr>
                <w:rFonts w:eastAsia="Times New Roman" w:cstheme="minorHAnsi"/>
                <w:color w:val="000000"/>
                <w:sz w:val="23"/>
                <w:szCs w:val="23"/>
                <w:lang w:eastAsia="es-MX"/>
              </w:rPr>
            </w:pPr>
            <w:r w:rsidRPr="00007535">
              <w:rPr>
                <w:rFonts w:eastAsia="Times New Roman" w:cstheme="minorHAnsi"/>
                <w:color w:val="000000"/>
                <w:sz w:val="23"/>
                <w:szCs w:val="23"/>
                <w:lang w:eastAsia="es-MX"/>
              </w:rPr>
              <w:t xml:space="preserve"> Universidad Autónoma de Yucatán.</w:t>
            </w:r>
          </w:p>
        </w:tc>
      </w:tr>
    </w:tbl>
    <w:p w14:paraId="0EAE1316" w14:textId="77777777" w:rsidR="004A0469" w:rsidRPr="00007535" w:rsidRDefault="004A0469" w:rsidP="00007535">
      <w:pPr>
        <w:spacing w:after="0" w:line="240" w:lineRule="auto"/>
        <w:jc w:val="both"/>
        <w:rPr>
          <w:rFonts w:cstheme="minorHAnsi"/>
          <w:sz w:val="23"/>
          <w:szCs w:val="23"/>
        </w:rPr>
      </w:pPr>
    </w:p>
    <w:p w14:paraId="471EE15F" w14:textId="77777777" w:rsidR="00D52804" w:rsidRPr="00007535" w:rsidRDefault="00D52804" w:rsidP="00007535">
      <w:pPr>
        <w:spacing w:after="0" w:line="240" w:lineRule="auto"/>
        <w:jc w:val="center"/>
        <w:rPr>
          <w:rFonts w:cstheme="minorHAnsi"/>
          <w:b/>
          <w:sz w:val="23"/>
          <w:szCs w:val="23"/>
        </w:rPr>
      </w:pPr>
      <w:r w:rsidRPr="00007535">
        <w:rPr>
          <w:rFonts w:cstheme="minorHAnsi"/>
          <w:b/>
          <w:sz w:val="23"/>
          <w:szCs w:val="23"/>
        </w:rPr>
        <w:t>SUJETOS OBLIGADOS INDIRECTOS</w:t>
      </w:r>
    </w:p>
    <w:p w14:paraId="06B8E410" w14:textId="77777777" w:rsidR="00D52804" w:rsidRPr="00007535" w:rsidRDefault="00D52804" w:rsidP="00007535">
      <w:pPr>
        <w:spacing w:after="0" w:line="240" w:lineRule="auto"/>
        <w:jc w:val="both"/>
        <w:rPr>
          <w:rFonts w:cstheme="minorHAnsi"/>
          <w:sz w:val="23"/>
          <w:szCs w:val="23"/>
        </w:rPr>
      </w:pPr>
    </w:p>
    <w:tbl>
      <w:tblPr>
        <w:tblW w:w="8711" w:type="dxa"/>
        <w:jc w:val="center"/>
        <w:tblCellMar>
          <w:left w:w="70" w:type="dxa"/>
          <w:right w:w="70" w:type="dxa"/>
        </w:tblCellMar>
        <w:tblLook w:val="04A0" w:firstRow="1" w:lastRow="0" w:firstColumn="1" w:lastColumn="0" w:noHBand="0" w:noVBand="1"/>
      </w:tblPr>
      <w:tblGrid>
        <w:gridCol w:w="690"/>
        <w:gridCol w:w="5192"/>
        <w:gridCol w:w="2829"/>
      </w:tblGrid>
      <w:tr w:rsidR="00D215AE" w:rsidRPr="00007535" w14:paraId="489DAC76" w14:textId="77777777" w:rsidTr="00D215AE">
        <w:trPr>
          <w:trHeight w:val="387"/>
          <w:tblHeader/>
          <w:jc w:val="center"/>
        </w:trPr>
        <w:tc>
          <w:tcPr>
            <w:tcW w:w="690" w:type="dxa"/>
            <w:shd w:val="clear" w:color="000000" w:fill="D9E2F3"/>
            <w:vAlign w:val="center"/>
            <w:hideMark/>
          </w:tcPr>
          <w:p w14:paraId="7E11F886" w14:textId="77777777" w:rsidR="00422827" w:rsidRPr="00007535" w:rsidRDefault="00422827" w:rsidP="00007535">
            <w:pPr>
              <w:spacing w:after="0" w:line="240" w:lineRule="auto"/>
              <w:jc w:val="center"/>
              <w:rPr>
                <w:rFonts w:eastAsia="Times New Roman" w:cstheme="minorHAnsi"/>
                <w:b/>
                <w:bCs/>
                <w:color w:val="000000"/>
                <w:sz w:val="23"/>
                <w:szCs w:val="23"/>
                <w:lang w:eastAsia="es-MX"/>
              </w:rPr>
            </w:pPr>
            <w:r w:rsidRPr="00007535">
              <w:rPr>
                <w:rFonts w:eastAsia="Times New Roman" w:cstheme="minorHAnsi"/>
                <w:b/>
                <w:bCs/>
                <w:color w:val="000000"/>
                <w:sz w:val="23"/>
                <w:szCs w:val="23"/>
                <w:lang w:eastAsia="es-MX"/>
              </w:rPr>
              <w:lastRenderedPageBreak/>
              <w:t>Folio</w:t>
            </w:r>
          </w:p>
        </w:tc>
        <w:tc>
          <w:tcPr>
            <w:tcW w:w="5192" w:type="dxa"/>
            <w:shd w:val="clear" w:color="000000" w:fill="D9E2F3"/>
            <w:vAlign w:val="center"/>
            <w:hideMark/>
          </w:tcPr>
          <w:p w14:paraId="12782E29" w14:textId="77777777" w:rsidR="00422827" w:rsidRPr="00007535" w:rsidRDefault="00422827" w:rsidP="00007535">
            <w:pPr>
              <w:spacing w:after="0" w:line="240" w:lineRule="auto"/>
              <w:jc w:val="center"/>
              <w:rPr>
                <w:rFonts w:eastAsia="Times New Roman" w:cstheme="minorHAnsi"/>
                <w:b/>
                <w:bCs/>
                <w:color w:val="000000"/>
                <w:sz w:val="23"/>
                <w:szCs w:val="23"/>
                <w:lang w:eastAsia="es-MX"/>
              </w:rPr>
            </w:pPr>
            <w:r w:rsidRPr="00007535">
              <w:rPr>
                <w:rFonts w:eastAsia="Times New Roman" w:cstheme="minorHAnsi"/>
                <w:b/>
                <w:bCs/>
                <w:color w:val="000000"/>
                <w:sz w:val="23"/>
                <w:szCs w:val="23"/>
                <w:lang w:eastAsia="es-MX"/>
              </w:rPr>
              <w:t>Nombre del fideicomiso y fondos públicos</w:t>
            </w:r>
          </w:p>
        </w:tc>
        <w:tc>
          <w:tcPr>
            <w:tcW w:w="2829" w:type="dxa"/>
            <w:shd w:val="clear" w:color="000000" w:fill="D9E2F3"/>
            <w:vAlign w:val="center"/>
            <w:hideMark/>
          </w:tcPr>
          <w:p w14:paraId="278F8994" w14:textId="77777777" w:rsidR="00422827" w:rsidRPr="00007535" w:rsidRDefault="00422827" w:rsidP="00007535">
            <w:pPr>
              <w:spacing w:after="0" w:line="240" w:lineRule="auto"/>
              <w:jc w:val="center"/>
              <w:rPr>
                <w:rFonts w:eastAsia="Times New Roman" w:cstheme="minorHAnsi"/>
                <w:b/>
                <w:bCs/>
                <w:color w:val="000000"/>
                <w:sz w:val="23"/>
                <w:szCs w:val="23"/>
                <w:lang w:eastAsia="es-MX"/>
              </w:rPr>
            </w:pPr>
            <w:r w:rsidRPr="00007535">
              <w:rPr>
                <w:rFonts w:eastAsia="Times New Roman" w:cstheme="minorHAnsi"/>
                <w:b/>
                <w:bCs/>
                <w:color w:val="000000"/>
                <w:sz w:val="23"/>
                <w:szCs w:val="23"/>
                <w:lang w:eastAsia="es-MX"/>
              </w:rPr>
              <w:t>Sujeto obligado que lo administra</w:t>
            </w:r>
          </w:p>
        </w:tc>
      </w:tr>
      <w:tr w:rsidR="00D215AE" w:rsidRPr="00007535" w14:paraId="33D1CCF1" w14:textId="77777777" w:rsidTr="00D215AE">
        <w:trPr>
          <w:trHeight w:val="387"/>
          <w:jc w:val="center"/>
        </w:trPr>
        <w:tc>
          <w:tcPr>
            <w:tcW w:w="690" w:type="dxa"/>
            <w:shd w:val="clear" w:color="auto" w:fill="auto"/>
            <w:vAlign w:val="center"/>
            <w:hideMark/>
          </w:tcPr>
          <w:p w14:paraId="63EDFF76" w14:textId="77777777" w:rsidR="00422827" w:rsidRPr="00007535" w:rsidRDefault="00422827" w:rsidP="00007535">
            <w:pPr>
              <w:spacing w:after="0" w:line="240" w:lineRule="auto"/>
              <w:jc w:val="center"/>
              <w:rPr>
                <w:rFonts w:eastAsia="Times New Roman" w:cstheme="minorHAnsi"/>
                <w:color w:val="000000"/>
                <w:sz w:val="23"/>
                <w:szCs w:val="23"/>
                <w:lang w:eastAsia="es-MX"/>
              </w:rPr>
            </w:pPr>
            <w:r w:rsidRPr="00007535">
              <w:rPr>
                <w:rFonts w:eastAsia="Times New Roman" w:cstheme="minorHAnsi"/>
                <w:color w:val="000000"/>
                <w:sz w:val="23"/>
                <w:szCs w:val="23"/>
                <w:lang w:eastAsia="es-MX"/>
              </w:rPr>
              <w:t>1</w:t>
            </w:r>
          </w:p>
        </w:tc>
        <w:tc>
          <w:tcPr>
            <w:tcW w:w="5192" w:type="dxa"/>
            <w:shd w:val="clear" w:color="auto" w:fill="auto"/>
            <w:noWrap/>
            <w:vAlign w:val="center"/>
            <w:hideMark/>
          </w:tcPr>
          <w:p w14:paraId="3C6E2E7B" w14:textId="77777777" w:rsidR="00422827" w:rsidRPr="00007535" w:rsidRDefault="00422827" w:rsidP="00007535">
            <w:pPr>
              <w:spacing w:after="0" w:line="240" w:lineRule="auto"/>
              <w:jc w:val="both"/>
              <w:rPr>
                <w:rFonts w:eastAsia="Times New Roman" w:cstheme="minorHAnsi"/>
                <w:color w:val="000000"/>
                <w:sz w:val="23"/>
                <w:szCs w:val="23"/>
                <w:lang w:eastAsia="es-MX"/>
              </w:rPr>
            </w:pPr>
            <w:r w:rsidRPr="00007535">
              <w:rPr>
                <w:rFonts w:eastAsia="Times New Roman" w:cstheme="minorHAnsi"/>
                <w:color w:val="000000"/>
                <w:sz w:val="23"/>
                <w:szCs w:val="23"/>
                <w:lang w:eastAsia="es-MX"/>
              </w:rPr>
              <w:t>Fondo de Aportaciones Para la Seguridad Pública (FASP)</w:t>
            </w:r>
          </w:p>
        </w:tc>
        <w:tc>
          <w:tcPr>
            <w:tcW w:w="2829" w:type="dxa"/>
            <w:shd w:val="clear" w:color="auto" w:fill="auto"/>
            <w:vAlign w:val="center"/>
            <w:hideMark/>
          </w:tcPr>
          <w:p w14:paraId="69F9EBA3" w14:textId="77777777" w:rsidR="00422827" w:rsidRPr="00007535" w:rsidRDefault="00422827" w:rsidP="00007535">
            <w:pPr>
              <w:spacing w:after="0" w:line="240" w:lineRule="auto"/>
              <w:jc w:val="both"/>
              <w:rPr>
                <w:rFonts w:eastAsia="Times New Roman" w:cstheme="minorHAnsi"/>
                <w:color w:val="000000"/>
                <w:sz w:val="23"/>
                <w:szCs w:val="23"/>
                <w:lang w:eastAsia="es-MX"/>
              </w:rPr>
            </w:pPr>
            <w:r w:rsidRPr="00007535">
              <w:rPr>
                <w:rFonts w:eastAsia="Times New Roman" w:cstheme="minorHAnsi"/>
                <w:color w:val="000000"/>
                <w:sz w:val="23"/>
                <w:szCs w:val="23"/>
                <w:lang w:eastAsia="es-MX"/>
              </w:rPr>
              <w:t>Secretaría General de Gobierno</w:t>
            </w:r>
          </w:p>
        </w:tc>
      </w:tr>
      <w:tr w:rsidR="00D215AE" w:rsidRPr="00007535" w14:paraId="512122A3" w14:textId="77777777" w:rsidTr="00D215AE">
        <w:trPr>
          <w:trHeight w:val="576"/>
          <w:jc w:val="center"/>
        </w:trPr>
        <w:tc>
          <w:tcPr>
            <w:tcW w:w="690" w:type="dxa"/>
            <w:shd w:val="clear" w:color="auto" w:fill="auto"/>
            <w:vAlign w:val="center"/>
            <w:hideMark/>
          </w:tcPr>
          <w:p w14:paraId="12B015A4" w14:textId="77777777" w:rsidR="00422827" w:rsidRPr="00007535" w:rsidRDefault="00422827" w:rsidP="00007535">
            <w:pPr>
              <w:spacing w:after="0" w:line="240" w:lineRule="auto"/>
              <w:jc w:val="center"/>
              <w:rPr>
                <w:rFonts w:eastAsia="Times New Roman" w:cstheme="minorHAnsi"/>
                <w:color w:val="000000"/>
                <w:sz w:val="23"/>
                <w:szCs w:val="23"/>
                <w:lang w:eastAsia="es-MX"/>
              </w:rPr>
            </w:pPr>
            <w:r w:rsidRPr="00007535">
              <w:rPr>
                <w:rFonts w:eastAsia="Times New Roman" w:cstheme="minorHAnsi"/>
                <w:color w:val="000000"/>
                <w:sz w:val="23"/>
                <w:szCs w:val="23"/>
                <w:lang w:eastAsia="es-MX"/>
              </w:rPr>
              <w:t>2</w:t>
            </w:r>
          </w:p>
        </w:tc>
        <w:tc>
          <w:tcPr>
            <w:tcW w:w="5192" w:type="dxa"/>
            <w:shd w:val="clear" w:color="auto" w:fill="auto"/>
            <w:noWrap/>
            <w:vAlign w:val="center"/>
            <w:hideMark/>
          </w:tcPr>
          <w:p w14:paraId="083AF120" w14:textId="77777777" w:rsidR="00422827" w:rsidRPr="00007535" w:rsidRDefault="00422827" w:rsidP="00007535">
            <w:pPr>
              <w:spacing w:after="0" w:line="240" w:lineRule="auto"/>
              <w:jc w:val="both"/>
              <w:rPr>
                <w:rFonts w:eastAsia="Times New Roman" w:cstheme="minorHAnsi"/>
                <w:color w:val="000000"/>
                <w:sz w:val="23"/>
                <w:szCs w:val="23"/>
                <w:lang w:eastAsia="es-MX"/>
              </w:rPr>
            </w:pPr>
            <w:r w:rsidRPr="00007535">
              <w:rPr>
                <w:rFonts w:eastAsia="Times New Roman" w:cstheme="minorHAnsi"/>
                <w:color w:val="000000"/>
                <w:sz w:val="23"/>
                <w:szCs w:val="23"/>
                <w:lang w:eastAsia="es-MX"/>
              </w:rPr>
              <w:t>Fondo para la Atención de Emergencias y Desastres del Estado (FAED)</w:t>
            </w:r>
          </w:p>
        </w:tc>
        <w:tc>
          <w:tcPr>
            <w:tcW w:w="2829" w:type="dxa"/>
            <w:shd w:val="clear" w:color="auto" w:fill="auto"/>
            <w:vAlign w:val="center"/>
            <w:hideMark/>
          </w:tcPr>
          <w:p w14:paraId="5841031C" w14:textId="77777777" w:rsidR="00422827" w:rsidRPr="00007535" w:rsidRDefault="00422827" w:rsidP="00007535">
            <w:pPr>
              <w:spacing w:after="0" w:line="240" w:lineRule="auto"/>
              <w:jc w:val="both"/>
              <w:rPr>
                <w:rFonts w:eastAsia="Times New Roman" w:cstheme="minorHAnsi"/>
                <w:color w:val="000000"/>
                <w:sz w:val="23"/>
                <w:szCs w:val="23"/>
                <w:lang w:eastAsia="es-MX"/>
              </w:rPr>
            </w:pPr>
            <w:r w:rsidRPr="00007535">
              <w:rPr>
                <w:rFonts w:eastAsia="Times New Roman" w:cstheme="minorHAnsi"/>
                <w:color w:val="000000"/>
                <w:sz w:val="23"/>
                <w:szCs w:val="23"/>
                <w:lang w:eastAsia="es-MX"/>
              </w:rPr>
              <w:t>Secretaría General de Gobierno</w:t>
            </w:r>
          </w:p>
        </w:tc>
      </w:tr>
      <w:tr w:rsidR="00D215AE" w:rsidRPr="00007535" w14:paraId="3A33E44E" w14:textId="77777777" w:rsidTr="00D215AE">
        <w:trPr>
          <w:trHeight w:val="387"/>
          <w:jc w:val="center"/>
        </w:trPr>
        <w:tc>
          <w:tcPr>
            <w:tcW w:w="690" w:type="dxa"/>
            <w:shd w:val="clear" w:color="auto" w:fill="auto"/>
            <w:vAlign w:val="center"/>
            <w:hideMark/>
          </w:tcPr>
          <w:p w14:paraId="7F3A9C68" w14:textId="77777777" w:rsidR="00422827" w:rsidRPr="00007535" w:rsidRDefault="00422827" w:rsidP="00007535">
            <w:pPr>
              <w:spacing w:after="0" w:line="240" w:lineRule="auto"/>
              <w:jc w:val="center"/>
              <w:rPr>
                <w:rFonts w:eastAsia="Times New Roman" w:cstheme="minorHAnsi"/>
                <w:color w:val="000000"/>
                <w:sz w:val="23"/>
                <w:szCs w:val="23"/>
                <w:lang w:eastAsia="es-MX"/>
              </w:rPr>
            </w:pPr>
            <w:r w:rsidRPr="00007535">
              <w:rPr>
                <w:rFonts w:eastAsia="Times New Roman" w:cstheme="minorHAnsi"/>
                <w:color w:val="000000"/>
                <w:sz w:val="23"/>
                <w:szCs w:val="23"/>
                <w:lang w:eastAsia="es-MX"/>
              </w:rPr>
              <w:t>3</w:t>
            </w:r>
          </w:p>
        </w:tc>
        <w:tc>
          <w:tcPr>
            <w:tcW w:w="5192" w:type="dxa"/>
            <w:shd w:val="clear" w:color="auto" w:fill="auto"/>
            <w:noWrap/>
            <w:vAlign w:val="center"/>
            <w:hideMark/>
          </w:tcPr>
          <w:p w14:paraId="068F2FC8" w14:textId="77777777" w:rsidR="00422827" w:rsidRPr="00007535" w:rsidRDefault="00422827" w:rsidP="00007535">
            <w:pPr>
              <w:spacing w:after="0" w:line="240" w:lineRule="auto"/>
              <w:jc w:val="both"/>
              <w:rPr>
                <w:rFonts w:eastAsia="Times New Roman" w:cstheme="minorHAnsi"/>
                <w:color w:val="000000"/>
                <w:sz w:val="23"/>
                <w:szCs w:val="23"/>
                <w:lang w:eastAsia="es-MX"/>
              </w:rPr>
            </w:pPr>
            <w:r w:rsidRPr="00007535">
              <w:rPr>
                <w:rFonts w:eastAsia="Times New Roman" w:cstheme="minorHAnsi"/>
                <w:color w:val="000000"/>
                <w:sz w:val="23"/>
                <w:szCs w:val="23"/>
                <w:lang w:eastAsia="es-MX"/>
              </w:rPr>
              <w:t>Fideicomiso Justicia Penal Yucatán</w:t>
            </w:r>
          </w:p>
        </w:tc>
        <w:tc>
          <w:tcPr>
            <w:tcW w:w="2829" w:type="dxa"/>
            <w:shd w:val="clear" w:color="auto" w:fill="auto"/>
            <w:vAlign w:val="center"/>
            <w:hideMark/>
          </w:tcPr>
          <w:p w14:paraId="3E28B1A5" w14:textId="77777777" w:rsidR="00422827" w:rsidRPr="00007535" w:rsidRDefault="00422827" w:rsidP="00007535">
            <w:pPr>
              <w:spacing w:after="0" w:line="240" w:lineRule="auto"/>
              <w:jc w:val="both"/>
              <w:rPr>
                <w:rFonts w:eastAsia="Times New Roman" w:cstheme="minorHAnsi"/>
                <w:color w:val="000000"/>
                <w:sz w:val="23"/>
                <w:szCs w:val="23"/>
                <w:lang w:eastAsia="es-MX"/>
              </w:rPr>
            </w:pPr>
            <w:r w:rsidRPr="00007535">
              <w:rPr>
                <w:rFonts w:eastAsia="Times New Roman" w:cstheme="minorHAnsi"/>
                <w:color w:val="000000"/>
                <w:sz w:val="23"/>
                <w:szCs w:val="23"/>
                <w:lang w:eastAsia="es-MX"/>
              </w:rPr>
              <w:t>Secretaría de Administración de Finanzas</w:t>
            </w:r>
          </w:p>
        </w:tc>
      </w:tr>
      <w:tr w:rsidR="00D215AE" w:rsidRPr="00007535" w14:paraId="78A6D452" w14:textId="77777777" w:rsidTr="00D215AE">
        <w:trPr>
          <w:trHeight w:val="387"/>
          <w:jc w:val="center"/>
        </w:trPr>
        <w:tc>
          <w:tcPr>
            <w:tcW w:w="690" w:type="dxa"/>
            <w:shd w:val="clear" w:color="auto" w:fill="auto"/>
            <w:vAlign w:val="center"/>
            <w:hideMark/>
          </w:tcPr>
          <w:p w14:paraId="73CA443F" w14:textId="77777777" w:rsidR="00422827" w:rsidRPr="00007535" w:rsidRDefault="00422827" w:rsidP="00007535">
            <w:pPr>
              <w:spacing w:after="0" w:line="240" w:lineRule="auto"/>
              <w:jc w:val="center"/>
              <w:rPr>
                <w:rFonts w:eastAsia="Times New Roman" w:cstheme="minorHAnsi"/>
                <w:color w:val="000000"/>
                <w:sz w:val="23"/>
                <w:szCs w:val="23"/>
                <w:lang w:eastAsia="es-MX"/>
              </w:rPr>
            </w:pPr>
            <w:r w:rsidRPr="00007535">
              <w:rPr>
                <w:rFonts w:eastAsia="Times New Roman" w:cstheme="minorHAnsi"/>
                <w:color w:val="000000"/>
                <w:sz w:val="23"/>
                <w:szCs w:val="23"/>
                <w:lang w:eastAsia="es-MX"/>
              </w:rPr>
              <w:t>4</w:t>
            </w:r>
          </w:p>
        </w:tc>
        <w:tc>
          <w:tcPr>
            <w:tcW w:w="5192" w:type="dxa"/>
            <w:shd w:val="clear" w:color="auto" w:fill="auto"/>
            <w:noWrap/>
            <w:vAlign w:val="center"/>
            <w:hideMark/>
          </w:tcPr>
          <w:p w14:paraId="31A922C4" w14:textId="77777777" w:rsidR="00422827" w:rsidRPr="00007535" w:rsidRDefault="00422827" w:rsidP="00007535">
            <w:pPr>
              <w:spacing w:after="0" w:line="240" w:lineRule="auto"/>
              <w:jc w:val="both"/>
              <w:rPr>
                <w:rFonts w:eastAsia="Times New Roman" w:cstheme="minorHAnsi"/>
                <w:color w:val="000000"/>
                <w:sz w:val="23"/>
                <w:szCs w:val="23"/>
                <w:lang w:eastAsia="es-MX"/>
              </w:rPr>
            </w:pPr>
            <w:r w:rsidRPr="00007535">
              <w:rPr>
                <w:rFonts w:eastAsia="Times New Roman" w:cstheme="minorHAnsi"/>
                <w:color w:val="000000"/>
                <w:sz w:val="23"/>
                <w:szCs w:val="23"/>
                <w:lang w:eastAsia="es-MX"/>
              </w:rPr>
              <w:t>Fondo para el apoyo de obras de Infraestructura del Estado de Yucatán</w:t>
            </w:r>
          </w:p>
        </w:tc>
        <w:tc>
          <w:tcPr>
            <w:tcW w:w="2829" w:type="dxa"/>
            <w:shd w:val="clear" w:color="auto" w:fill="auto"/>
            <w:vAlign w:val="center"/>
            <w:hideMark/>
          </w:tcPr>
          <w:p w14:paraId="40A79909" w14:textId="77777777" w:rsidR="00422827" w:rsidRPr="00007535" w:rsidRDefault="00422827" w:rsidP="00007535">
            <w:pPr>
              <w:spacing w:after="0" w:line="240" w:lineRule="auto"/>
              <w:jc w:val="both"/>
              <w:rPr>
                <w:rFonts w:eastAsia="Times New Roman" w:cstheme="minorHAnsi"/>
                <w:color w:val="000000"/>
                <w:sz w:val="23"/>
                <w:szCs w:val="23"/>
                <w:lang w:eastAsia="es-MX"/>
              </w:rPr>
            </w:pPr>
            <w:r w:rsidRPr="00007535">
              <w:rPr>
                <w:rFonts w:eastAsia="Times New Roman" w:cstheme="minorHAnsi"/>
                <w:color w:val="000000"/>
                <w:sz w:val="23"/>
                <w:szCs w:val="23"/>
                <w:lang w:eastAsia="es-MX"/>
              </w:rPr>
              <w:t>Secretaría de Obras Públicas</w:t>
            </w:r>
          </w:p>
        </w:tc>
      </w:tr>
      <w:tr w:rsidR="00D215AE" w:rsidRPr="00007535" w14:paraId="13307C99" w14:textId="77777777" w:rsidTr="00D215AE">
        <w:trPr>
          <w:trHeight w:val="576"/>
          <w:jc w:val="center"/>
        </w:trPr>
        <w:tc>
          <w:tcPr>
            <w:tcW w:w="690" w:type="dxa"/>
            <w:shd w:val="clear" w:color="auto" w:fill="auto"/>
            <w:vAlign w:val="center"/>
            <w:hideMark/>
          </w:tcPr>
          <w:p w14:paraId="332C36C4" w14:textId="77777777" w:rsidR="00422827" w:rsidRPr="00007535" w:rsidRDefault="00422827" w:rsidP="00007535">
            <w:pPr>
              <w:spacing w:after="0" w:line="240" w:lineRule="auto"/>
              <w:jc w:val="center"/>
              <w:rPr>
                <w:rFonts w:eastAsia="Times New Roman" w:cstheme="minorHAnsi"/>
                <w:color w:val="000000"/>
                <w:sz w:val="23"/>
                <w:szCs w:val="23"/>
                <w:lang w:eastAsia="es-MX"/>
              </w:rPr>
            </w:pPr>
            <w:r w:rsidRPr="00007535">
              <w:rPr>
                <w:rFonts w:eastAsia="Times New Roman" w:cstheme="minorHAnsi"/>
                <w:color w:val="000000"/>
                <w:sz w:val="23"/>
                <w:szCs w:val="23"/>
                <w:lang w:eastAsia="es-MX"/>
              </w:rPr>
              <w:t>5</w:t>
            </w:r>
          </w:p>
        </w:tc>
        <w:tc>
          <w:tcPr>
            <w:tcW w:w="5192" w:type="dxa"/>
            <w:shd w:val="clear" w:color="auto" w:fill="auto"/>
            <w:noWrap/>
            <w:vAlign w:val="center"/>
            <w:hideMark/>
          </w:tcPr>
          <w:p w14:paraId="423DC31D" w14:textId="77777777" w:rsidR="00422827" w:rsidRPr="00007535" w:rsidRDefault="00422827" w:rsidP="00007535">
            <w:pPr>
              <w:spacing w:after="0" w:line="240" w:lineRule="auto"/>
              <w:jc w:val="both"/>
              <w:rPr>
                <w:rFonts w:eastAsia="Times New Roman" w:cstheme="minorHAnsi"/>
                <w:color w:val="000000"/>
                <w:sz w:val="23"/>
                <w:szCs w:val="23"/>
                <w:lang w:eastAsia="es-MX"/>
              </w:rPr>
            </w:pPr>
            <w:r w:rsidRPr="00007535">
              <w:rPr>
                <w:rFonts w:eastAsia="Times New Roman" w:cstheme="minorHAnsi"/>
                <w:color w:val="000000"/>
                <w:sz w:val="23"/>
                <w:szCs w:val="23"/>
                <w:lang w:eastAsia="es-MX"/>
              </w:rPr>
              <w:t>Fideicomiso denominado Fondo de Fomento Agropecuario del Estado de Yucatán (FOFAY)</w:t>
            </w:r>
          </w:p>
        </w:tc>
        <w:tc>
          <w:tcPr>
            <w:tcW w:w="2829" w:type="dxa"/>
            <w:shd w:val="clear" w:color="auto" w:fill="auto"/>
            <w:vAlign w:val="center"/>
            <w:hideMark/>
          </w:tcPr>
          <w:p w14:paraId="5672F511" w14:textId="77777777" w:rsidR="00422827" w:rsidRPr="00007535" w:rsidRDefault="00422827" w:rsidP="00007535">
            <w:pPr>
              <w:spacing w:after="0" w:line="240" w:lineRule="auto"/>
              <w:jc w:val="both"/>
              <w:rPr>
                <w:rFonts w:eastAsia="Times New Roman" w:cstheme="minorHAnsi"/>
                <w:color w:val="000000"/>
                <w:sz w:val="23"/>
                <w:szCs w:val="23"/>
                <w:lang w:eastAsia="es-MX"/>
              </w:rPr>
            </w:pPr>
            <w:r w:rsidRPr="00007535">
              <w:rPr>
                <w:rFonts w:eastAsia="Times New Roman" w:cstheme="minorHAnsi"/>
                <w:color w:val="000000"/>
                <w:sz w:val="23"/>
                <w:szCs w:val="23"/>
                <w:lang w:eastAsia="es-MX"/>
              </w:rPr>
              <w:t>Secretaría de Desarrollo Rural</w:t>
            </w:r>
          </w:p>
        </w:tc>
      </w:tr>
      <w:tr w:rsidR="00D215AE" w:rsidRPr="00007535" w14:paraId="7BBD4F3B" w14:textId="77777777" w:rsidTr="00D215AE">
        <w:trPr>
          <w:trHeight w:val="576"/>
          <w:jc w:val="center"/>
        </w:trPr>
        <w:tc>
          <w:tcPr>
            <w:tcW w:w="690" w:type="dxa"/>
            <w:shd w:val="clear" w:color="auto" w:fill="auto"/>
            <w:vAlign w:val="center"/>
            <w:hideMark/>
          </w:tcPr>
          <w:p w14:paraId="4628B0E1" w14:textId="77777777" w:rsidR="00422827" w:rsidRPr="00007535" w:rsidRDefault="00422827" w:rsidP="00007535">
            <w:pPr>
              <w:spacing w:after="0" w:line="240" w:lineRule="auto"/>
              <w:jc w:val="center"/>
              <w:rPr>
                <w:rFonts w:eastAsia="Times New Roman" w:cstheme="minorHAnsi"/>
                <w:color w:val="000000"/>
                <w:sz w:val="23"/>
                <w:szCs w:val="23"/>
                <w:lang w:eastAsia="es-MX"/>
              </w:rPr>
            </w:pPr>
            <w:r w:rsidRPr="00007535">
              <w:rPr>
                <w:rFonts w:eastAsia="Times New Roman" w:cstheme="minorHAnsi"/>
                <w:color w:val="000000"/>
                <w:sz w:val="23"/>
                <w:szCs w:val="23"/>
                <w:lang w:eastAsia="es-MX"/>
              </w:rPr>
              <w:t>6</w:t>
            </w:r>
          </w:p>
        </w:tc>
        <w:tc>
          <w:tcPr>
            <w:tcW w:w="5192" w:type="dxa"/>
            <w:shd w:val="clear" w:color="auto" w:fill="auto"/>
            <w:noWrap/>
            <w:vAlign w:val="center"/>
            <w:hideMark/>
          </w:tcPr>
          <w:p w14:paraId="22168387" w14:textId="77777777" w:rsidR="00422827" w:rsidRPr="00007535" w:rsidRDefault="00422827" w:rsidP="00007535">
            <w:pPr>
              <w:spacing w:after="0" w:line="240" w:lineRule="auto"/>
              <w:jc w:val="both"/>
              <w:rPr>
                <w:rFonts w:eastAsia="Times New Roman" w:cstheme="minorHAnsi"/>
                <w:color w:val="000000"/>
                <w:sz w:val="23"/>
                <w:szCs w:val="23"/>
                <w:lang w:eastAsia="es-MX"/>
              </w:rPr>
            </w:pPr>
            <w:r w:rsidRPr="00007535">
              <w:rPr>
                <w:rFonts w:eastAsia="Times New Roman" w:cstheme="minorHAnsi"/>
                <w:color w:val="000000"/>
                <w:sz w:val="23"/>
                <w:szCs w:val="23"/>
                <w:lang w:eastAsia="es-MX"/>
              </w:rPr>
              <w:t>Fondo de Apoyo a la Productividad Agropecuaria del Estado de Yucatán (FOPROYUC)</w:t>
            </w:r>
          </w:p>
        </w:tc>
        <w:tc>
          <w:tcPr>
            <w:tcW w:w="2829" w:type="dxa"/>
            <w:shd w:val="clear" w:color="auto" w:fill="auto"/>
            <w:vAlign w:val="center"/>
            <w:hideMark/>
          </w:tcPr>
          <w:p w14:paraId="54C09913" w14:textId="77777777" w:rsidR="00422827" w:rsidRPr="00007535" w:rsidRDefault="00422827" w:rsidP="00007535">
            <w:pPr>
              <w:spacing w:after="0" w:line="240" w:lineRule="auto"/>
              <w:jc w:val="both"/>
              <w:rPr>
                <w:rFonts w:eastAsia="Times New Roman" w:cstheme="minorHAnsi"/>
                <w:color w:val="000000"/>
                <w:sz w:val="23"/>
                <w:szCs w:val="23"/>
                <w:lang w:eastAsia="es-MX"/>
              </w:rPr>
            </w:pPr>
            <w:r w:rsidRPr="00007535">
              <w:rPr>
                <w:rFonts w:eastAsia="Times New Roman" w:cstheme="minorHAnsi"/>
                <w:color w:val="000000"/>
                <w:sz w:val="23"/>
                <w:szCs w:val="23"/>
                <w:lang w:eastAsia="es-MX"/>
              </w:rPr>
              <w:t>Secretaría de Desarrollo Rural</w:t>
            </w:r>
          </w:p>
        </w:tc>
      </w:tr>
      <w:tr w:rsidR="00D215AE" w:rsidRPr="00007535" w14:paraId="67DA477E" w14:textId="77777777" w:rsidTr="00D215AE">
        <w:trPr>
          <w:trHeight w:val="387"/>
          <w:jc w:val="center"/>
        </w:trPr>
        <w:tc>
          <w:tcPr>
            <w:tcW w:w="690" w:type="dxa"/>
            <w:shd w:val="clear" w:color="auto" w:fill="auto"/>
            <w:vAlign w:val="center"/>
            <w:hideMark/>
          </w:tcPr>
          <w:p w14:paraId="289588C4" w14:textId="77777777" w:rsidR="00422827" w:rsidRPr="00007535" w:rsidRDefault="00422827" w:rsidP="00007535">
            <w:pPr>
              <w:spacing w:after="0" w:line="240" w:lineRule="auto"/>
              <w:jc w:val="center"/>
              <w:rPr>
                <w:rFonts w:eastAsia="Times New Roman" w:cstheme="minorHAnsi"/>
                <w:color w:val="000000"/>
                <w:sz w:val="23"/>
                <w:szCs w:val="23"/>
                <w:lang w:eastAsia="es-MX"/>
              </w:rPr>
            </w:pPr>
            <w:r w:rsidRPr="00007535">
              <w:rPr>
                <w:rFonts w:eastAsia="Times New Roman" w:cstheme="minorHAnsi"/>
                <w:color w:val="000000"/>
                <w:sz w:val="23"/>
                <w:szCs w:val="23"/>
                <w:lang w:eastAsia="es-MX"/>
              </w:rPr>
              <w:t>7</w:t>
            </w:r>
          </w:p>
        </w:tc>
        <w:tc>
          <w:tcPr>
            <w:tcW w:w="5192" w:type="dxa"/>
            <w:shd w:val="clear" w:color="auto" w:fill="auto"/>
            <w:noWrap/>
            <w:vAlign w:val="center"/>
            <w:hideMark/>
          </w:tcPr>
          <w:p w14:paraId="0BAC8446" w14:textId="77777777" w:rsidR="00422827" w:rsidRPr="00007535" w:rsidRDefault="00422827" w:rsidP="00007535">
            <w:pPr>
              <w:spacing w:after="0" w:line="240" w:lineRule="auto"/>
              <w:jc w:val="both"/>
              <w:rPr>
                <w:rFonts w:eastAsia="Times New Roman" w:cstheme="minorHAnsi"/>
                <w:color w:val="000000"/>
                <w:sz w:val="23"/>
                <w:szCs w:val="23"/>
                <w:lang w:eastAsia="es-MX"/>
              </w:rPr>
            </w:pPr>
            <w:r w:rsidRPr="00007535">
              <w:rPr>
                <w:rFonts w:eastAsia="Times New Roman" w:cstheme="minorHAnsi"/>
                <w:color w:val="000000"/>
                <w:sz w:val="23"/>
                <w:szCs w:val="23"/>
                <w:lang w:eastAsia="es-MX"/>
              </w:rPr>
              <w:t>Fondo de Crédito Agropecuario y Pesquero (FOCAPY)</w:t>
            </w:r>
          </w:p>
        </w:tc>
        <w:tc>
          <w:tcPr>
            <w:tcW w:w="2829" w:type="dxa"/>
            <w:shd w:val="clear" w:color="auto" w:fill="auto"/>
            <w:vAlign w:val="center"/>
            <w:hideMark/>
          </w:tcPr>
          <w:p w14:paraId="745B2654" w14:textId="77777777" w:rsidR="00422827" w:rsidRPr="00007535" w:rsidRDefault="00422827" w:rsidP="00007535">
            <w:pPr>
              <w:spacing w:after="0" w:line="240" w:lineRule="auto"/>
              <w:jc w:val="both"/>
              <w:rPr>
                <w:rFonts w:eastAsia="Times New Roman" w:cstheme="minorHAnsi"/>
                <w:color w:val="000000"/>
                <w:sz w:val="23"/>
                <w:szCs w:val="23"/>
                <w:lang w:eastAsia="es-MX"/>
              </w:rPr>
            </w:pPr>
            <w:r w:rsidRPr="00007535">
              <w:rPr>
                <w:rFonts w:eastAsia="Times New Roman" w:cstheme="minorHAnsi"/>
                <w:color w:val="000000"/>
                <w:sz w:val="23"/>
                <w:szCs w:val="23"/>
                <w:lang w:eastAsia="es-MX"/>
              </w:rPr>
              <w:t>Secretaría de Desarrollo Rural</w:t>
            </w:r>
          </w:p>
        </w:tc>
      </w:tr>
      <w:tr w:rsidR="00D215AE" w:rsidRPr="00007535" w14:paraId="656AC736" w14:textId="77777777" w:rsidTr="00D215AE">
        <w:trPr>
          <w:trHeight w:val="387"/>
          <w:jc w:val="center"/>
        </w:trPr>
        <w:tc>
          <w:tcPr>
            <w:tcW w:w="690" w:type="dxa"/>
            <w:shd w:val="clear" w:color="auto" w:fill="auto"/>
            <w:vAlign w:val="center"/>
            <w:hideMark/>
          </w:tcPr>
          <w:p w14:paraId="3BF5AB07" w14:textId="77777777" w:rsidR="00422827" w:rsidRPr="00007535" w:rsidRDefault="00422827" w:rsidP="00007535">
            <w:pPr>
              <w:spacing w:after="0" w:line="240" w:lineRule="auto"/>
              <w:jc w:val="center"/>
              <w:rPr>
                <w:rFonts w:eastAsia="Times New Roman" w:cstheme="minorHAnsi"/>
                <w:color w:val="000000"/>
                <w:sz w:val="23"/>
                <w:szCs w:val="23"/>
                <w:lang w:eastAsia="es-MX"/>
              </w:rPr>
            </w:pPr>
            <w:r w:rsidRPr="00007535">
              <w:rPr>
                <w:rFonts w:eastAsia="Times New Roman" w:cstheme="minorHAnsi"/>
                <w:color w:val="000000"/>
                <w:sz w:val="23"/>
                <w:szCs w:val="23"/>
                <w:lang w:eastAsia="es-MX"/>
              </w:rPr>
              <w:t>8</w:t>
            </w:r>
          </w:p>
        </w:tc>
        <w:tc>
          <w:tcPr>
            <w:tcW w:w="5192" w:type="dxa"/>
            <w:shd w:val="clear" w:color="auto" w:fill="auto"/>
            <w:noWrap/>
            <w:vAlign w:val="center"/>
            <w:hideMark/>
          </w:tcPr>
          <w:p w14:paraId="5AAF07DA" w14:textId="77777777" w:rsidR="00422827" w:rsidRPr="00007535" w:rsidRDefault="00422827" w:rsidP="00007535">
            <w:pPr>
              <w:spacing w:after="0" w:line="240" w:lineRule="auto"/>
              <w:jc w:val="both"/>
              <w:rPr>
                <w:rFonts w:eastAsia="Times New Roman" w:cstheme="minorHAnsi"/>
                <w:color w:val="000000"/>
                <w:sz w:val="23"/>
                <w:szCs w:val="23"/>
                <w:lang w:eastAsia="es-MX"/>
              </w:rPr>
            </w:pPr>
            <w:r w:rsidRPr="00007535">
              <w:rPr>
                <w:rFonts w:eastAsia="Times New Roman" w:cstheme="minorHAnsi"/>
                <w:color w:val="000000"/>
                <w:sz w:val="23"/>
                <w:szCs w:val="23"/>
                <w:lang w:eastAsia="es-MX"/>
              </w:rPr>
              <w:t>Fondo de Micro Créditos del Estado de Yucatán (FOMICY)</w:t>
            </w:r>
          </w:p>
        </w:tc>
        <w:tc>
          <w:tcPr>
            <w:tcW w:w="2829" w:type="dxa"/>
            <w:shd w:val="clear" w:color="auto" w:fill="auto"/>
            <w:vAlign w:val="center"/>
            <w:hideMark/>
          </w:tcPr>
          <w:p w14:paraId="07CD2E02" w14:textId="77777777" w:rsidR="00422827" w:rsidRPr="00007535" w:rsidRDefault="00422827" w:rsidP="00007535">
            <w:pPr>
              <w:spacing w:after="0" w:line="240" w:lineRule="auto"/>
              <w:jc w:val="both"/>
              <w:rPr>
                <w:rFonts w:eastAsia="Times New Roman" w:cstheme="minorHAnsi"/>
                <w:color w:val="000000"/>
                <w:sz w:val="23"/>
                <w:szCs w:val="23"/>
                <w:lang w:eastAsia="es-MX"/>
              </w:rPr>
            </w:pPr>
            <w:r w:rsidRPr="00007535">
              <w:rPr>
                <w:rFonts w:eastAsia="Times New Roman" w:cstheme="minorHAnsi"/>
                <w:color w:val="000000"/>
                <w:sz w:val="23"/>
                <w:szCs w:val="23"/>
                <w:lang w:eastAsia="es-MX"/>
              </w:rPr>
              <w:t>Secretaría de Desarrollo Rural</w:t>
            </w:r>
          </w:p>
        </w:tc>
      </w:tr>
      <w:tr w:rsidR="00D215AE" w:rsidRPr="00007535" w14:paraId="7CE0F3FC" w14:textId="77777777" w:rsidTr="00D215AE">
        <w:trPr>
          <w:trHeight w:val="387"/>
          <w:jc w:val="center"/>
        </w:trPr>
        <w:tc>
          <w:tcPr>
            <w:tcW w:w="690" w:type="dxa"/>
            <w:shd w:val="clear" w:color="auto" w:fill="auto"/>
            <w:vAlign w:val="center"/>
            <w:hideMark/>
          </w:tcPr>
          <w:p w14:paraId="4C693D34" w14:textId="77777777" w:rsidR="00422827" w:rsidRPr="00007535" w:rsidRDefault="00422827" w:rsidP="00007535">
            <w:pPr>
              <w:spacing w:after="0" w:line="240" w:lineRule="auto"/>
              <w:jc w:val="center"/>
              <w:rPr>
                <w:rFonts w:eastAsia="Times New Roman" w:cstheme="minorHAnsi"/>
                <w:color w:val="000000"/>
                <w:sz w:val="23"/>
                <w:szCs w:val="23"/>
                <w:lang w:eastAsia="es-MX"/>
              </w:rPr>
            </w:pPr>
            <w:r w:rsidRPr="00007535">
              <w:rPr>
                <w:rFonts w:eastAsia="Times New Roman" w:cstheme="minorHAnsi"/>
                <w:color w:val="000000"/>
                <w:sz w:val="23"/>
                <w:szCs w:val="23"/>
                <w:lang w:eastAsia="es-MX"/>
              </w:rPr>
              <w:t>9</w:t>
            </w:r>
          </w:p>
        </w:tc>
        <w:tc>
          <w:tcPr>
            <w:tcW w:w="5192" w:type="dxa"/>
            <w:shd w:val="clear" w:color="auto" w:fill="auto"/>
            <w:noWrap/>
            <w:vAlign w:val="center"/>
            <w:hideMark/>
          </w:tcPr>
          <w:p w14:paraId="7C5DE4E1" w14:textId="77777777" w:rsidR="00422827" w:rsidRPr="00007535" w:rsidRDefault="00422827" w:rsidP="00007535">
            <w:pPr>
              <w:spacing w:after="0" w:line="240" w:lineRule="auto"/>
              <w:jc w:val="both"/>
              <w:rPr>
                <w:rFonts w:eastAsia="Times New Roman" w:cstheme="minorHAnsi"/>
                <w:color w:val="000000"/>
                <w:sz w:val="23"/>
                <w:szCs w:val="23"/>
                <w:lang w:eastAsia="es-MX"/>
              </w:rPr>
            </w:pPr>
            <w:r w:rsidRPr="00007535">
              <w:rPr>
                <w:rFonts w:eastAsia="Times New Roman" w:cstheme="minorHAnsi"/>
                <w:color w:val="000000"/>
                <w:sz w:val="23"/>
                <w:szCs w:val="23"/>
                <w:lang w:eastAsia="es-MX"/>
              </w:rPr>
              <w:t>Fondo Metropolitano de Yucatán (FOMEY)</w:t>
            </w:r>
          </w:p>
        </w:tc>
        <w:tc>
          <w:tcPr>
            <w:tcW w:w="2829" w:type="dxa"/>
            <w:shd w:val="clear" w:color="auto" w:fill="auto"/>
            <w:vAlign w:val="center"/>
            <w:hideMark/>
          </w:tcPr>
          <w:p w14:paraId="392288A5" w14:textId="77777777" w:rsidR="00422827" w:rsidRPr="00007535" w:rsidRDefault="00422827" w:rsidP="00007535">
            <w:pPr>
              <w:spacing w:after="0" w:line="240" w:lineRule="auto"/>
              <w:jc w:val="both"/>
              <w:rPr>
                <w:rFonts w:eastAsia="Times New Roman" w:cstheme="minorHAnsi"/>
                <w:color w:val="000000"/>
                <w:sz w:val="23"/>
                <w:szCs w:val="23"/>
                <w:lang w:eastAsia="es-MX"/>
              </w:rPr>
            </w:pPr>
            <w:r w:rsidRPr="00007535">
              <w:rPr>
                <w:rFonts w:eastAsia="Times New Roman" w:cstheme="minorHAnsi"/>
                <w:color w:val="000000"/>
                <w:sz w:val="23"/>
                <w:szCs w:val="23"/>
                <w:lang w:eastAsia="es-MX"/>
              </w:rPr>
              <w:t>Instituto para la Movilidad y Desarrollo Urbano Territorial</w:t>
            </w:r>
          </w:p>
        </w:tc>
      </w:tr>
      <w:tr w:rsidR="00D215AE" w:rsidRPr="00007535" w14:paraId="6184AA88" w14:textId="77777777" w:rsidTr="00D215AE">
        <w:trPr>
          <w:trHeight w:val="387"/>
          <w:jc w:val="center"/>
        </w:trPr>
        <w:tc>
          <w:tcPr>
            <w:tcW w:w="690" w:type="dxa"/>
            <w:shd w:val="clear" w:color="auto" w:fill="auto"/>
            <w:vAlign w:val="center"/>
            <w:hideMark/>
          </w:tcPr>
          <w:p w14:paraId="5CFD06C7" w14:textId="77777777" w:rsidR="00422827" w:rsidRPr="00007535" w:rsidRDefault="00422827" w:rsidP="00007535">
            <w:pPr>
              <w:spacing w:after="0" w:line="240" w:lineRule="auto"/>
              <w:jc w:val="center"/>
              <w:rPr>
                <w:rFonts w:eastAsia="Times New Roman" w:cstheme="minorHAnsi"/>
                <w:color w:val="000000"/>
                <w:sz w:val="23"/>
                <w:szCs w:val="23"/>
                <w:lang w:eastAsia="es-MX"/>
              </w:rPr>
            </w:pPr>
            <w:r w:rsidRPr="00007535">
              <w:rPr>
                <w:rFonts w:eastAsia="Times New Roman" w:cstheme="minorHAnsi"/>
                <w:color w:val="000000"/>
                <w:sz w:val="23"/>
                <w:szCs w:val="23"/>
                <w:lang w:eastAsia="es-MX"/>
              </w:rPr>
              <w:t>10</w:t>
            </w:r>
          </w:p>
        </w:tc>
        <w:tc>
          <w:tcPr>
            <w:tcW w:w="5192" w:type="dxa"/>
            <w:shd w:val="clear" w:color="auto" w:fill="auto"/>
            <w:noWrap/>
            <w:vAlign w:val="center"/>
            <w:hideMark/>
          </w:tcPr>
          <w:p w14:paraId="71F9E06C" w14:textId="77777777" w:rsidR="00422827" w:rsidRPr="00007535" w:rsidRDefault="00422827" w:rsidP="00007535">
            <w:pPr>
              <w:spacing w:after="0" w:line="240" w:lineRule="auto"/>
              <w:jc w:val="both"/>
              <w:rPr>
                <w:rFonts w:eastAsia="Times New Roman" w:cstheme="minorHAnsi"/>
                <w:color w:val="000000"/>
                <w:sz w:val="23"/>
                <w:szCs w:val="23"/>
                <w:lang w:eastAsia="es-MX"/>
              </w:rPr>
            </w:pPr>
            <w:r w:rsidRPr="00007535">
              <w:rPr>
                <w:rFonts w:eastAsia="Times New Roman" w:cstheme="minorHAnsi"/>
                <w:color w:val="000000"/>
                <w:sz w:val="23"/>
                <w:szCs w:val="23"/>
                <w:lang w:eastAsia="es-MX"/>
              </w:rPr>
              <w:t>Fondo Integral para el Desarrollo Económico de Yucatán (FIDEY)</w:t>
            </w:r>
          </w:p>
        </w:tc>
        <w:tc>
          <w:tcPr>
            <w:tcW w:w="2829" w:type="dxa"/>
            <w:shd w:val="clear" w:color="auto" w:fill="auto"/>
            <w:vAlign w:val="center"/>
            <w:hideMark/>
          </w:tcPr>
          <w:p w14:paraId="1A23912A" w14:textId="77777777" w:rsidR="00422827" w:rsidRPr="00007535" w:rsidRDefault="00422827" w:rsidP="00007535">
            <w:pPr>
              <w:spacing w:after="0" w:line="240" w:lineRule="auto"/>
              <w:jc w:val="both"/>
              <w:rPr>
                <w:rFonts w:eastAsia="Times New Roman" w:cstheme="minorHAnsi"/>
                <w:color w:val="000000"/>
                <w:sz w:val="23"/>
                <w:szCs w:val="23"/>
                <w:lang w:eastAsia="es-MX"/>
              </w:rPr>
            </w:pPr>
            <w:r w:rsidRPr="00007535">
              <w:rPr>
                <w:rFonts w:eastAsia="Times New Roman" w:cstheme="minorHAnsi"/>
                <w:color w:val="000000"/>
                <w:sz w:val="23"/>
                <w:szCs w:val="23"/>
                <w:lang w:eastAsia="es-MX"/>
              </w:rPr>
              <w:t>Secretaría de Fomento Económico y Trabajo</w:t>
            </w:r>
          </w:p>
        </w:tc>
      </w:tr>
      <w:tr w:rsidR="00D215AE" w:rsidRPr="00007535" w14:paraId="2A2FB148" w14:textId="77777777" w:rsidTr="00D215AE">
        <w:trPr>
          <w:trHeight w:val="765"/>
          <w:jc w:val="center"/>
        </w:trPr>
        <w:tc>
          <w:tcPr>
            <w:tcW w:w="690" w:type="dxa"/>
            <w:shd w:val="clear" w:color="auto" w:fill="auto"/>
            <w:vAlign w:val="center"/>
            <w:hideMark/>
          </w:tcPr>
          <w:p w14:paraId="398F1F0A" w14:textId="77777777" w:rsidR="00422827" w:rsidRPr="00007535" w:rsidRDefault="00422827" w:rsidP="00007535">
            <w:pPr>
              <w:spacing w:after="0" w:line="240" w:lineRule="auto"/>
              <w:jc w:val="center"/>
              <w:rPr>
                <w:rFonts w:eastAsia="Times New Roman" w:cstheme="minorHAnsi"/>
                <w:color w:val="000000"/>
                <w:sz w:val="23"/>
                <w:szCs w:val="23"/>
                <w:lang w:eastAsia="es-MX"/>
              </w:rPr>
            </w:pPr>
            <w:r w:rsidRPr="00007535">
              <w:rPr>
                <w:rFonts w:eastAsia="Times New Roman" w:cstheme="minorHAnsi"/>
                <w:color w:val="000000"/>
                <w:sz w:val="23"/>
                <w:szCs w:val="23"/>
                <w:lang w:eastAsia="es-MX"/>
              </w:rPr>
              <w:t>11</w:t>
            </w:r>
          </w:p>
        </w:tc>
        <w:tc>
          <w:tcPr>
            <w:tcW w:w="5192" w:type="dxa"/>
            <w:shd w:val="clear" w:color="auto" w:fill="auto"/>
            <w:noWrap/>
            <w:vAlign w:val="center"/>
            <w:hideMark/>
          </w:tcPr>
          <w:p w14:paraId="42A6913C" w14:textId="77777777" w:rsidR="00422827" w:rsidRPr="00007535" w:rsidRDefault="00422827" w:rsidP="00007535">
            <w:pPr>
              <w:spacing w:after="0" w:line="240" w:lineRule="auto"/>
              <w:jc w:val="both"/>
              <w:rPr>
                <w:rFonts w:eastAsia="Times New Roman" w:cstheme="minorHAnsi"/>
                <w:color w:val="000000"/>
                <w:sz w:val="23"/>
                <w:szCs w:val="23"/>
                <w:lang w:eastAsia="es-MX"/>
              </w:rPr>
            </w:pPr>
            <w:r w:rsidRPr="00007535">
              <w:rPr>
                <w:rFonts w:eastAsia="Times New Roman" w:cstheme="minorHAnsi"/>
                <w:color w:val="000000"/>
                <w:sz w:val="23"/>
                <w:szCs w:val="23"/>
                <w:lang w:eastAsia="es-MX"/>
              </w:rPr>
              <w:t>Fideicomiso para la Promoción y Fomento al Desarrollo Turístico y Económico del Estado de Yucatán (FIPROTUY)</w:t>
            </w:r>
          </w:p>
        </w:tc>
        <w:tc>
          <w:tcPr>
            <w:tcW w:w="2829" w:type="dxa"/>
            <w:shd w:val="clear" w:color="auto" w:fill="auto"/>
            <w:vAlign w:val="center"/>
            <w:hideMark/>
          </w:tcPr>
          <w:p w14:paraId="0B1E7308" w14:textId="77777777" w:rsidR="00422827" w:rsidRPr="00007535" w:rsidRDefault="00422827" w:rsidP="00007535">
            <w:pPr>
              <w:spacing w:after="0" w:line="240" w:lineRule="auto"/>
              <w:jc w:val="both"/>
              <w:rPr>
                <w:rFonts w:eastAsia="Times New Roman" w:cstheme="minorHAnsi"/>
                <w:color w:val="000000"/>
                <w:sz w:val="23"/>
                <w:szCs w:val="23"/>
                <w:lang w:eastAsia="es-MX"/>
              </w:rPr>
            </w:pPr>
            <w:r w:rsidRPr="00007535">
              <w:rPr>
                <w:rFonts w:eastAsia="Times New Roman" w:cstheme="minorHAnsi"/>
                <w:color w:val="000000"/>
                <w:sz w:val="23"/>
                <w:szCs w:val="23"/>
                <w:lang w:eastAsia="es-MX"/>
              </w:rPr>
              <w:t>Secretaría de Fomento Turístico</w:t>
            </w:r>
          </w:p>
        </w:tc>
      </w:tr>
      <w:tr w:rsidR="00D215AE" w:rsidRPr="00007535" w14:paraId="25EF1FE6" w14:textId="77777777" w:rsidTr="00D215AE">
        <w:trPr>
          <w:trHeight w:val="387"/>
          <w:jc w:val="center"/>
        </w:trPr>
        <w:tc>
          <w:tcPr>
            <w:tcW w:w="690" w:type="dxa"/>
            <w:shd w:val="clear" w:color="auto" w:fill="auto"/>
            <w:vAlign w:val="center"/>
            <w:hideMark/>
          </w:tcPr>
          <w:p w14:paraId="02B0D38D" w14:textId="77777777" w:rsidR="00422827" w:rsidRPr="00007535" w:rsidRDefault="00422827" w:rsidP="00007535">
            <w:pPr>
              <w:spacing w:after="0" w:line="240" w:lineRule="auto"/>
              <w:jc w:val="center"/>
              <w:rPr>
                <w:rFonts w:eastAsia="Times New Roman" w:cstheme="minorHAnsi"/>
                <w:color w:val="000000"/>
                <w:sz w:val="23"/>
                <w:szCs w:val="23"/>
                <w:lang w:eastAsia="es-MX"/>
              </w:rPr>
            </w:pPr>
            <w:r w:rsidRPr="00007535">
              <w:rPr>
                <w:rFonts w:eastAsia="Times New Roman" w:cstheme="minorHAnsi"/>
                <w:color w:val="000000"/>
                <w:sz w:val="23"/>
                <w:szCs w:val="23"/>
                <w:lang w:eastAsia="es-MX"/>
              </w:rPr>
              <w:t>12</w:t>
            </w:r>
          </w:p>
        </w:tc>
        <w:tc>
          <w:tcPr>
            <w:tcW w:w="5192" w:type="dxa"/>
            <w:shd w:val="clear" w:color="auto" w:fill="auto"/>
            <w:noWrap/>
            <w:vAlign w:val="center"/>
            <w:hideMark/>
          </w:tcPr>
          <w:p w14:paraId="54B08B22" w14:textId="77777777" w:rsidR="00422827" w:rsidRPr="00007535" w:rsidRDefault="00422827" w:rsidP="00007535">
            <w:pPr>
              <w:spacing w:after="0" w:line="240" w:lineRule="auto"/>
              <w:jc w:val="both"/>
              <w:rPr>
                <w:rFonts w:eastAsia="Times New Roman" w:cstheme="minorHAnsi"/>
                <w:color w:val="000000"/>
                <w:sz w:val="23"/>
                <w:szCs w:val="23"/>
                <w:lang w:eastAsia="es-MX"/>
              </w:rPr>
            </w:pPr>
            <w:r w:rsidRPr="00007535">
              <w:rPr>
                <w:rFonts w:eastAsia="Times New Roman" w:cstheme="minorHAnsi"/>
                <w:color w:val="000000"/>
                <w:sz w:val="23"/>
                <w:szCs w:val="23"/>
                <w:lang w:eastAsia="es-MX"/>
              </w:rPr>
              <w:t>Fideicomiso para la Construcción del Hospital Regional de Alta Especialidad</w:t>
            </w:r>
          </w:p>
        </w:tc>
        <w:tc>
          <w:tcPr>
            <w:tcW w:w="2829" w:type="dxa"/>
            <w:shd w:val="clear" w:color="auto" w:fill="auto"/>
            <w:vAlign w:val="center"/>
            <w:hideMark/>
          </w:tcPr>
          <w:p w14:paraId="13D67910" w14:textId="77777777" w:rsidR="00422827" w:rsidRPr="00007535" w:rsidRDefault="00422827" w:rsidP="00007535">
            <w:pPr>
              <w:spacing w:after="0" w:line="240" w:lineRule="auto"/>
              <w:jc w:val="both"/>
              <w:rPr>
                <w:rFonts w:eastAsia="Times New Roman" w:cstheme="minorHAnsi"/>
                <w:color w:val="000000"/>
                <w:sz w:val="23"/>
                <w:szCs w:val="23"/>
                <w:lang w:eastAsia="es-MX"/>
              </w:rPr>
            </w:pPr>
            <w:r w:rsidRPr="00007535">
              <w:rPr>
                <w:rFonts w:eastAsia="Times New Roman" w:cstheme="minorHAnsi"/>
                <w:color w:val="000000"/>
                <w:sz w:val="23"/>
                <w:szCs w:val="23"/>
                <w:lang w:eastAsia="es-MX"/>
              </w:rPr>
              <w:t>Secretaría de Salud</w:t>
            </w:r>
          </w:p>
        </w:tc>
      </w:tr>
      <w:tr w:rsidR="00D215AE" w:rsidRPr="00007535" w14:paraId="3B2472E7" w14:textId="77777777" w:rsidTr="00D215AE">
        <w:trPr>
          <w:trHeight w:val="387"/>
          <w:jc w:val="center"/>
        </w:trPr>
        <w:tc>
          <w:tcPr>
            <w:tcW w:w="690" w:type="dxa"/>
            <w:shd w:val="clear" w:color="auto" w:fill="auto"/>
            <w:vAlign w:val="center"/>
            <w:hideMark/>
          </w:tcPr>
          <w:p w14:paraId="61A78029" w14:textId="77777777" w:rsidR="00422827" w:rsidRPr="00007535" w:rsidRDefault="00422827" w:rsidP="00007535">
            <w:pPr>
              <w:spacing w:after="0" w:line="240" w:lineRule="auto"/>
              <w:jc w:val="center"/>
              <w:rPr>
                <w:rFonts w:eastAsia="Times New Roman" w:cstheme="minorHAnsi"/>
                <w:color w:val="000000"/>
                <w:sz w:val="23"/>
                <w:szCs w:val="23"/>
                <w:lang w:eastAsia="es-MX"/>
              </w:rPr>
            </w:pPr>
            <w:r w:rsidRPr="00007535">
              <w:rPr>
                <w:rFonts w:eastAsia="Times New Roman" w:cstheme="minorHAnsi"/>
                <w:color w:val="000000"/>
                <w:sz w:val="23"/>
                <w:szCs w:val="23"/>
                <w:lang w:eastAsia="es-MX"/>
              </w:rPr>
              <w:t>13</w:t>
            </w:r>
          </w:p>
        </w:tc>
        <w:tc>
          <w:tcPr>
            <w:tcW w:w="5192" w:type="dxa"/>
            <w:shd w:val="clear" w:color="auto" w:fill="auto"/>
            <w:noWrap/>
            <w:vAlign w:val="center"/>
            <w:hideMark/>
          </w:tcPr>
          <w:p w14:paraId="71EC9B47" w14:textId="77777777" w:rsidR="00422827" w:rsidRPr="00007535" w:rsidRDefault="00422827" w:rsidP="00007535">
            <w:pPr>
              <w:spacing w:after="0" w:line="240" w:lineRule="auto"/>
              <w:jc w:val="both"/>
              <w:rPr>
                <w:rFonts w:eastAsia="Times New Roman" w:cstheme="minorHAnsi"/>
                <w:color w:val="000000"/>
                <w:sz w:val="23"/>
                <w:szCs w:val="23"/>
                <w:lang w:eastAsia="es-MX"/>
              </w:rPr>
            </w:pPr>
            <w:r w:rsidRPr="00007535">
              <w:rPr>
                <w:rFonts w:eastAsia="Times New Roman" w:cstheme="minorHAnsi"/>
                <w:color w:val="000000"/>
                <w:sz w:val="23"/>
                <w:szCs w:val="23"/>
                <w:lang w:eastAsia="es-MX"/>
              </w:rPr>
              <w:t>Para el programa de Calidad, Equidad y Desarrollo en Salud (PROCEDES)</w:t>
            </w:r>
          </w:p>
        </w:tc>
        <w:tc>
          <w:tcPr>
            <w:tcW w:w="2829" w:type="dxa"/>
            <w:shd w:val="clear" w:color="auto" w:fill="auto"/>
            <w:vAlign w:val="center"/>
            <w:hideMark/>
          </w:tcPr>
          <w:p w14:paraId="1D0DF2B3" w14:textId="77777777" w:rsidR="00422827" w:rsidRPr="00007535" w:rsidRDefault="00422827" w:rsidP="00007535">
            <w:pPr>
              <w:spacing w:after="0" w:line="240" w:lineRule="auto"/>
              <w:jc w:val="both"/>
              <w:rPr>
                <w:rFonts w:eastAsia="Times New Roman" w:cstheme="minorHAnsi"/>
                <w:color w:val="000000"/>
                <w:sz w:val="23"/>
                <w:szCs w:val="23"/>
                <w:lang w:eastAsia="es-MX"/>
              </w:rPr>
            </w:pPr>
            <w:r w:rsidRPr="00007535">
              <w:rPr>
                <w:rFonts w:eastAsia="Times New Roman" w:cstheme="minorHAnsi"/>
                <w:color w:val="000000"/>
                <w:sz w:val="23"/>
                <w:szCs w:val="23"/>
                <w:lang w:eastAsia="es-MX"/>
              </w:rPr>
              <w:t>Secretaría de Salud</w:t>
            </w:r>
          </w:p>
        </w:tc>
      </w:tr>
      <w:tr w:rsidR="00D215AE" w:rsidRPr="00007535" w14:paraId="4F130935" w14:textId="77777777" w:rsidTr="00D215AE">
        <w:trPr>
          <w:trHeight w:val="576"/>
          <w:jc w:val="center"/>
        </w:trPr>
        <w:tc>
          <w:tcPr>
            <w:tcW w:w="690" w:type="dxa"/>
            <w:shd w:val="clear" w:color="auto" w:fill="auto"/>
            <w:vAlign w:val="center"/>
            <w:hideMark/>
          </w:tcPr>
          <w:p w14:paraId="0058D267" w14:textId="77777777" w:rsidR="00422827" w:rsidRPr="00007535" w:rsidRDefault="00422827" w:rsidP="00007535">
            <w:pPr>
              <w:spacing w:after="0" w:line="240" w:lineRule="auto"/>
              <w:jc w:val="center"/>
              <w:rPr>
                <w:rFonts w:eastAsia="Times New Roman" w:cstheme="minorHAnsi"/>
                <w:color w:val="000000"/>
                <w:sz w:val="23"/>
                <w:szCs w:val="23"/>
                <w:lang w:eastAsia="es-MX"/>
              </w:rPr>
            </w:pPr>
            <w:r w:rsidRPr="00007535">
              <w:rPr>
                <w:rFonts w:eastAsia="Times New Roman" w:cstheme="minorHAnsi"/>
                <w:color w:val="000000"/>
                <w:sz w:val="23"/>
                <w:szCs w:val="23"/>
                <w:lang w:eastAsia="es-MX"/>
              </w:rPr>
              <w:t>14</w:t>
            </w:r>
          </w:p>
        </w:tc>
        <w:tc>
          <w:tcPr>
            <w:tcW w:w="5192" w:type="dxa"/>
            <w:shd w:val="clear" w:color="auto" w:fill="auto"/>
            <w:noWrap/>
            <w:vAlign w:val="center"/>
            <w:hideMark/>
          </w:tcPr>
          <w:p w14:paraId="6A8C5BA8" w14:textId="77777777" w:rsidR="00422827" w:rsidRPr="00007535" w:rsidRDefault="00422827" w:rsidP="00007535">
            <w:pPr>
              <w:spacing w:after="0" w:line="240" w:lineRule="auto"/>
              <w:jc w:val="both"/>
              <w:rPr>
                <w:rFonts w:eastAsia="Times New Roman" w:cstheme="minorHAnsi"/>
                <w:color w:val="000000"/>
                <w:sz w:val="23"/>
                <w:szCs w:val="23"/>
                <w:lang w:eastAsia="es-MX"/>
              </w:rPr>
            </w:pPr>
            <w:r w:rsidRPr="00007535">
              <w:rPr>
                <w:rFonts w:eastAsia="Times New Roman" w:cstheme="minorHAnsi"/>
                <w:color w:val="000000"/>
                <w:sz w:val="23"/>
                <w:szCs w:val="23"/>
                <w:lang w:eastAsia="es-MX"/>
              </w:rPr>
              <w:t>Fideicomiso para Construcción de la Infraestructura Hospitalaria del Estado de Yucatán</w:t>
            </w:r>
          </w:p>
        </w:tc>
        <w:tc>
          <w:tcPr>
            <w:tcW w:w="2829" w:type="dxa"/>
            <w:shd w:val="clear" w:color="auto" w:fill="auto"/>
            <w:vAlign w:val="center"/>
            <w:hideMark/>
          </w:tcPr>
          <w:p w14:paraId="25A53C9D" w14:textId="77777777" w:rsidR="00422827" w:rsidRPr="00007535" w:rsidRDefault="00422827" w:rsidP="00007535">
            <w:pPr>
              <w:spacing w:after="0" w:line="240" w:lineRule="auto"/>
              <w:jc w:val="both"/>
              <w:rPr>
                <w:rFonts w:eastAsia="Times New Roman" w:cstheme="minorHAnsi"/>
                <w:color w:val="000000"/>
                <w:sz w:val="23"/>
                <w:szCs w:val="23"/>
                <w:lang w:eastAsia="es-MX"/>
              </w:rPr>
            </w:pPr>
            <w:r w:rsidRPr="00007535">
              <w:rPr>
                <w:rFonts w:eastAsia="Times New Roman" w:cstheme="minorHAnsi"/>
                <w:color w:val="000000"/>
                <w:sz w:val="23"/>
                <w:szCs w:val="23"/>
                <w:lang w:eastAsia="es-MX"/>
              </w:rPr>
              <w:t>Secretaría de Salud</w:t>
            </w:r>
          </w:p>
        </w:tc>
      </w:tr>
      <w:tr w:rsidR="00D215AE" w:rsidRPr="00007535" w14:paraId="1EF99DEF" w14:textId="77777777" w:rsidTr="00D215AE">
        <w:trPr>
          <w:trHeight w:val="387"/>
          <w:jc w:val="center"/>
        </w:trPr>
        <w:tc>
          <w:tcPr>
            <w:tcW w:w="690" w:type="dxa"/>
            <w:shd w:val="clear" w:color="auto" w:fill="auto"/>
            <w:vAlign w:val="center"/>
            <w:hideMark/>
          </w:tcPr>
          <w:p w14:paraId="28551C9C" w14:textId="77777777" w:rsidR="00422827" w:rsidRPr="00007535" w:rsidRDefault="00422827" w:rsidP="00007535">
            <w:pPr>
              <w:spacing w:after="0" w:line="240" w:lineRule="auto"/>
              <w:jc w:val="center"/>
              <w:rPr>
                <w:rFonts w:eastAsia="Times New Roman" w:cstheme="minorHAnsi"/>
                <w:color w:val="000000"/>
                <w:sz w:val="23"/>
                <w:szCs w:val="23"/>
                <w:lang w:eastAsia="es-MX"/>
              </w:rPr>
            </w:pPr>
            <w:r w:rsidRPr="00007535">
              <w:rPr>
                <w:rFonts w:eastAsia="Times New Roman" w:cstheme="minorHAnsi"/>
                <w:color w:val="000000"/>
                <w:sz w:val="23"/>
                <w:szCs w:val="23"/>
                <w:lang w:eastAsia="es-MX"/>
              </w:rPr>
              <w:t>15</w:t>
            </w:r>
          </w:p>
        </w:tc>
        <w:tc>
          <w:tcPr>
            <w:tcW w:w="5192" w:type="dxa"/>
            <w:shd w:val="clear" w:color="auto" w:fill="auto"/>
            <w:noWrap/>
            <w:vAlign w:val="center"/>
            <w:hideMark/>
          </w:tcPr>
          <w:p w14:paraId="643744CB" w14:textId="77777777" w:rsidR="00422827" w:rsidRPr="00007535" w:rsidRDefault="00422827" w:rsidP="00007535">
            <w:pPr>
              <w:spacing w:after="0" w:line="240" w:lineRule="auto"/>
              <w:jc w:val="both"/>
              <w:rPr>
                <w:rFonts w:eastAsia="Times New Roman" w:cstheme="minorHAnsi"/>
                <w:color w:val="000000"/>
                <w:sz w:val="23"/>
                <w:szCs w:val="23"/>
                <w:lang w:eastAsia="es-MX"/>
              </w:rPr>
            </w:pPr>
            <w:r w:rsidRPr="00007535">
              <w:rPr>
                <w:rFonts w:eastAsia="Times New Roman" w:cstheme="minorHAnsi"/>
                <w:color w:val="000000"/>
                <w:sz w:val="23"/>
                <w:szCs w:val="23"/>
                <w:lang w:eastAsia="es-MX"/>
              </w:rPr>
              <w:t>PROTEGO F/0002</w:t>
            </w:r>
          </w:p>
        </w:tc>
        <w:tc>
          <w:tcPr>
            <w:tcW w:w="2829" w:type="dxa"/>
            <w:shd w:val="clear" w:color="auto" w:fill="auto"/>
            <w:vAlign w:val="center"/>
            <w:hideMark/>
          </w:tcPr>
          <w:p w14:paraId="3756FB76" w14:textId="77777777" w:rsidR="00422827" w:rsidRPr="00007535" w:rsidRDefault="00422827" w:rsidP="00007535">
            <w:pPr>
              <w:spacing w:after="0" w:line="240" w:lineRule="auto"/>
              <w:jc w:val="both"/>
              <w:rPr>
                <w:rFonts w:eastAsia="Times New Roman" w:cstheme="minorHAnsi"/>
                <w:color w:val="000000"/>
                <w:sz w:val="23"/>
                <w:szCs w:val="23"/>
                <w:lang w:eastAsia="es-MX"/>
              </w:rPr>
            </w:pPr>
            <w:r w:rsidRPr="00007535">
              <w:rPr>
                <w:rFonts w:eastAsia="Times New Roman" w:cstheme="minorHAnsi"/>
                <w:color w:val="000000"/>
                <w:sz w:val="23"/>
                <w:szCs w:val="23"/>
                <w:lang w:eastAsia="es-MX"/>
              </w:rPr>
              <w:t>Secretaría de Administración y Finanzas</w:t>
            </w:r>
          </w:p>
        </w:tc>
      </w:tr>
      <w:tr w:rsidR="00D215AE" w:rsidRPr="00007535" w14:paraId="441BB588" w14:textId="77777777" w:rsidTr="00D215AE">
        <w:trPr>
          <w:trHeight w:val="387"/>
          <w:jc w:val="center"/>
        </w:trPr>
        <w:tc>
          <w:tcPr>
            <w:tcW w:w="690" w:type="dxa"/>
            <w:shd w:val="clear" w:color="auto" w:fill="auto"/>
            <w:vAlign w:val="center"/>
            <w:hideMark/>
          </w:tcPr>
          <w:p w14:paraId="692C98E9" w14:textId="77777777" w:rsidR="00422827" w:rsidRPr="00007535" w:rsidRDefault="00422827" w:rsidP="00007535">
            <w:pPr>
              <w:spacing w:after="0" w:line="240" w:lineRule="auto"/>
              <w:jc w:val="center"/>
              <w:rPr>
                <w:rFonts w:eastAsia="Times New Roman" w:cstheme="minorHAnsi"/>
                <w:color w:val="000000"/>
                <w:sz w:val="23"/>
                <w:szCs w:val="23"/>
                <w:lang w:eastAsia="es-MX"/>
              </w:rPr>
            </w:pPr>
            <w:r w:rsidRPr="00007535">
              <w:rPr>
                <w:rFonts w:eastAsia="Times New Roman" w:cstheme="minorHAnsi"/>
                <w:color w:val="000000"/>
                <w:sz w:val="23"/>
                <w:szCs w:val="23"/>
                <w:lang w:eastAsia="es-MX"/>
              </w:rPr>
              <w:t>16</w:t>
            </w:r>
          </w:p>
        </w:tc>
        <w:tc>
          <w:tcPr>
            <w:tcW w:w="5192" w:type="dxa"/>
            <w:shd w:val="clear" w:color="auto" w:fill="auto"/>
            <w:noWrap/>
            <w:vAlign w:val="center"/>
            <w:hideMark/>
          </w:tcPr>
          <w:p w14:paraId="6EF32099" w14:textId="77777777" w:rsidR="00422827" w:rsidRPr="00007535" w:rsidRDefault="00422827" w:rsidP="00007535">
            <w:pPr>
              <w:spacing w:after="0" w:line="240" w:lineRule="auto"/>
              <w:jc w:val="both"/>
              <w:rPr>
                <w:rFonts w:eastAsia="Times New Roman" w:cstheme="minorHAnsi"/>
                <w:color w:val="000000"/>
                <w:sz w:val="23"/>
                <w:szCs w:val="23"/>
                <w:lang w:eastAsia="es-MX"/>
              </w:rPr>
            </w:pPr>
            <w:r w:rsidRPr="00007535">
              <w:rPr>
                <w:rFonts w:eastAsia="Times New Roman" w:cstheme="minorHAnsi"/>
                <w:color w:val="000000"/>
                <w:sz w:val="23"/>
                <w:szCs w:val="23"/>
                <w:lang w:eastAsia="es-MX"/>
              </w:rPr>
              <w:t>PROTEGO F/0019</w:t>
            </w:r>
          </w:p>
        </w:tc>
        <w:tc>
          <w:tcPr>
            <w:tcW w:w="2829" w:type="dxa"/>
            <w:shd w:val="clear" w:color="auto" w:fill="auto"/>
            <w:vAlign w:val="center"/>
            <w:hideMark/>
          </w:tcPr>
          <w:p w14:paraId="00367463" w14:textId="77777777" w:rsidR="00422827" w:rsidRPr="00007535" w:rsidRDefault="00422827" w:rsidP="00007535">
            <w:pPr>
              <w:spacing w:after="0" w:line="240" w:lineRule="auto"/>
              <w:jc w:val="both"/>
              <w:rPr>
                <w:rFonts w:eastAsia="Times New Roman" w:cstheme="minorHAnsi"/>
                <w:color w:val="000000"/>
                <w:sz w:val="23"/>
                <w:szCs w:val="23"/>
                <w:lang w:eastAsia="es-MX"/>
              </w:rPr>
            </w:pPr>
            <w:r w:rsidRPr="00007535">
              <w:rPr>
                <w:rFonts w:eastAsia="Times New Roman" w:cstheme="minorHAnsi"/>
                <w:color w:val="000000"/>
                <w:sz w:val="23"/>
                <w:szCs w:val="23"/>
                <w:lang w:eastAsia="es-MX"/>
              </w:rPr>
              <w:t>Secretaría de Administración y Finanzas</w:t>
            </w:r>
          </w:p>
        </w:tc>
      </w:tr>
      <w:tr w:rsidR="00D215AE" w:rsidRPr="00007535" w14:paraId="5D0285AE" w14:textId="77777777" w:rsidTr="00D215AE">
        <w:trPr>
          <w:trHeight w:val="387"/>
          <w:jc w:val="center"/>
        </w:trPr>
        <w:tc>
          <w:tcPr>
            <w:tcW w:w="690" w:type="dxa"/>
            <w:shd w:val="clear" w:color="auto" w:fill="auto"/>
            <w:vAlign w:val="center"/>
            <w:hideMark/>
          </w:tcPr>
          <w:p w14:paraId="76100BC1" w14:textId="77777777" w:rsidR="00422827" w:rsidRPr="00007535" w:rsidRDefault="00422827" w:rsidP="00007535">
            <w:pPr>
              <w:spacing w:after="0" w:line="240" w:lineRule="auto"/>
              <w:jc w:val="center"/>
              <w:rPr>
                <w:rFonts w:eastAsia="Times New Roman" w:cstheme="minorHAnsi"/>
                <w:color w:val="000000"/>
                <w:sz w:val="23"/>
                <w:szCs w:val="23"/>
                <w:lang w:eastAsia="es-MX"/>
              </w:rPr>
            </w:pPr>
            <w:r w:rsidRPr="00007535">
              <w:rPr>
                <w:rFonts w:eastAsia="Times New Roman" w:cstheme="minorHAnsi"/>
                <w:color w:val="000000"/>
                <w:sz w:val="23"/>
                <w:szCs w:val="23"/>
                <w:lang w:eastAsia="es-MX"/>
              </w:rPr>
              <w:t>17</w:t>
            </w:r>
          </w:p>
        </w:tc>
        <w:tc>
          <w:tcPr>
            <w:tcW w:w="5192" w:type="dxa"/>
            <w:shd w:val="clear" w:color="auto" w:fill="auto"/>
            <w:noWrap/>
            <w:vAlign w:val="center"/>
            <w:hideMark/>
          </w:tcPr>
          <w:p w14:paraId="609FE22C" w14:textId="77777777" w:rsidR="00422827" w:rsidRPr="00007535" w:rsidRDefault="00422827" w:rsidP="00007535">
            <w:pPr>
              <w:spacing w:after="0" w:line="240" w:lineRule="auto"/>
              <w:jc w:val="both"/>
              <w:rPr>
                <w:rFonts w:eastAsia="Times New Roman" w:cstheme="minorHAnsi"/>
                <w:color w:val="000000"/>
                <w:sz w:val="23"/>
                <w:szCs w:val="23"/>
                <w:lang w:eastAsia="es-MX"/>
              </w:rPr>
            </w:pPr>
            <w:r w:rsidRPr="00007535">
              <w:rPr>
                <w:rFonts w:eastAsia="Times New Roman" w:cstheme="minorHAnsi"/>
                <w:color w:val="000000"/>
                <w:sz w:val="23"/>
                <w:szCs w:val="23"/>
                <w:lang w:eastAsia="es-MX"/>
              </w:rPr>
              <w:t>PROTEGO F/0007</w:t>
            </w:r>
          </w:p>
        </w:tc>
        <w:tc>
          <w:tcPr>
            <w:tcW w:w="2829" w:type="dxa"/>
            <w:shd w:val="clear" w:color="auto" w:fill="auto"/>
            <w:vAlign w:val="center"/>
            <w:hideMark/>
          </w:tcPr>
          <w:p w14:paraId="70B4A3F3" w14:textId="77777777" w:rsidR="00422827" w:rsidRPr="00007535" w:rsidRDefault="00422827" w:rsidP="00007535">
            <w:pPr>
              <w:spacing w:after="0" w:line="240" w:lineRule="auto"/>
              <w:jc w:val="both"/>
              <w:rPr>
                <w:rFonts w:eastAsia="Times New Roman" w:cstheme="minorHAnsi"/>
                <w:color w:val="000000"/>
                <w:sz w:val="23"/>
                <w:szCs w:val="23"/>
                <w:lang w:eastAsia="es-MX"/>
              </w:rPr>
            </w:pPr>
            <w:r w:rsidRPr="00007535">
              <w:rPr>
                <w:rFonts w:eastAsia="Times New Roman" w:cstheme="minorHAnsi"/>
                <w:color w:val="000000"/>
                <w:sz w:val="23"/>
                <w:szCs w:val="23"/>
                <w:lang w:eastAsia="es-MX"/>
              </w:rPr>
              <w:t>Secretaría de Administración y Finanzas</w:t>
            </w:r>
          </w:p>
        </w:tc>
      </w:tr>
      <w:tr w:rsidR="00D215AE" w:rsidRPr="00007535" w14:paraId="783A8337" w14:textId="77777777" w:rsidTr="00D215AE">
        <w:trPr>
          <w:trHeight w:val="576"/>
          <w:jc w:val="center"/>
        </w:trPr>
        <w:tc>
          <w:tcPr>
            <w:tcW w:w="690" w:type="dxa"/>
            <w:shd w:val="clear" w:color="auto" w:fill="auto"/>
            <w:vAlign w:val="center"/>
            <w:hideMark/>
          </w:tcPr>
          <w:p w14:paraId="44CF4D56" w14:textId="77777777" w:rsidR="00422827" w:rsidRPr="00007535" w:rsidRDefault="00422827" w:rsidP="00007535">
            <w:pPr>
              <w:spacing w:after="0" w:line="240" w:lineRule="auto"/>
              <w:jc w:val="center"/>
              <w:rPr>
                <w:rFonts w:eastAsia="Times New Roman" w:cstheme="minorHAnsi"/>
                <w:color w:val="000000"/>
                <w:sz w:val="23"/>
                <w:szCs w:val="23"/>
                <w:lang w:eastAsia="es-MX"/>
              </w:rPr>
            </w:pPr>
            <w:r w:rsidRPr="00007535">
              <w:rPr>
                <w:rFonts w:eastAsia="Times New Roman" w:cstheme="minorHAnsi"/>
                <w:color w:val="000000"/>
                <w:sz w:val="23"/>
                <w:szCs w:val="23"/>
                <w:lang w:eastAsia="es-MX"/>
              </w:rPr>
              <w:t>18</w:t>
            </w:r>
          </w:p>
        </w:tc>
        <w:tc>
          <w:tcPr>
            <w:tcW w:w="5192" w:type="dxa"/>
            <w:shd w:val="clear" w:color="auto" w:fill="auto"/>
            <w:noWrap/>
            <w:vAlign w:val="center"/>
            <w:hideMark/>
          </w:tcPr>
          <w:p w14:paraId="5FD6B003" w14:textId="77777777" w:rsidR="00422827" w:rsidRPr="00007535" w:rsidRDefault="00422827" w:rsidP="00007535">
            <w:pPr>
              <w:spacing w:after="0" w:line="240" w:lineRule="auto"/>
              <w:jc w:val="both"/>
              <w:rPr>
                <w:rFonts w:eastAsia="Times New Roman" w:cstheme="minorHAnsi"/>
                <w:color w:val="000000"/>
                <w:sz w:val="23"/>
                <w:szCs w:val="23"/>
                <w:lang w:eastAsia="es-MX"/>
              </w:rPr>
            </w:pPr>
            <w:r w:rsidRPr="00007535">
              <w:rPr>
                <w:rFonts w:eastAsia="Times New Roman" w:cstheme="minorHAnsi"/>
                <w:color w:val="000000"/>
                <w:sz w:val="23"/>
                <w:szCs w:val="23"/>
                <w:lang w:eastAsia="es-MX"/>
              </w:rPr>
              <w:t>Fideicomiso Fondo de Participación Ciudadana, IEPAC</w:t>
            </w:r>
          </w:p>
        </w:tc>
        <w:tc>
          <w:tcPr>
            <w:tcW w:w="2829" w:type="dxa"/>
            <w:shd w:val="clear" w:color="auto" w:fill="auto"/>
            <w:vAlign w:val="center"/>
            <w:hideMark/>
          </w:tcPr>
          <w:p w14:paraId="4A2B3FC7" w14:textId="77777777" w:rsidR="00422827" w:rsidRPr="00007535" w:rsidRDefault="00422827" w:rsidP="00007535">
            <w:pPr>
              <w:spacing w:after="0" w:line="240" w:lineRule="auto"/>
              <w:jc w:val="both"/>
              <w:rPr>
                <w:rFonts w:eastAsia="Times New Roman" w:cstheme="minorHAnsi"/>
                <w:color w:val="000000"/>
                <w:sz w:val="23"/>
                <w:szCs w:val="23"/>
                <w:lang w:eastAsia="es-MX"/>
              </w:rPr>
            </w:pPr>
            <w:r w:rsidRPr="00007535">
              <w:rPr>
                <w:rFonts w:eastAsia="Times New Roman" w:cstheme="minorHAnsi"/>
                <w:color w:val="000000"/>
                <w:sz w:val="23"/>
                <w:szCs w:val="23"/>
                <w:lang w:eastAsia="es-MX"/>
              </w:rPr>
              <w:t>Instituto de Procedimientos Electorales y de Participación Ciudadana</w:t>
            </w:r>
          </w:p>
        </w:tc>
      </w:tr>
      <w:tr w:rsidR="00D215AE" w:rsidRPr="00007535" w14:paraId="4D5D5D9F" w14:textId="77777777" w:rsidTr="00D215AE">
        <w:trPr>
          <w:trHeight w:val="576"/>
          <w:jc w:val="center"/>
        </w:trPr>
        <w:tc>
          <w:tcPr>
            <w:tcW w:w="690" w:type="dxa"/>
            <w:shd w:val="clear" w:color="auto" w:fill="auto"/>
            <w:vAlign w:val="center"/>
            <w:hideMark/>
          </w:tcPr>
          <w:p w14:paraId="77C8D195" w14:textId="77777777" w:rsidR="00422827" w:rsidRPr="00007535" w:rsidRDefault="00422827" w:rsidP="00007535">
            <w:pPr>
              <w:spacing w:after="0" w:line="240" w:lineRule="auto"/>
              <w:jc w:val="center"/>
              <w:rPr>
                <w:rFonts w:eastAsia="Times New Roman" w:cstheme="minorHAnsi"/>
                <w:color w:val="000000"/>
                <w:sz w:val="23"/>
                <w:szCs w:val="23"/>
                <w:lang w:eastAsia="es-MX"/>
              </w:rPr>
            </w:pPr>
            <w:r w:rsidRPr="00007535">
              <w:rPr>
                <w:rFonts w:eastAsia="Times New Roman" w:cstheme="minorHAnsi"/>
                <w:color w:val="000000"/>
                <w:sz w:val="23"/>
                <w:szCs w:val="23"/>
                <w:lang w:eastAsia="es-MX"/>
              </w:rPr>
              <w:t>19</w:t>
            </w:r>
          </w:p>
        </w:tc>
        <w:tc>
          <w:tcPr>
            <w:tcW w:w="5192" w:type="dxa"/>
            <w:shd w:val="clear" w:color="auto" w:fill="auto"/>
            <w:noWrap/>
            <w:vAlign w:val="center"/>
            <w:hideMark/>
          </w:tcPr>
          <w:p w14:paraId="6E1D4407" w14:textId="77777777" w:rsidR="00422827" w:rsidRPr="00007535" w:rsidRDefault="00422827" w:rsidP="00007535">
            <w:pPr>
              <w:spacing w:after="0" w:line="240" w:lineRule="auto"/>
              <w:jc w:val="both"/>
              <w:rPr>
                <w:rFonts w:eastAsia="Times New Roman" w:cstheme="minorHAnsi"/>
                <w:color w:val="000000"/>
                <w:sz w:val="23"/>
                <w:szCs w:val="23"/>
                <w:lang w:eastAsia="es-MX"/>
              </w:rPr>
            </w:pPr>
            <w:r w:rsidRPr="00007535">
              <w:rPr>
                <w:rFonts w:eastAsia="Times New Roman" w:cstheme="minorHAnsi"/>
                <w:color w:val="000000"/>
                <w:sz w:val="23"/>
                <w:szCs w:val="23"/>
                <w:lang w:eastAsia="es-MX"/>
              </w:rPr>
              <w:t>Fideicomiso de Administración, Inversión y Medio de Pago denominado FIAMBIYUC</w:t>
            </w:r>
          </w:p>
        </w:tc>
        <w:tc>
          <w:tcPr>
            <w:tcW w:w="2829" w:type="dxa"/>
            <w:shd w:val="clear" w:color="auto" w:fill="auto"/>
            <w:vAlign w:val="center"/>
            <w:hideMark/>
          </w:tcPr>
          <w:p w14:paraId="73C7A6F8" w14:textId="77777777" w:rsidR="00422827" w:rsidRPr="00007535" w:rsidRDefault="00422827" w:rsidP="00007535">
            <w:pPr>
              <w:spacing w:after="0" w:line="240" w:lineRule="auto"/>
              <w:jc w:val="both"/>
              <w:rPr>
                <w:rFonts w:eastAsia="Times New Roman" w:cstheme="minorHAnsi"/>
                <w:color w:val="000000"/>
                <w:sz w:val="23"/>
                <w:szCs w:val="23"/>
                <w:lang w:eastAsia="es-MX"/>
              </w:rPr>
            </w:pPr>
            <w:r w:rsidRPr="00007535">
              <w:rPr>
                <w:rFonts w:eastAsia="Times New Roman" w:cstheme="minorHAnsi"/>
                <w:color w:val="000000"/>
                <w:sz w:val="23"/>
                <w:szCs w:val="23"/>
                <w:lang w:eastAsia="es-MX"/>
              </w:rPr>
              <w:t>Secretaría de Desarrollo Sustentable</w:t>
            </w:r>
          </w:p>
        </w:tc>
      </w:tr>
      <w:tr w:rsidR="00D215AE" w:rsidRPr="00007535" w14:paraId="002AE9AA" w14:textId="77777777" w:rsidTr="00D215AE">
        <w:trPr>
          <w:trHeight w:val="576"/>
          <w:jc w:val="center"/>
        </w:trPr>
        <w:tc>
          <w:tcPr>
            <w:tcW w:w="690" w:type="dxa"/>
            <w:shd w:val="clear" w:color="auto" w:fill="auto"/>
            <w:vAlign w:val="center"/>
            <w:hideMark/>
          </w:tcPr>
          <w:p w14:paraId="11DD7B66" w14:textId="77777777" w:rsidR="00422827" w:rsidRPr="00007535" w:rsidRDefault="00422827" w:rsidP="00007535">
            <w:pPr>
              <w:spacing w:after="0" w:line="240" w:lineRule="auto"/>
              <w:jc w:val="center"/>
              <w:rPr>
                <w:rFonts w:eastAsia="Times New Roman" w:cstheme="minorHAnsi"/>
                <w:color w:val="000000"/>
                <w:sz w:val="23"/>
                <w:szCs w:val="23"/>
                <w:lang w:eastAsia="es-MX"/>
              </w:rPr>
            </w:pPr>
            <w:r w:rsidRPr="00007535">
              <w:rPr>
                <w:rFonts w:eastAsia="Times New Roman" w:cstheme="minorHAnsi"/>
                <w:color w:val="000000"/>
                <w:sz w:val="23"/>
                <w:szCs w:val="23"/>
                <w:lang w:eastAsia="es-MX"/>
              </w:rPr>
              <w:lastRenderedPageBreak/>
              <w:t>20</w:t>
            </w:r>
          </w:p>
        </w:tc>
        <w:tc>
          <w:tcPr>
            <w:tcW w:w="5192" w:type="dxa"/>
            <w:shd w:val="clear" w:color="auto" w:fill="auto"/>
            <w:noWrap/>
            <w:vAlign w:val="center"/>
            <w:hideMark/>
          </w:tcPr>
          <w:p w14:paraId="78D3BB56" w14:textId="77777777" w:rsidR="00422827" w:rsidRPr="00007535" w:rsidRDefault="00422827" w:rsidP="00007535">
            <w:pPr>
              <w:spacing w:after="0" w:line="240" w:lineRule="auto"/>
              <w:jc w:val="both"/>
              <w:rPr>
                <w:rFonts w:eastAsia="Times New Roman" w:cstheme="minorHAnsi"/>
                <w:color w:val="000000"/>
                <w:sz w:val="23"/>
                <w:szCs w:val="23"/>
                <w:lang w:eastAsia="es-MX"/>
              </w:rPr>
            </w:pPr>
            <w:r w:rsidRPr="00007535">
              <w:rPr>
                <w:rFonts w:eastAsia="Times New Roman" w:cstheme="minorHAnsi"/>
                <w:color w:val="000000"/>
                <w:sz w:val="23"/>
                <w:szCs w:val="23"/>
                <w:lang w:eastAsia="es-MX"/>
              </w:rPr>
              <w:t>Fideicomiso público para la Administración de la Reserva Territorial de Ucú</w:t>
            </w:r>
          </w:p>
        </w:tc>
        <w:tc>
          <w:tcPr>
            <w:tcW w:w="2829" w:type="dxa"/>
            <w:shd w:val="clear" w:color="auto" w:fill="auto"/>
            <w:vAlign w:val="center"/>
            <w:hideMark/>
          </w:tcPr>
          <w:p w14:paraId="6DC6D6CA" w14:textId="434A660B" w:rsidR="00422827" w:rsidRPr="00007535" w:rsidRDefault="000A1400" w:rsidP="00007535">
            <w:pPr>
              <w:spacing w:after="0" w:line="240" w:lineRule="auto"/>
              <w:jc w:val="both"/>
              <w:rPr>
                <w:rFonts w:eastAsia="Times New Roman" w:cstheme="minorHAnsi"/>
                <w:color w:val="000000"/>
                <w:sz w:val="23"/>
                <w:szCs w:val="23"/>
                <w:lang w:eastAsia="es-MX"/>
              </w:rPr>
            </w:pPr>
            <w:r w:rsidRPr="00007535">
              <w:rPr>
                <w:rFonts w:eastAsia="Times New Roman" w:cstheme="minorHAnsi"/>
                <w:color w:val="000000"/>
                <w:sz w:val="23"/>
                <w:szCs w:val="23"/>
                <w:lang w:eastAsia="es-MX"/>
              </w:rPr>
              <w:t>Fideicomiso Público para la Administración de la Reserva Territorial de Ucú</w:t>
            </w:r>
          </w:p>
        </w:tc>
      </w:tr>
      <w:tr w:rsidR="00D215AE" w:rsidRPr="00007535" w14:paraId="6FB45BD8" w14:textId="77777777" w:rsidTr="00D215AE">
        <w:trPr>
          <w:trHeight w:val="576"/>
          <w:jc w:val="center"/>
        </w:trPr>
        <w:tc>
          <w:tcPr>
            <w:tcW w:w="690" w:type="dxa"/>
            <w:shd w:val="clear" w:color="auto" w:fill="auto"/>
            <w:vAlign w:val="center"/>
            <w:hideMark/>
          </w:tcPr>
          <w:p w14:paraId="0952CFFD" w14:textId="77777777" w:rsidR="00422827" w:rsidRPr="00007535" w:rsidRDefault="00422827" w:rsidP="00007535">
            <w:pPr>
              <w:spacing w:after="0" w:line="240" w:lineRule="auto"/>
              <w:jc w:val="center"/>
              <w:rPr>
                <w:rFonts w:eastAsia="Times New Roman" w:cstheme="minorHAnsi"/>
                <w:color w:val="000000"/>
                <w:sz w:val="23"/>
                <w:szCs w:val="23"/>
                <w:lang w:eastAsia="es-MX"/>
              </w:rPr>
            </w:pPr>
            <w:r w:rsidRPr="00007535">
              <w:rPr>
                <w:rFonts w:eastAsia="Times New Roman" w:cstheme="minorHAnsi"/>
                <w:color w:val="000000"/>
                <w:sz w:val="23"/>
                <w:szCs w:val="23"/>
                <w:lang w:eastAsia="es-MX"/>
              </w:rPr>
              <w:t>21</w:t>
            </w:r>
          </w:p>
        </w:tc>
        <w:tc>
          <w:tcPr>
            <w:tcW w:w="5192" w:type="dxa"/>
            <w:shd w:val="clear" w:color="auto" w:fill="auto"/>
            <w:noWrap/>
            <w:vAlign w:val="center"/>
            <w:hideMark/>
          </w:tcPr>
          <w:p w14:paraId="4901DD5A" w14:textId="77777777" w:rsidR="00422827" w:rsidRPr="00007535" w:rsidRDefault="00422827" w:rsidP="00007535">
            <w:pPr>
              <w:spacing w:after="0" w:line="240" w:lineRule="auto"/>
              <w:jc w:val="both"/>
              <w:rPr>
                <w:rFonts w:eastAsia="Times New Roman" w:cstheme="minorHAnsi"/>
                <w:color w:val="000000"/>
                <w:sz w:val="23"/>
                <w:szCs w:val="23"/>
                <w:lang w:eastAsia="es-MX"/>
              </w:rPr>
            </w:pPr>
            <w:r w:rsidRPr="00007535">
              <w:rPr>
                <w:rFonts w:eastAsia="Times New Roman" w:cstheme="minorHAnsi"/>
                <w:color w:val="000000"/>
                <w:sz w:val="23"/>
                <w:szCs w:val="23"/>
                <w:lang w:eastAsia="es-MX"/>
              </w:rPr>
              <w:t>Fondo Para la Consolidación y Fomento del Empleo Permanente del Estado de Yucatán</w:t>
            </w:r>
          </w:p>
        </w:tc>
        <w:tc>
          <w:tcPr>
            <w:tcW w:w="2829" w:type="dxa"/>
            <w:shd w:val="clear" w:color="auto" w:fill="auto"/>
            <w:vAlign w:val="center"/>
            <w:hideMark/>
          </w:tcPr>
          <w:p w14:paraId="67958FA3" w14:textId="77777777" w:rsidR="00422827" w:rsidRPr="00007535" w:rsidRDefault="00422827" w:rsidP="00007535">
            <w:pPr>
              <w:spacing w:after="0" w:line="240" w:lineRule="auto"/>
              <w:jc w:val="both"/>
              <w:rPr>
                <w:rFonts w:eastAsia="Times New Roman" w:cstheme="minorHAnsi"/>
                <w:color w:val="000000"/>
                <w:sz w:val="23"/>
                <w:szCs w:val="23"/>
                <w:lang w:eastAsia="es-MX"/>
              </w:rPr>
            </w:pPr>
            <w:r w:rsidRPr="00007535">
              <w:rPr>
                <w:rFonts w:eastAsia="Times New Roman" w:cstheme="minorHAnsi"/>
                <w:color w:val="000000"/>
                <w:sz w:val="23"/>
                <w:szCs w:val="23"/>
                <w:lang w:eastAsia="es-MX"/>
              </w:rPr>
              <w:t>Secretaría de Fomento Económico y Trabajo</w:t>
            </w:r>
          </w:p>
        </w:tc>
      </w:tr>
      <w:tr w:rsidR="00D215AE" w:rsidRPr="00007535" w14:paraId="0A380B62" w14:textId="77777777" w:rsidTr="00D215AE">
        <w:trPr>
          <w:trHeight w:val="576"/>
          <w:jc w:val="center"/>
        </w:trPr>
        <w:tc>
          <w:tcPr>
            <w:tcW w:w="690" w:type="dxa"/>
            <w:shd w:val="clear" w:color="auto" w:fill="auto"/>
            <w:vAlign w:val="center"/>
            <w:hideMark/>
          </w:tcPr>
          <w:p w14:paraId="7534626E" w14:textId="77777777" w:rsidR="00422827" w:rsidRPr="00007535" w:rsidRDefault="00422827" w:rsidP="00007535">
            <w:pPr>
              <w:spacing w:after="0" w:line="240" w:lineRule="auto"/>
              <w:jc w:val="center"/>
              <w:rPr>
                <w:rFonts w:eastAsia="Times New Roman" w:cstheme="minorHAnsi"/>
                <w:color w:val="000000"/>
                <w:sz w:val="23"/>
                <w:szCs w:val="23"/>
                <w:lang w:eastAsia="es-MX"/>
              </w:rPr>
            </w:pPr>
            <w:r w:rsidRPr="00007535">
              <w:rPr>
                <w:rFonts w:eastAsia="Times New Roman" w:cstheme="minorHAnsi"/>
                <w:color w:val="000000"/>
                <w:sz w:val="23"/>
                <w:szCs w:val="23"/>
                <w:lang w:eastAsia="es-MX"/>
              </w:rPr>
              <w:t>22</w:t>
            </w:r>
          </w:p>
        </w:tc>
        <w:tc>
          <w:tcPr>
            <w:tcW w:w="5192" w:type="dxa"/>
            <w:shd w:val="clear" w:color="auto" w:fill="auto"/>
            <w:noWrap/>
            <w:vAlign w:val="center"/>
            <w:hideMark/>
          </w:tcPr>
          <w:p w14:paraId="75B104A1" w14:textId="77777777" w:rsidR="00422827" w:rsidRPr="00007535" w:rsidRDefault="00422827" w:rsidP="00007535">
            <w:pPr>
              <w:spacing w:after="0" w:line="240" w:lineRule="auto"/>
              <w:jc w:val="both"/>
              <w:rPr>
                <w:rFonts w:eastAsia="Times New Roman" w:cstheme="minorHAnsi"/>
                <w:color w:val="000000"/>
                <w:sz w:val="23"/>
                <w:szCs w:val="23"/>
                <w:lang w:eastAsia="es-MX"/>
              </w:rPr>
            </w:pPr>
            <w:r w:rsidRPr="00007535">
              <w:rPr>
                <w:rFonts w:eastAsia="Times New Roman" w:cstheme="minorHAnsi"/>
                <w:color w:val="000000"/>
                <w:sz w:val="23"/>
                <w:szCs w:val="23"/>
                <w:lang w:eastAsia="es-MX"/>
              </w:rPr>
              <w:t>Fondo de Promoción y Fomento a las Empresas en el Estado de Yucatán (FOPROFEY)</w:t>
            </w:r>
          </w:p>
        </w:tc>
        <w:tc>
          <w:tcPr>
            <w:tcW w:w="2829" w:type="dxa"/>
            <w:shd w:val="clear" w:color="auto" w:fill="auto"/>
            <w:vAlign w:val="center"/>
            <w:hideMark/>
          </w:tcPr>
          <w:p w14:paraId="230B7945" w14:textId="77777777" w:rsidR="00422827" w:rsidRPr="00007535" w:rsidRDefault="00422827" w:rsidP="00007535">
            <w:pPr>
              <w:spacing w:after="0" w:line="240" w:lineRule="auto"/>
              <w:jc w:val="both"/>
              <w:rPr>
                <w:rFonts w:eastAsia="Times New Roman" w:cstheme="minorHAnsi"/>
                <w:color w:val="000000"/>
                <w:sz w:val="23"/>
                <w:szCs w:val="23"/>
                <w:lang w:eastAsia="es-MX"/>
              </w:rPr>
            </w:pPr>
            <w:r w:rsidRPr="00007535">
              <w:rPr>
                <w:rFonts w:eastAsia="Times New Roman" w:cstheme="minorHAnsi"/>
                <w:color w:val="000000"/>
                <w:sz w:val="23"/>
                <w:szCs w:val="23"/>
                <w:lang w:eastAsia="es-MX"/>
              </w:rPr>
              <w:t>Secretaría de Fomento Económico y Trabajo</w:t>
            </w:r>
          </w:p>
        </w:tc>
      </w:tr>
      <w:tr w:rsidR="00D215AE" w:rsidRPr="00007535" w14:paraId="5601C87B" w14:textId="77777777" w:rsidTr="00D215AE">
        <w:trPr>
          <w:trHeight w:val="387"/>
          <w:jc w:val="center"/>
        </w:trPr>
        <w:tc>
          <w:tcPr>
            <w:tcW w:w="690" w:type="dxa"/>
            <w:shd w:val="clear" w:color="auto" w:fill="auto"/>
            <w:vAlign w:val="center"/>
            <w:hideMark/>
          </w:tcPr>
          <w:p w14:paraId="231974BD" w14:textId="77777777" w:rsidR="00422827" w:rsidRPr="00007535" w:rsidRDefault="00422827" w:rsidP="00007535">
            <w:pPr>
              <w:spacing w:after="0" w:line="240" w:lineRule="auto"/>
              <w:jc w:val="center"/>
              <w:rPr>
                <w:rFonts w:eastAsia="Times New Roman" w:cstheme="minorHAnsi"/>
                <w:color w:val="000000"/>
                <w:sz w:val="23"/>
                <w:szCs w:val="23"/>
                <w:lang w:eastAsia="es-MX"/>
              </w:rPr>
            </w:pPr>
            <w:r w:rsidRPr="00007535">
              <w:rPr>
                <w:rFonts w:eastAsia="Times New Roman" w:cstheme="minorHAnsi"/>
                <w:color w:val="000000"/>
                <w:sz w:val="23"/>
                <w:szCs w:val="23"/>
                <w:lang w:eastAsia="es-MX"/>
              </w:rPr>
              <w:t>23</w:t>
            </w:r>
          </w:p>
        </w:tc>
        <w:tc>
          <w:tcPr>
            <w:tcW w:w="5192" w:type="dxa"/>
            <w:shd w:val="clear" w:color="auto" w:fill="auto"/>
            <w:noWrap/>
            <w:vAlign w:val="center"/>
            <w:hideMark/>
          </w:tcPr>
          <w:p w14:paraId="22A02ABD" w14:textId="77777777" w:rsidR="00422827" w:rsidRPr="00007535" w:rsidRDefault="00422827" w:rsidP="00007535">
            <w:pPr>
              <w:spacing w:after="0" w:line="240" w:lineRule="auto"/>
              <w:jc w:val="both"/>
              <w:rPr>
                <w:rFonts w:eastAsia="Times New Roman" w:cstheme="minorHAnsi"/>
                <w:color w:val="000000"/>
                <w:sz w:val="23"/>
                <w:szCs w:val="23"/>
                <w:lang w:eastAsia="es-MX"/>
              </w:rPr>
            </w:pPr>
            <w:r w:rsidRPr="00007535">
              <w:rPr>
                <w:rFonts w:eastAsia="Times New Roman" w:cstheme="minorHAnsi"/>
                <w:color w:val="000000"/>
                <w:sz w:val="23"/>
                <w:szCs w:val="23"/>
                <w:lang w:eastAsia="es-MX"/>
              </w:rPr>
              <w:t>Fondo Mixto CONACYT-Gobierno del Estado (FOMIX)</w:t>
            </w:r>
          </w:p>
        </w:tc>
        <w:tc>
          <w:tcPr>
            <w:tcW w:w="2829" w:type="dxa"/>
            <w:shd w:val="clear" w:color="auto" w:fill="auto"/>
            <w:vAlign w:val="center"/>
            <w:hideMark/>
          </w:tcPr>
          <w:p w14:paraId="75945159" w14:textId="77777777" w:rsidR="00422827" w:rsidRPr="00007535" w:rsidRDefault="00422827" w:rsidP="00007535">
            <w:pPr>
              <w:spacing w:after="0" w:line="240" w:lineRule="auto"/>
              <w:jc w:val="both"/>
              <w:rPr>
                <w:rFonts w:eastAsia="Times New Roman" w:cstheme="minorHAnsi"/>
                <w:color w:val="000000"/>
                <w:sz w:val="23"/>
                <w:szCs w:val="23"/>
                <w:lang w:eastAsia="es-MX"/>
              </w:rPr>
            </w:pPr>
            <w:r w:rsidRPr="00007535">
              <w:rPr>
                <w:rFonts w:eastAsia="Times New Roman" w:cstheme="minorHAnsi"/>
                <w:color w:val="000000"/>
                <w:sz w:val="23"/>
                <w:szCs w:val="23"/>
                <w:lang w:eastAsia="es-MX"/>
              </w:rPr>
              <w:t>Secretaría de Investigación, Innovación y Educación Superior</w:t>
            </w:r>
          </w:p>
        </w:tc>
      </w:tr>
      <w:tr w:rsidR="00D215AE" w:rsidRPr="00007535" w14:paraId="53D4E71A" w14:textId="77777777" w:rsidTr="00D215AE">
        <w:trPr>
          <w:trHeight w:val="765"/>
          <w:jc w:val="center"/>
        </w:trPr>
        <w:tc>
          <w:tcPr>
            <w:tcW w:w="690" w:type="dxa"/>
            <w:shd w:val="clear" w:color="auto" w:fill="auto"/>
            <w:vAlign w:val="center"/>
            <w:hideMark/>
          </w:tcPr>
          <w:p w14:paraId="1D74E7FC" w14:textId="77777777" w:rsidR="00422827" w:rsidRPr="00007535" w:rsidRDefault="00422827" w:rsidP="00007535">
            <w:pPr>
              <w:spacing w:after="0" w:line="240" w:lineRule="auto"/>
              <w:jc w:val="center"/>
              <w:rPr>
                <w:rFonts w:eastAsia="Times New Roman" w:cstheme="minorHAnsi"/>
                <w:color w:val="000000"/>
                <w:sz w:val="23"/>
                <w:szCs w:val="23"/>
                <w:lang w:eastAsia="es-MX"/>
              </w:rPr>
            </w:pPr>
            <w:r w:rsidRPr="00007535">
              <w:rPr>
                <w:rFonts w:eastAsia="Times New Roman" w:cstheme="minorHAnsi"/>
                <w:color w:val="000000"/>
                <w:sz w:val="23"/>
                <w:szCs w:val="23"/>
                <w:lang w:eastAsia="es-MX"/>
              </w:rPr>
              <w:t>24</w:t>
            </w:r>
          </w:p>
        </w:tc>
        <w:tc>
          <w:tcPr>
            <w:tcW w:w="5192" w:type="dxa"/>
            <w:shd w:val="clear" w:color="auto" w:fill="auto"/>
            <w:noWrap/>
            <w:vAlign w:val="center"/>
            <w:hideMark/>
          </w:tcPr>
          <w:p w14:paraId="28F46519" w14:textId="77777777" w:rsidR="00422827" w:rsidRPr="00007535" w:rsidRDefault="00422827" w:rsidP="00007535">
            <w:pPr>
              <w:spacing w:after="0" w:line="240" w:lineRule="auto"/>
              <w:jc w:val="both"/>
              <w:rPr>
                <w:rFonts w:eastAsia="Times New Roman" w:cstheme="minorHAnsi"/>
                <w:color w:val="000000"/>
                <w:sz w:val="23"/>
                <w:szCs w:val="23"/>
                <w:lang w:eastAsia="es-MX"/>
              </w:rPr>
            </w:pPr>
            <w:r w:rsidRPr="00007535">
              <w:rPr>
                <w:rFonts w:eastAsia="Times New Roman" w:cstheme="minorHAnsi"/>
                <w:color w:val="000000"/>
                <w:sz w:val="23"/>
                <w:szCs w:val="23"/>
                <w:lang w:eastAsia="es-MX"/>
              </w:rPr>
              <w:t>Fideicomiso del Programa Nacional de Becas para la Educación Superior del Estado de Yucatán (Manutención Yucatán)</w:t>
            </w:r>
          </w:p>
        </w:tc>
        <w:tc>
          <w:tcPr>
            <w:tcW w:w="2829" w:type="dxa"/>
            <w:shd w:val="clear" w:color="auto" w:fill="auto"/>
            <w:vAlign w:val="center"/>
            <w:hideMark/>
          </w:tcPr>
          <w:p w14:paraId="42D72C8D" w14:textId="77777777" w:rsidR="00422827" w:rsidRPr="00007535" w:rsidRDefault="00422827" w:rsidP="00007535">
            <w:pPr>
              <w:spacing w:after="0" w:line="240" w:lineRule="auto"/>
              <w:jc w:val="both"/>
              <w:rPr>
                <w:rFonts w:eastAsia="Times New Roman" w:cstheme="minorHAnsi"/>
                <w:color w:val="000000"/>
                <w:sz w:val="23"/>
                <w:szCs w:val="23"/>
                <w:lang w:eastAsia="es-MX"/>
              </w:rPr>
            </w:pPr>
            <w:r w:rsidRPr="00007535">
              <w:rPr>
                <w:rFonts w:eastAsia="Times New Roman" w:cstheme="minorHAnsi"/>
                <w:color w:val="000000"/>
                <w:sz w:val="23"/>
                <w:szCs w:val="23"/>
                <w:lang w:eastAsia="es-MX"/>
              </w:rPr>
              <w:t>Instituto de Becas y Crédito Educativo del Estado de Yucatán</w:t>
            </w:r>
          </w:p>
        </w:tc>
      </w:tr>
      <w:tr w:rsidR="00D215AE" w:rsidRPr="00007535" w14:paraId="26C6412B" w14:textId="77777777" w:rsidTr="00D215AE">
        <w:trPr>
          <w:trHeight w:val="576"/>
          <w:jc w:val="center"/>
        </w:trPr>
        <w:tc>
          <w:tcPr>
            <w:tcW w:w="690" w:type="dxa"/>
            <w:shd w:val="clear" w:color="auto" w:fill="auto"/>
            <w:vAlign w:val="center"/>
            <w:hideMark/>
          </w:tcPr>
          <w:p w14:paraId="29B2AE08" w14:textId="77777777" w:rsidR="00422827" w:rsidRPr="00007535" w:rsidRDefault="00422827" w:rsidP="00007535">
            <w:pPr>
              <w:spacing w:after="0" w:line="240" w:lineRule="auto"/>
              <w:jc w:val="center"/>
              <w:rPr>
                <w:rFonts w:eastAsia="Times New Roman" w:cstheme="minorHAnsi"/>
                <w:color w:val="000000"/>
                <w:sz w:val="23"/>
                <w:szCs w:val="23"/>
                <w:lang w:eastAsia="es-MX"/>
              </w:rPr>
            </w:pPr>
            <w:r w:rsidRPr="00007535">
              <w:rPr>
                <w:rFonts w:eastAsia="Times New Roman" w:cstheme="minorHAnsi"/>
                <w:color w:val="000000"/>
                <w:sz w:val="23"/>
                <w:szCs w:val="23"/>
                <w:lang w:eastAsia="es-MX"/>
              </w:rPr>
              <w:t>25</w:t>
            </w:r>
          </w:p>
        </w:tc>
        <w:tc>
          <w:tcPr>
            <w:tcW w:w="5192" w:type="dxa"/>
            <w:shd w:val="clear" w:color="auto" w:fill="auto"/>
            <w:noWrap/>
            <w:vAlign w:val="center"/>
            <w:hideMark/>
          </w:tcPr>
          <w:p w14:paraId="46CB3DBA" w14:textId="77777777" w:rsidR="00422827" w:rsidRPr="00007535" w:rsidRDefault="00422827" w:rsidP="00007535">
            <w:pPr>
              <w:spacing w:after="0" w:line="240" w:lineRule="auto"/>
              <w:jc w:val="both"/>
              <w:rPr>
                <w:rFonts w:eastAsia="Times New Roman" w:cstheme="minorHAnsi"/>
                <w:color w:val="000000"/>
                <w:sz w:val="23"/>
                <w:szCs w:val="23"/>
                <w:lang w:eastAsia="es-MX"/>
              </w:rPr>
            </w:pPr>
            <w:r w:rsidRPr="00007535">
              <w:rPr>
                <w:rFonts w:eastAsia="Times New Roman" w:cstheme="minorHAnsi"/>
                <w:color w:val="000000"/>
                <w:sz w:val="23"/>
                <w:szCs w:val="23"/>
                <w:lang w:eastAsia="es-MX"/>
              </w:rPr>
              <w:t>Fideicomiso del Fondo de Apoyo al Programa de Vivienda Magisterial de Yucatán (FOVIMYUC)</w:t>
            </w:r>
          </w:p>
        </w:tc>
        <w:tc>
          <w:tcPr>
            <w:tcW w:w="2829" w:type="dxa"/>
            <w:shd w:val="clear" w:color="auto" w:fill="auto"/>
            <w:vAlign w:val="center"/>
            <w:hideMark/>
          </w:tcPr>
          <w:p w14:paraId="7E0BD3B8" w14:textId="77777777" w:rsidR="00422827" w:rsidRPr="00007535" w:rsidRDefault="00422827" w:rsidP="00007535">
            <w:pPr>
              <w:spacing w:after="0" w:line="240" w:lineRule="auto"/>
              <w:jc w:val="both"/>
              <w:rPr>
                <w:rFonts w:eastAsia="Times New Roman" w:cstheme="minorHAnsi"/>
                <w:color w:val="000000"/>
                <w:sz w:val="23"/>
                <w:szCs w:val="23"/>
                <w:lang w:eastAsia="es-MX"/>
              </w:rPr>
            </w:pPr>
            <w:r w:rsidRPr="00007535">
              <w:rPr>
                <w:rFonts w:eastAsia="Times New Roman" w:cstheme="minorHAnsi"/>
                <w:color w:val="000000"/>
                <w:sz w:val="23"/>
                <w:szCs w:val="23"/>
                <w:lang w:eastAsia="es-MX"/>
              </w:rPr>
              <w:t>Secretaría de Educación</w:t>
            </w:r>
          </w:p>
        </w:tc>
      </w:tr>
      <w:tr w:rsidR="00D215AE" w:rsidRPr="00007535" w14:paraId="6D4D12F4" w14:textId="77777777" w:rsidTr="00D215AE">
        <w:trPr>
          <w:trHeight w:val="576"/>
          <w:jc w:val="center"/>
        </w:trPr>
        <w:tc>
          <w:tcPr>
            <w:tcW w:w="690" w:type="dxa"/>
            <w:shd w:val="clear" w:color="auto" w:fill="auto"/>
            <w:vAlign w:val="center"/>
            <w:hideMark/>
          </w:tcPr>
          <w:p w14:paraId="1EBEC3E6" w14:textId="77777777" w:rsidR="00422827" w:rsidRPr="00007535" w:rsidRDefault="00422827" w:rsidP="00007535">
            <w:pPr>
              <w:spacing w:after="0" w:line="240" w:lineRule="auto"/>
              <w:jc w:val="center"/>
              <w:rPr>
                <w:rFonts w:eastAsia="Times New Roman" w:cstheme="minorHAnsi"/>
                <w:color w:val="000000"/>
                <w:sz w:val="23"/>
                <w:szCs w:val="23"/>
                <w:lang w:eastAsia="es-MX"/>
              </w:rPr>
            </w:pPr>
            <w:r w:rsidRPr="00007535">
              <w:rPr>
                <w:rFonts w:eastAsia="Times New Roman" w:cstheme="minorHAnsi"/>
                <w:color w:val="000000"/>
                <w:sz w:val="23"/>
                <w:szCs w:val="23"/>
                <w:lang w:eastAsia="es-MX"/>
              </w:rPr>
              <w:t>26</w:t>
            </w:r>
          </w:p>
        </w:tc>
        <w:tc>
          <w:tcPr>
            <w:tcW w:w="5192" w:type="dxa"/>
            <w:shd w:val="clear" w:color="auto" w:fill="auto"/>
            <w:noWrap/>
            <w:vAlign w:val="center"/>
            <w:hideMark/>
          </w:tcPr>
          <w:p w14:paraId="176E07A7" w14:textId="77777777" w:rsidR="00422827" w:rsidRPr="00007535" w:rsidRDefault="00422827" w:rsidP="00007535">
            <w:pPr>
              <w:spacing w:after="0" w:line="240" w:lineRule="auto"/>
              <w:jc w:val="both"/>
              <w:rPr>
                <w:rFonts w:eastAsia="Times New Roman" w:cstheme="minorHAnsi"/>
                <w:color w:val="000000"/>
                <w:sz w:val="23"/>
                <w:szCs w:val="23"/>
                <w:lang w:eastAsia="es-MX"/>
              </w:rPr>
            </w:pPr>
            <w:r w:rsidRPr="00007535">
              <w:rPr>
                <w:rFonts w:eastAsia="Times New Roman" w:cstheme="minorHAnsi"/>
                <w:color w:val="000000"/>
                <w:sz w:val="23"/>
                <w:szCs w:val="23"/>
                <w:lang w:eastAsia="es-MX"/>
              </w:rPr>
              <w:t>Fideicomiso denominado Fondo de Becas Abogado Francisco Repetto Milán</w:t>
            </w:r>
          </w:p>
        </w:tc>
        <w:tc>
          <w:tcPr>
            <w:tcW w:w="2829" w:type="dxa"/>
            <w:shd w:val="clear" w:color="auto" w:fill="auto"/>
            <w:vAlign w:val="center"/>
            <w:hideMark/>
          </w:tcPr>
          <w:p w14:paraId="732854E0" w14:textId="77777777" w:rsidR="00422827" w:rsidRPr="00007535" w:rsidRDefault="00422827" w:rsidP="00007535">
            <w:pPr>
              <w:spacing w:after="0" w:line="240" w:lineRule="auto"/>
              <w:jc w:val="both"/>
              <w:rPr>
                <w:rFonts w:eastAsia="Times New Roman" w:cstheme="minorHAnsi"/>
                <w:color w:val="000000"/>
                <w:sz w:val="23"/>
                <w:szCs w:val="23"/>
                <w:lang w:eastAsia="es-MX"/>
              </w:rPr>
            </w:pPr>
            <w:r w:rsidRPr="00007535">
              <w:rPr>
                <w:rFonts w:eastAsia="Times New Roman" w:cstheme="minorHAnsi"/>
                <w:color w:val="000000"/>
                <w:sz w:val="23"/>
                <w:szCs w:val="23"/>
                <w:lang w:eastAsia="es-MX"/>
              </w:rPr>
              <w:t>Universidad Autónoma de Yucatán</w:t>
            </w:r>
          </w:p>
        </w:tc>
      </w:tr>
      <w:tr w:rsidR="00D215AE" w:rsidRPr="00007535" w14:paraId="42BA70A7" w14:textId="77777777" w:rsidTr="00D215AE">
        <w:trPr>
          <w:trHeight w:val="387"/>
          <w:jc w:val="center"/>
        </w:trPr>
        <w:tc>
          <w:tcPr>
            <w:tcW w:w="690" w:type="dxa"/>
            <w:shd w:val="clear" w:color="auto" w:fill="auto"/>
            <w:vAlign w:val="center"/>
            <w:hideMark/>
          </w:tcPr>
          <w:p w14:paraId="40DD04F7" w14:textId="77777777" w:rsidR="00422827" w:rsidRPr="00007535" w:rsidRDefault="00422827" w:rsidP="00007535">
            <w:pPr>
              <w:spacing w:after="0" w:line="240" w:lineRule="auto"/>
              <w:jc w:val="center"/>
              <w:rPr>
                <w:rFonts w:eastAsia="Times New Roman" w:cstheme="minorHAnsi"/>
                <w:color w:val="000000"/>
                <w:sz w:val="23"/>
                <w:szCs w:val="23"/>
                <w:lang w:eastAsia="es-MX"/>
              </w:rPr>
            </w:pPr>
            <w:r w:rsidRPr="00007535">
              <w:rPr>
                <w:rFonts w:eastAsia="Times New Roman" w:cstheme="minorHAnsi"/>
                <w:color w:val="000000"/>
                <w:sz w:val="23"/>
                <w:szCs w:val="23"/>
                <w:lang w:eastAsia="es-MX"/>
              </w:rPr>
              <w:t>27</w:t>
            </w:r>
          </w:p>
        </w:tc>
        <w:tc>
          <w:tcPr>
            <w:tcW w:w="5192" w:type="dxa"/>
            <w:shd w:val="clear" w:color="auto" w:fill="auto"/>
            <w:noWrap/>
            <w:vAlign w:val="center"/>
            <w:hideMark/>
          </w:tcPr>
          <w:p w14:paraId="7A1447FA" w14:textId="77777777" w:rsidR="00422827" w:rsidRPr="00007535" w:rsidRDefault="00422827" w:rsidP="00007535">
            <w:pPr>
              <w:spacing w:after="0" w:line="240" w:lineRule="auto"/>
              <w:jc w:val="both"/>
              <w:rPr>
                <w:rFonts w:eastAsia="Times New Roman" w:cstheme="minorHAnsi"/>
                <w:color w:val="000000"/>
                <w:sz w:val="23"/>
                <w:szCs w:val="23"/>
                <w:lang w:eastAsia="es-MX"/>
              </w:rPr>
            </w:pPr>
            <w:r w:rsidRPr="00007535">
              <w:rPr>
                <w:rFonts w:eastAsia="Times New Roman" w:cstheme="minorHAnsi"/>
                <w:color w:val="000000"/>
                <w:sz w:val="23"/>
                <w:szCs w:val="23"/>
                <w:lang w:eastAsia="es-MX"/>
              </w:rPr>
              <w:t>Fondo para Emprendedores de Yucatán (FONDEY)</w:t>
            </w:r>
          </w:p>
        </w:tc>
        <w:tc>
          <w:tcPr>
            <w:tcW w:w="2829" w:type="dxa"/>
            <w:shd w:val="clear" w:color="auto" w:fill="auto"/>
            <w:vAlign w:val="center"/>
            <w:hideMark/>
          </w:tcPr>
          <w:p w14:paraId="771A3043" w14:textId="77777777" w:rsidR="00422827" w:rsidRPr="00007535" w:rsidRDefault="00422827" w:rsidP="00007535">
            <w:pPr>
              <w:spacing w:after="0" w:line="240" w:lineRule="auto"/>
              <w:jc w:val="both"/>
              <w:rPr>
                <w:rFonts w:eastAsia="Times New Roman" w:cstheme="minorHAnsi"/>
                <w:color w:val="000000"/>
                <w:sz w:val="23"/>
                <w:szCs w:val="23"/>
                <w:lang w:eastAsia="es-MX"/>
              </w:rPr>
            </w:pPr>
            <w:r w:rsidRPr="00007535">
              <w:rPr>
                <w:rFonts w:eastAsia="Times New Roman" w:cstheme="minorHAnsi"/>
                <w:color w:val="000000"/>
                <w:sz w:val="23"/>
                <w:szCs w:val="23"/>
                <w:lang w:eastAsia="es-MX"/>
              </w:rPr>
              <w:t>Secretaría de Investigación, Innovación y Educación Superior</w:t>
            </w:r>
          </w:p>
        </w:tc>
      </w:tr>
      <w:tr w:rsidR="00D215AE" w:rsidRPr="00007535" w14:paraId="591D8AAC" w14:textId="77777777" w:rsidTr="00D215AE">
        <w:trPr>
          <w:trHeight w:val="387"/>
          <w:jc w:val="center"/>
        </w:trPr>
        <w:tc>
          <w:tcPr>
            <w:tcW w:w="690" w:type="dxa"/>
            <w:shd w:val="clear" w:color="auto" w:fill="auto"/>
            <w:vAlign w:val="center"/>
            <w:hideMark/>
          </w:tcPr>
          <w:p w14:paraId="05808951" w14:textId="77777777" w:rsidR="00422827" w:rsidRPr="00007535" w:rsidRDefault="00422827" w:rsidP="00007535">
            <w:pPr>
              <w:spacing w:after="0" w:line="240" w:lineRule="auto"/>
              <w:jc w:val="center"/>
              <w:rPr>
                <w:rFonts w:eastAsia="Times New Roman" w:cstheme="minorHAnsi"/>
                <w:color w:val="000000"/>
                <w:sz w:val="23"/>
                <w:szCs w:val="23"/>
                <w:lang w:eastAsia="es-MX"/>
              </w:rPr>
            </w:pPr>
            <w:r w:rsidRPr="00007535">
              <w:rPr>
                <w:rFonts w:eastAsia="Times New Roman" w:cstheme="minorHAnsi"/>
                <w:color w:val="000000"/>
                <w:sz w:val="23"/>
                <w:szCs w:val="23"/>
                <w:lang w:eastAsia="es-MX"/>
              </w:rPr>
              <w:t>28</w:t>
            </w:r>
          </w:p>
        </w:tc>
        <w:tc>
          <w:tcPr>
            <w:tcW w:w="5192" w:type="dxa"/>
            <w:shd w:val="clear" w:color="auto" w:fill="auto"/>
            <w:noWrap/>
            <w:vAlign w:val="center"/>
            <w:hideMark/>
          </w:tcPr>
          <w:p w14:paraId="2F20A951" w14:textId="77777777" w:rsidR="00422827" w:rsidRPr="00007535" w:rsidRDefault="00422827" w:rsidP="00007535">
            <w:pPr>
              <w:spacing w:after="0" w:line="240" w:lineRule="auto"/>
              <w:jc w:val="both"/>
              <w:rPr>
                <w:rFonts w:eastAsia="Times New Roman" w:cstheme="minorHAnsi"/>
                <w:color w:val="000000"/>
                <w:sz w:val="23"/>
                <w:szCs w:val="23"/>
                <w:lang w:eastAsia="es-MX"/>
              </w:rPr>
            </w:pPr>
            <w:r w:rsidRPr="00007535">
              <w:rPr>
                <w:rFonts w:eastAsia="Times New Roman" w:cstheme="minorHAnsi"/>
                <w:color w:val="000000"/>
                <w:sz w:val="23"/>
                <w:szCs w:val="23"/>
                <w:lang w:eastAsia="es-MX"/>
              </w:rPr>
              <w:t>PROTEGO F/0199</w:t>
            </w:r>
          </w:p>
        </w:tc>
        <w:tc>
          <w:tcPr>
            <w:tcW w:w="2829" w:type="dxa"/>
            <w:shd w:val="clear" w:color="auto" w:fill="auto"/>
            <w:vAlign w:val="center"/>
            <w:hideMark/>
          </w:tcPr>
          <w:p w14:paraId="130C4772" w14:textId="77777777" w:rsidR="00422827" w:rsidRPr="00007535" w:rsidRDefault="00422827" w:rsidP="00007535">
            <w:pPr>
              <w:spacing w:after="0" w:line="240" w:lineRule="auto"/>
              <w:jc w:val="both"/>
              <w:rPr>
                <w:rFonts w:eastAsia="Times New Roman" w:cstheme="minorHAnsi"/>
                <w:color w:val="000000"/>
                <w:sz w:val="23"/>
                <w:szCs w:val="23"/>
                <w:lang w:eastAsia="es-MX"/>
              </w:rPr>
            </w:pPr>
            <w:r w:rsidRPr="00007535">
              <w:rPr>
                <w:rFonts w:eastAsia="Times New Roman" w:cstheme="minorHAnsi"/>
                <w:color w:val="000000"/>
                <w:sz w:val="23"/>
                <w:szCs w:val="23"/>
                <w:lang w:eastAsia="es-MX"/>
              </w:rPr>
              <w:t>Secretaría de Administración y Finanzas</w:t>
            </w:r>
          </w:p>
        </w:tc>
      </w:tr>
      <w:tr w:rsidR="00D215AE" w:rsidRPr="00007535" w14:paraId="67334D86" w14:textId="77777777" w:rsidTr="00D215AE">
        <w:trPr>
          <w:trHeight w:val="765"/>
          <w:jc w:val="center"/>
        </w:trPr>
        <w:tc>
          <w:tcPr>
            <w:tcW w:w="690" w:type="dxa"/>
            <w:shd w:val="clear" w:color="auto" w:fill="auto"/>
            <w:vAlign w:val="center"/>
            <w:hideMark/>
          </w:tcPr>
          <w:p w14:paraId="5D5DD368" w14:textId="77777777" w:rsidR="00422827" w:rsidRPr="00007535" w:rsidRDefault="00422827" w:rsidP="00007535">
            <w:pPr>
              <w:spacing w:after="0" w:line="240" w:lineRule="auto"/>
              <w:jc w:val="center"/>
              <w:rPr>
                <w:rFonts w:eastAsia="Times New Roman" w:cstheme="minorHAnsi"/>
                <w:color w:val="000000"/>
                <w:sz w:val="23"/>
                <w:szCs w:val="23"/>
                <w:lang w:eastAsia="es-MX"/>
              </w:rPr>
            </w:pPr>
            <w:r w:rsidRPr="00007535">
              <w:rPr>
                <w:rFonts w:eastAsia="Times New Roman" w:cstheme="minorHAnsi"/>
                <w:color w:val="000000"/>
                <w:sz w:val="23"/>
                <w:szCs w:val="23"/>
                <w:lang w:eastAsia="es-MX"/>
              </w:rPr>
              <w:t>29</w:t>
            </w:r>
          </w:p>
        </w:tc>
        <w:tc>
          <w:tcPr>
            <w:tcW w:w="5192" w:type="dxa"/>
            <w:shd w:val="clear" w:color="auto" w:fill="auto"/>
            <w:noWrap/>
            <w:vAlign w:val="center"/>
            <w:hideMark/>
          </w:tcPr>
          <w:p w14:paraId="73841E56" w14:textId="77777777" w:rsidR="00422827" w:rsidRPr="00007535" w:rsidRDefault="00422827" w:rsidP="00007535">
            <w:pPr>
              <w:spacing w:after="0" w:line="240" w:lineRule="auto"/>
              <w:jc w:val="both"/>
              <w:rPr>
                <w:rFonts w:eastAsia="Times New Roman" w:cstheme="minorHAnsi"/>
                <w:color w:val="000000"/>
                <w:sz w:val="23"/>
                <w:szCs w:val="23"/>
                <w:lang w:eastAsia="es-MX"/>
              </w:rPr>
            </w:pPr>
            <w:r w:rsidRPr="00007535">
              <w:rPr>
                <w:rFonts w:eastAsia="Times New Roman" w:cstheme="minorHAnsi"/>
                <w:color w:val="000000"/>
                <w:sz w:val="23"/>
                <w:szCs w:val="23"/>
                <w:lang w:eastAsia="es-MX"/>
              </w:rPr>
              <w:t>Fideicomiso Yucateco para la Dignificación y Desarrollo Integral de los Trabajadores de la Construcción (FYDITRAC)</w:t>
            </w:r>
          </w:p>
        </w:tc>
        <w:tc>
          <w:tcPr>
            <w:tcW w:w="2829" w:type="dxa"/>
            <w:shd w:val="clear" w:color="auto" w:fill="auto"/>
            <w:vAlign w:val="center"/>
            <w:hideMark/>
          </w:tcPr>
          <w:p w14:paraId="2E8CB61D" w14:textId="77777777" w:rsidR="00422827" w:rsidRPr="00007535" w:rsidRDefault="00422827" w:rsidP="00007535">
            <w:pPr>
              <w:spacing w:after="0" w:line="240" w:lineRule="auto"/>
              <w:jc w:val="both"/>
              <w:rPr>
                <w:rFonts w:eastAsia="Times New Roman" w:cstheme="minorHAnsi"/>
                <w:color w:val="000000"/>
                <w:sz w:val="23"/>
                <w:szCs w:val="23"/>
                <w:lang w:eastAsia="es-MX"/>
              </w:rPr>
            </w:pPr>
            <w:r w:rsidRPr="00007535">
              <w:rPr>
                <w:rFonts w:eastAsia="Times New Roman" w:cstheme="minorHAnsi"/>
                <w:color w:val="000000"/>
                <w:sz w:val="23"/>
                <w:szCs w:val="23"/>
                <w:lang w:eastAsia="es-MX"/>
              </w:rPr>
              <w:t>Secretaría de Obras Públicas</w:t>
            </w:r>
          </w:p>
        </w:tc>
      </w:tr>
      <w:tr w:rsidR="00D215AE" w:rsidRPr="00007535" w14:paraId="46AF950D" w14:textId="77777777" w:rsidTr="00D215AE">
        <w:trPr>
          <w:trHeight w:val="387"/>
          <w:jc w:val="center"/>
        </w:trPr>
        <w:tc>
          <w:tcPr>
            <w:tcW w:w="690" w:type="dxa"/>
            <w:shd w:val="clear" w:color="auto" w:fill="auto"/>
            <w:vAlign w:val="center"/>
            <w:hideMark/>
          </w:tcPr>
          <w:p w14:paraId="36320976" w14:textId="77777777" w:rsidR="00422827" w:rsidRPr="00007535" w:rsidRDefault="00422827" w:rsidP="00007535">
            <w:pPr>
              <w:spacing w:after="0" w:line="240" w:lineRule="auto"/>
              <w:jc w:val="center"/>
              <w:rPr>
                <w:rFonts w:eastAsia="Times New Roman" w:cstheme="minorHAnsi"/>
                <w:color w:val="000000"/>
                <w:sz w:val="23"/>
                <w:szCs w:val="23"/>
                <w:lang w:eastAsia="es-MX"/>
              </w:rPr>
            </w:pPr>
            <w:r w:rsidRPr="00007535">
              <w:rPr>
                <w:rFonts w:eastAsia="Times New Roman" w:cstheme="minorHAnsi"/>
                <w:color w:val="000000"/>
                <w:sz w:val="23"/>
                <w:szCs w:val="23"/>
                <w:lang w:eastAsia="es-MX"/>
              </w:rPr>
              <w:t>30</w:t>
            </w:r>
          </w:p>
        </w:tc>
        <w:tc>
          <w:tcPr>
            <w:tcW w:w="5192" w:type="dxa"/>
            <w:shd w:val="clear" w:color="auto" w:fill="auto"/>
            <w:noWrap/>
            <w:vAlign w:val="center"/>
            <w:hideMark/>
          </w:tcPr>
          <w:p w14:paraId="38A1D068" w14:textId="77777777" w:rsidR="00422827" w:rsidRPr="00007535" w:rsidRDefault="00422827" w:rsidP="00007535">
            <w:pPr>
              <w:spacing w:after="0" w:line="240" w:lineRule="auto"/>
              <w:jc w:val="both"/>
              <w:rPr>
                <w:rFonts w:eastAsia="Times New Roman" w:cstheme="minorHAnsi"/>
                <w:color w:val="000000"/>
                <w:sz w:val="23"/>
                <w:szCs w:val="23"/>
                <w:lang w:eastAsia="es-MX"/>
              </w:rPr>
            </w:pPr>
            <w:r w:rsidRPr="00007535">
              <w:rPr>
                <w:rFonts w:eastAsia="Times New Roman" w:cstheme="minorHAnsi"/>
                <w:color w:val="000000"/>
                <w:sz w:val="23"/>
                <w:szCs w:val="23"/>
                <w:lang w:eastAsia="es-MX"/>
              </w:rPr>
              <w:t>PROTEGO F/0198</w:t>
            </w:r>
          </w:p>
        </w:tc>
        <w:tc>
          <w:tcPr>
            <w:tcW w:w="2829" w:type="dxa"/>
            <w:shd w:val="clear" w:color="auto" w:fill="auto"/>
            <w:vAlign w:val="center"/>
            <w:hideMark/>
          </w:tcPr>
          <w:p w14:paraId="32C4E5C5" w14:textId="77777777" w:rsidR="00422827" w:rsidRPr="00007535" w:rsidRDefault="00422827" w:rsidP="00007535">
            <w:pPr>
              <w:spacing w:after="0" w:line="240" w:lineRule="auto"/>
              <w:jc w:val="both"/>
              <w:rPr>
                <w:rFonts w:eastAsia="Times New Roman" w:cstheme="minorHAnsi"/>
                <w:color w:val="000000"/>
                <w:sz w:val="23"/>
                <w:szCs w:val="23"/>
                <w:lang w:eastAsia="es-MX"/>
              </w:rPr>
            </w:pPr>
            <w:r w:rsidRPr="00007535">
              <w:rPr>
                <w:rFonts w:eastAsia="Times New Roman" w:cstheme="minorHAnsi"/>
                <w:color w:val="000000"/>
                <w:sz w:val="23"/>
                <w:szCs w:val="23"/>
                <w:lang w:eastAsia="es-MX"/>
              </w:rPr>
              <w:t>Secretaría de Administración y Finanzas</w:t>
            </w:r>
          </w:p>
        </w:tc>
      </w:tr>
      <w:tr w:rsidR="00D215AE" w:rsidRPr="00007535" w14:paraId="14B734A2" w14:textId="77777777" w:rsidTr="00D215AE">
        <w:trPr>
          <w:trHeight w:val="765"/>
          <w:jc w:val="center"/>
        </w:trPr>
        <w:tc>
          <w:tcPr>
            <w:tcW w:w="690" w:type="dxa"/>
            <w:shd w:val="clear" w:color="auto" w:fill="auto"/>
            <w:vAlign w:val="center"/>
            <w:hideMark/>
          </w:tcPr>
          <w:p w14:paraId="58F5EF6F" w14:textId="77777777" w:rsidR="00422827" w:rsidRPr="00007535" w:rsidRDefault="00422827" w:rsidP="00007535">
            <w:pPr>
              <w:spacing w:after="0" w:line="240" w:lineRule="auto"/>
              <w:jc w:val="center"/>
              <w:rPr>
                <w:rFonts w:eastAsia="Times New Roman" w:cstheme="minorHAnsi"/>
                <w:color w:val="000000"/>
                <w:sz w:val="23"/>
                <w:szCs w:val="23"/>
                <w:lang w:eastAsia="es-MX"/>
              </w:rPr>
            </w:pPr>
            <w:r w:rsidRPr="00007535">
              <w:rPr>
                <w:rFonts w:eastAsia="Times New Roman" w:cstheme="minorHAnsi"/>
                <w:color w:val="000000"/>
                <w:sz w:val="23"/>
                <w:szCs w:val="23"/>
                <w:lang w:eastAsia="es-MX"/>
              </w:rPr>
              <w:t>31</w:t>
            </w:r>
          </w:p>
        </w:tc>
        <w:tc>
          <w:tcPr>
            <w:tcW w:w="5192" w:type="dxa"/>
            <w:shd w:val="clear" w:color="auto" w:fill="auto"/>
            <w:noWrap/>
            <w:vAlign w:val="center"/>
            <w:hideMark/>
          </w:tcPr>
          <w:p w14:paraId="6DEF5BC0" w14:textId="77777777" w:rsidR="00422827" w:rsidRPr="00007535" w:rsidRDefault="00422827" w:rsidP="00007535">
            <w:pPr>
              <w:spacing w:after="0" w:line="240" w:lineRule="auto"/>
              <w:jc w:val="both"/>
              <w:rPr>
                <w:rFonts w:eastAsia="Times New Roman" w:cstheme="minorHAnsi"/>
                <w:color w:val="000000"/>
                <w:sz w:val="23"/>
                <w:szCs w:val="23"/>
                <w:lang w:eastAsia="es-MX"/>
              </w:rPr>
            </w:pPr>
            <w:r w:rsidRPr="00007535">
              <w:rPr>
                <w:rFonts w:eastAsia="Times New Roman" w:cstheme="minorHAnsi"/>
                <w:color w:val="000000"/>
                <w:sz w:val="23"/>
                <w:szCs w:val="23"/>
                <w:lang w:eastAsia="es-MX"/>
              </w:rPr>
              <w:t>Fideicomiso Proyecto Puesta en Marcha y Construcción de la Fase A de la Primera Etapa del Centro de Cargas Aeroportuario de Valladolid</w:t>
            </w:r>
          </w:p>
        </w:tc>
        <w:tc>
          <w:tcPr>
            <w:tcW w:w="2829" w:type="dxa"/>
            <w:shd w:val="clear" w:color="auto" w:fill="auto"/>
            <w:vAlign w:val="center"/>
            <w:hideMark/>
          </w:tcPr>
          <w:p w14:paraId="129FBA35" w14:textId="77777777" w:rsidR="00422827" w:rsidRPr="00007535" w:rsidRDefault="00422827" w:rsidP="00007535">
            <w:pPr>
              <w:spacing w:after="0" w:line="240" w:lineRule="auto"/>
              <w:jc w:val="both"/>
              <w:rPr>
                <w:rFonts w:eastAsia="Times New Roman" w:cstheme="minorHAnsi"/>
                <w:color w:val="000000"/>
                <w:sz w:val="23"/>
                <w:szCs w:val="23"/>
                <w:lang w:eastAsia="es-MX"/>
              </w:rPr>
            </w:pPr>
            <w:r w:rsidRPr="00007535">
              <w:rPr>
                <w:rFonts w:eastAsia="Times New Roman" w:cstheme="minorHAnsi"/>
                <w:color w:val="000000"/>
                <w:sz w:val="23"/>
                <w:szCs w:val="23"/>
                <w:lang w:eastAsia="es-MX"/>
              </w:rPr>
              <w:t>Secretaría de Fomento Económico y Trabajo</w:t>
            </w:r>
          </w:p>
        </w:tc>
      </w:tr>
      <w:tr w:rsidR="00D215AE" w:rsidRPr="00007535" w14:paraId="4435AC09" w14:textId="77777777" w:rsidTr="00D215AE">
        <w:trPr>
          <w:trHeight w:val="576"/>
          <w:jc w:val="center"/>
        </w:trPr>
        <w:tc>
          <w:tcPr>
            <w:tcW w:w="690" w:type="dxa"/>
            <w:shd w:val="clear" w:color="auto" w:fill="auto"/>
            <w:vAlign w:val="center"/>
            <w:hideMark/>
          </w:tcPr>
          <w:p w14:paraId="536AF93A" w14:textId="77777777" w:rsidR="00422827" w:rsidRPr="00007535" w:rsidRDefault="00422827" w:rsidP="00007535">
            <w:pPr>
              <w:spacing w:after="0" w:line="240" w:lineRule="auto"/>
              <w:jc w:val="center"/>
              <w:rPr>
                <w:rFonts w:eastAsia="Times New Roman" w:cstheme="minorHAnsi"/>
                <w:color w:val="000000"/>
                <w:sz w:val="23"/>
                <w:szCs w:val="23"/>
                <w:lang w:eastAsia="es-MX"/>
              </w:rPr>
            </w:pPr>
            <w:r w:rsidRPr="00007535">
              <w:rPr>
                <w:rFonts w:eastAsia="Times New Roman" w:cstheme="minorHAnsi"/>
                <w:color w:val="000000"/>
                <w:sz w:val="23"/>
                <w:szCs w:val="23"/>
                <w:lang w:eastAsia="es-MX"/>
              </w:rPr>
              <w:t>32</w:t>
            </w:r>
          </w:p>
        </w:tc>
        <w:tc>
          <w:tcPr>
            <w:tcW w:w="5192" w:type="dxa"/>
            <w:shd w:val="clear" w:color="auto" w:fill="auto"/>
            <w:noWrap/>
            <w:vAlign w:val="center"/>
            <w:hideMark/>
          </w:tcPr>
          <w:p w14:paraId="49E7FFC2" w14:textId="77777777" w:rsidR="00422827" w:rsidRPr="00007535" w:rsidRDefault="00422827" w:rsidP="00007535">
            <w:pPr>
              <w:spacing w:after="0" w:line="240" w:lineRule="auto"/>
              <w:jc w:val="both"/>
              <w:rPr>
                <w:rFonts w:eastAsia="Times New Roman" w:cstheme="minorHAnsi"/>
                <w:color w:val="000000"/>
                <w:sz w:val="23"/>
                <w:szCs w:val="23"/>
                <w:lang w:eastAsia="es-MX"/>
              </w:rPr>
            </w:pPr>
            <w:r w:rsidRPr="00007535">
              <w:rPr>
                <w:rFonts w:eastAsia="Times New Roman" w:cstheme="minorHAnsi"/>
                <w:color w:val="000000"/>
                <w:sz w:val="23"/>
                <w:szCs w:val="23"/>
                <w:lang w:eastAsia="es-MX"/>
              </w:rPr>
              <w:t>Fideicomiso para la Administración del Fondo de Apoyo a Víctimas del Delito (FAVID)</w:t>
            </w:r>
          </w:p>
        </w:tc>
        <w:tc>
          <w:tcPr>
            <w:tcW w:w="2829" w:type="dxa"/>
            <w:shd w:val="clear" w:color="auto" w:fill="auto"/>
            <w:vAlign w:val="center"/>
            <w:hideMark/>
          </w:tcPr>
          <w:p w14:paraId="644B9F93" w14:textId="77777777" w:rsidR="00422827" w:rsidRPr="00007535" w:rsidRDefault="00422827" w:rsidP="00007535">
            <w:pPr>
              <w:spacing w:after="0" w:line="240" w:lineRule="auto"/>
              <w:jc w:val="both"/>
              <w:rPr>
                <w:rFonts w:eastAsia="Times New Roman" w:cstheme="minorHAnsi"/>
                <w:color w:val="000000"/>
                <w:sz w:val="23"/>
                <w:szCs w:val="23"/>
                <w:lang w:eastAsia="es-MX"/>
              </w:rPr>
            </w:pPr>
            <w:r w:rsidRPr="00007535">
              <w:rPr>
                <w:rFonts w:eastAsia="Times New Roman" w:cstheme="minorHAnsi"/>
                <w:color w:val="000000"/>
                <w:sz w:val="23"/>
                <w:szCs w:val="23"/>
                <w:lang w:eastAsia="es-MX"/>
              </w:rPr>
              <w:t>Fiscalía General del Estado</w:t>
            </w:r>
          </w:p>
        </w:tc>
      </w:tr>
      <w:tr w:rsidR="00D215AE" w:rsidRPr="00007535" w14:paraId="0D4BD5B2" w14:textId="77777777" w:rsidTr="00D215AE">
        <w:trPr>
          <w:trHeight w:val="387"/>
          <w:jc w:val="center"/>
        </w:trPr>
        <w:tc>
          <w:tcPr>
            <w:tcW w:w="690" w:type="dxa"/>
            <w:shd w:val="clear" w:color="auto" w:fill="auto"/>
            <w:vAlign w:val="center"/>
            <w:hideMark/>
          </w:tcPr>
          <w:p w14:paraId="5A15A2BE" w14:textId="77777777" w:rsidR="00422827" w:rsidRPr="00007535" w:rsidRDefault="00422827" w:rsidP="00007535">
            <w:pPr>
              <w:spacing w:after="0" w:line="240" w:lineRule="auto"/>
              <w:jc w:val="center"/>
              <w:rPr>
                <w:rFonts w:eastAsia="Times New Roman" w:cstheme="minorHAnsi"/>
                <w:color w:val="000000"/>
                <w:sz w:val="23"/>
                <w:szCs w:val="23"/>
                <w:lang w:eastAsia="es-MX"/>
              </w:rPr>
            </w:pPr>
            <w:r w:rsidRPr="00007535">
              <w:rPr>
                <w:rFonts w:eastAsia="Times New Roman" w:cstheme="minorHAnsi"/>
                <w:color w:val="000000"/>
                <w:sz w:val="23"/>
                <w:szCs w:val="23"/>
                <w:lang w:eastAsia="es-MX"/>
              </w:rPr>
              <w:t>33</w:t>
            </w:r>
          </w:p>
        </w:tc>
        <w:tc>
          <w:tcPr>
            <w:tcW w:w="5192" w:type="dxa"/>
            <w:shd w:val="clear" w:color="auto" w:fill="auto"/>
            <w:noWrap/>
            <w:vAlign w:val="center"/>
            <w:hideMark/>
          </w:tcPr>
          <w:p w14:paraId="0B114C30" w14:textId="77777777" w:rsidR="00422827" w:rsidRPr="00007535" w:rsidRDefault="00422827" w:rsidP="00007535">
            <w:pPr>
              <w:spacing w:after="0" w:line="240" w:lineRule="auto"/>
              <w:jc w:val="both"/>
              <w:rPr>
                <w:rFonts w:eastAsia="Times New Roman" w:cstheme="minorHAnsi"/>
                <w:color w:val="000000"/>
                <w:sz w:val="23"/>
                <w:szCs w:val="23"/>
                <w:lang w:eastAsia="es-MX"/>
              </w:rPr>
            </w:pPr>
            <w:r w:rsidRPr="00007535">
              <w:rPr>
                <w:rFonts w:eastAsia="Times New Roman" w:cstheme="minorHAnsi"/>
                <w:color w:val="000000"/>
                <w:sz w:val="23"/>
                <w:szCs w:val="23"/>
                <w:lang w:eastAsia="es-MX"/>
              </w:rPr>
              <w:t>Fideicomiso para el Desarrollo Regional del Sur Sureste 2050</w:t>
            </w:r>
          </w:p>
        </w:tc>
        <w:tc>
          <w:tcPr>
            <w:tcW w:w="2829" w:type="dxa"/>
            <w:shd w:val="clear" w:color="auto" w:fill="auto"/>
            <w:vAlign w:val="center"/>
            <w:hideMark/>
          </w:tcPr>
          <w:p w14:paraId="31A475E6" w14:textId="77777777" w:rsidR="00422827" w:rsidRPr="00007535" w:rsidRDefault="00422827" w:rsidP="00007535">
            <w:pPr>
              <w:spacing w:after="0" w:line="240" w:lineRule="auto"/>
              <w:jc w:val="both"/>
              <w:rPr>
                <w:rFonts w:eastAsia="Times New Roman" w:cstheme="minorHAnsi"/>
                <w:color w:val="000000"/>
                <w:sz w:val="23"/>
                <w:szCs w:val="23"/>
                <w:lang w:eastAsia="es-MX"/>
              </w:rPr>
            </w:pPr>
            <w:r w:rsidRPr="00007535">
              <w:rPr>
                <w:rFonts w:eastAsia="Times New Roman" w:cstheme="minorHAnsi"/>
                <w:color w:val="000000"/>
                <w:sz w:val="23"/>
                <w:szCs w:val="23"/>
                <w:lang w:eastAsia="es-MX"/>
              </w:rPr>
              <w:t>Secretaría de Administración y Finanzas</w:t>
            </w:r>
          </w:p>
        </w:tc>
      </w:tr>
      <w:tr w:rsidR="00D215AE" w:rsidRPr="00007535" w14:paraId="17A6BA65" w14:textId="77777777" w:rsidTr="00D215AE">
        <w:trPr>
          <w:trHeight w:val="576"/>
          <w:jc w:val="center"/>
        </w:trPr>
        <w:tc>
          <w:tcPr>
            <w:tcW w:w="690" w:type="dxa"/>
            <w:shd w:val="clear" w:color="auto" w:fill="auto"/>
            <w:vAlign w:val="center"/>
            <w:hideMark/>
          </w:tcPr>
          <w:p w14:paraId="3151B8AD" w14:textId="77777777" w:rsidR="00422827" w:rsidRPr="00007535" w:rsidRDefault="00422827" w:rsidP="00007535">
            <w:pPr>
              <w:spacing w:after="0" w:line="240" w:lineRule="auto"/>
              <w:jc w:val="center"/>
              <w:rPr>
                <w:rFonts w:eastAsia="Times New Roman" w:cstheme="minorHAnsi"/>
                <w:color w:val="000000"/>
                <w:sz w:val="23"/>
                <w:szCs w:val="23"/>
                <w:lang w:eastAsia="es-MX"/>
              </w:rPr>
            </w:pPr>
            <w:r w:rsidRPr="00007535">
              <w:rPr>
                <w:rFonts w:eastAsia="Times New Roman" w:cstheme="minorHAnsi"/>
                <w:color w:val="000000"/>
                <w:sz w:val="23"/>
                <w:szCs w:val="23"/>
                <w:lang w:eastAsia="es-MX"/>
              </w:rPr>
              <w:t>34</w:t>
            </w:r>
          </w:p>
        </w:tc>
        <w:tc>
          <w:tcPr>
            <w:tcW w:w="5192" w:type="dxa"/>
            <w:shd w:val="clear" w:color="auto" w:fill="auto"/>
            <w:noWrap/>
            <w:vAlign w:val="center"/>
            <w:hideMark/>
          </w:tcPr>
          <w:p w14:paraId="2726825E" w14:textId="77777777" w:rsidR="00422827" w:rsidRPr="00007535" w:rsidRDefault="00422827" w:rsidP="00007535">
            <w:pPr>
              <w:spacing w:after="0" w:line="240" w:lineRule="auto"/>
              <w:jc w:val="both"/>
              <w:rPr>
                <w:rFonts w:eastAsia="Times New Roman" w:cstheme="minorHAnsi"/>
                <w:color w:val="000000"/>
                <w:sz w:val="23"/>
                <w:szCs w:val="23"/>
                <w:lang w:eastAsia="es-MX"/>
              </w:rPr>
            </w:pPr>
            <w:r w:rsidRPr="00007535">
              <w:rPr>
                <w:rFonts w:eastAsia="Times New Roman" w:cstheme="minorHAnsi"/>
                <w:color w:val="000000"/>
                <w:sz w:val="23"/>
                <w:szCs w:val="23"/>
                <w:lang w:eastAsia="es-MX"/>
              </w:rPr>
              <w:t>Fideicomiso Público para el Desarrollo del Turismo de Reuniones de Yucatán (FIDETURE)</w:t>
            </w:r>
          </w:p>
        </w:tc>
        <w:tc>
          <w:tcPr>
            <w:tcW w:w="2829" w:type="dxa"/>
            <w:shd w:val="clear" w:color="auto" w:fill="auto"/>
            <w:vAlign w:val="center"/>
            <w:hideMark/>
          </w:tcPr>
          <w:p w14:paraId="0B640880" w14:textId="77777777" w:rsidR="00422827" w:rsidRPr="00007535" w:rsidRDefault="00422827" w:rsidP="00007535">
            <w:pPr>
              <w:spacing w:after="0" w:line="240" w:lineRule="auto"/>
              <w:jc w:val="both"/>
              <w:rPr>
                <w:rFonts w:eastAsia="Times New Roman" w:cstheme="minorHAnsi"/>
                <w:color w:val="000000"/>
                <w:sz w:val="23"/>
                <w:szCs w:val="23"/>
                <w:lang w:eastAsia="es-MX"/>
              </w:rPr>
            </w:pPr>
            <w:r w:rsidRPr="00007535">
              <w:rPr>
                <w:rFonts w:eastAsia="Times New Roman" w:cstheme="minorHAnsi"/>
                <w:color w:val="000000"/>
                <w:sz w:val="23"/>
                <w:szCs w:val="23"/>
                <w:lang w:eastAsia="es-MX"/>
              </w:rPr>
              <w:t>Fideicomiso Público para el Desarrollo del Turismo de Reuniones de Yucatán</w:t>
            </w:r>
          </w:p>
        </w:tc>
      </w:tr>
      <w:tr w:rsidR="00D215AE" w:rsidRPr="00007535" w14:paraId="5456ACEB" w14:textId="77777777" w:rsidTr="00D215AE">
        <w:trPr>
          <w:trHeight w:val="387"/>
          <w:jc w:val="center"/>
        </w:trPr>
        <w:tc>
          <w:tcPr>
            <w:tcW w:w="690" w:type="dxa"/>
            <w:shd w:val="clear" w:color="auto" w:fill="auto"/>
            <w:vAlign w:val="center"/>
            <w:hideMark/>
          </w:tcPr>
          <w:p w14:paraId="72496864" w14:textId="77777777" w:rsidR="00422827" w:rsidRPr="00007535" w:rsidRDefault="00422827" w:rsidP="00007535">
            <w:pPr>
              <w:spacing w:after="0" w:line="240" w:lineRule="auto"/>
              <w:jc w:val="center"/>
              <w:rPr>
                <w:rFonts w:eastAsia="Times New Roman" w:cstheme="minorHAnsi"/>
                <w:color w:val="000000"/>
                <w:sz w:val="23"/>
                <w:szCs w:val="23"/>
                <w:lang w:eastAsia="es-MX"/>
              </w:rPr>
            </w:pPr>
            <w:r w:rsidRPr="00007535">
              <w:rPr>
                <w:rFonts w:eastAsia="Times New Roman" w:cstheme="minorHAnsi"/>
                <w:color w:val="000000"/>
                <w:sz w:val="23"/>
                <w:szCs w:val="23"/>
                <w:lang w:eastAsia="es-MX"/>
              </w:rPr>
              <w:t>35</w:t>
            </w:r>
          </w:p>
        </w:tc>
        <w:tc>
          <w:tcPr>
            <w:tcW w:w="5192" w:type="dxa"/>
            <w:shd w:val="clear" w:color="auto" w:fill="auto"/>
            <w:noWrap/>
            <w:vAlign w:val="center"/>
            <w:hideMark/>
          </w:tcPr>
          <w:p w14:paraId="0536AAE9" w14:textId="77777777" w:rsidR="00422827" w:rsidRPr="00007535" w:rsidRDefault="00422827" w:rsidP="00007535">
            <w:pPr>
              <w:spacing w:after="0" w:line="240" w:lineRule="auto"/>
              <w:jc w:val="both"/>
              <w:rPr>
                <w:rFonts w:eastAsia="Times New Roman" w:cstheme="minorHAnsi"/>
                <w:color w:val="000000"/>
                <w:sz w:val="23"/>
                <w:szCs w:val="23"/>
                <w:lang w:eastAsia="es-MX"/>
              </w:rPr>
            </w:pPr>
            <w:r w:rsidRPr="00007535">
              <w:rPr>
                <w:rFonts w:eastAsia="Times New Roman" w:cstheme="minorHAnsi"/>
                <w:color w:val="000000"/>
                <w:sz w:val="23"/>
                <w:szCs w:val="23"/>
                <w:lang w:eastAsia="es-MX"/>
              </w:rPr>
              <w:t>Fideicomiso Garante de la Orquesta Sinfónica de Yucatán (FIGAROSY)</w:t>
            </w:r>
          </w:p>
        </w:tc>
        <w:tc>
          <w:tcPr>
            <w:tcW w:w="2829" w:type="dxa"/>
            <w:shd w:val="clear" w:color="auto" w:fill="auto"/>
            <w:vAlign w:val="center"/>
            <w:hideMark/>
          </w:tcPr>
          <w:p w14:paraId="1D475363" w14:textId="77777777" w:rsidR="00422827" w:rsidRPr="00007535" w:rsidRDefault="00422827" w:rsidP="00007535">
            <w:pPr>
              <w:spacing w:after="0" w:line="240" w:lineRule="auto"/>
              <w:jc w:val="both"/>
              <w:rPr>
                <w:rFonts w:eastAsia="Times New Roman" w:cstheme="minorHAnsi"/>
                <w:color w:val="000000"/>
                <w:sz w:val="23"/>
                <w:szCs w:val="23"/>
                <w:lang w:eastAsia="es-MX"/>
              </w:rPr>
            </w:pPr>
            <w:r w:rsidRPr="00007535">
              <w:rPr>
                <w:rFonts w:eastAsia="Times New Roman" w:cstheme="minorHAnsi"/>
                <w:color w:val="000000"/>
                <w:sz w:val="23"/>
                <w:szCs w:val="23"/>
                <w:lang w:eastAsia="es-MX"/>
              </w:rPr>
              <w:t>Fideicomiso Garante de la Orquesta Sinfónica de Yucatán</w:t>
            </w:r>
          </w:p>
        </w:tc>
      </w:tr>
      <w:tr w:rsidR="00D215AE" w:rsidRPr="00007535" w14:paraId="0330479D" w14:textId="77777777" w:rsidTr="00D215AE">
        <w:trPr>
          <w:trHeight w:val="198"/>
          <w:jc w:val="center"/>
        </w:trPr>
        <w:tc>
          <w:tcPr>
            <w:tcW w:w="690" w:type="dxa"/>
            <w:shd w:val="clear" w:color="auto" w:fill="auto"/>
            <w:vAlign w:val="center"/>
            <w:hideMark/>
          </w:tcPr>
          <w:p w14:paraId="1C3496CE" w14:textId="77777777" w:rsidR="00422827" w:rsidRPr="00007535" w:rsidRDefault="00422827" w:rsidP="00007535">
            <w:pPr>
              <w:spacing w:after="0" w:line="240" w:lineRule="auto"/>
              <w:jc w:val="center"/>
              <w:rPr>
                <w:rFonts w:eastAsia="Times New Roman" w:cstheme="minorHAnsi"/>
                <w:color w:val="000000"/>
                <w:sz w:val="23"/>
                <w:szCs w:val="23"/>
                <w:lang w:eastAsia="es-MX"/>
              </w:rPr>
            </w:pPr>
            <w:r w:rsidRPr="00007535">
              <w:rPr>
                <w:rFonts w:eastAsia="Times New Roman" w:cstheme="minorHAnsi"/>
                <w:color w:val="000000"/>
                <w:sz w:val="23"/>
                <w:szCs w:val="23"/>
                <w:lang w:eastAsia="es-MX"/>
              </w:rPr>
              <w:t>36</w:t>
            </w:r>
          </w:p>
        </w:tc>
        <w:tc>
          <w:tcPr>
            <w:tcW w:w="5192" w:type="dxa"/>
            <w:shd w:val="clear" w:color="auto" w:fill="auto"/>
            <w:noWrap/>
            <w:vAlign w:val="center"/>
            <w:hideMark/>
          </w:tcPr>
          <w:p w14:paraId="288A11BD" w14:textId="77777777" w:rsidR="00422827" w:rsidRPr="00007535" w:rsidRDefault="00422827" w:rsidP="00007535">
            <w:pPr>
              <w:spacing w:after="0" w:line="240" w:lineRule="auto"/>
              <w:jc w:val="both"/>
              <w:rPr>
                <w:rFonts w:eastAsia="Times New Roman" w:cstheme="minorHAnsi"/>
                <w:color w:val="000000"/>
                <w:sz w:val="23"/>
                <w:szCs w:val="23"/>
                <w:lang w:eastAsia="es-MX"/>
              </w:rPr>
            </w:pPr>
            <w:r w:rsidRPr="00007535">
              <w:rPr>
                <w:rFonts w:eastAsia="Times New Roman" w:cstheme="minorHAnsi"/>
                <w:color w:val="000000"/>
                <w:sz w:val="23"/>
                <w:szCs w:val="23"/>
                <w:lang w:eastAsia="es-MX"/>
              </w:rPr>
              <w:t>Fideicomiso del Palacio de la Música</w:t>
            </w:r>
          </w:p>
        </w:tc>
        <w:tc>
          <w:tcPr>
            <w:tcW w:w="2829" w:type="dxa"/>
            <w:shd w:val="clear" w:color="auto" w:fill="auto"/>
            <w:vAlign w:val="center"/>
            <w:hideMark/>
          </w:tcPr>
          <w:p w14:paraId="53D73C47" w14:textId="77777777" w:rsidR="00422827" w:rsidRPr="00007535" w:rsidRDefault="00422827" w:rsidP="00007535">
            <w:pPr>
              <w:spacing w:after="0" w:line="240" w:lineRule="auto"/>
              <w:jc w:val="both"/>
              <w:rPr>
                <w:rFonts w:eastAsia="Times New Roman" w:cstheme="minorHAnsi"/>
                <w:color w:val="000000"/>
                <w:sz w:val="23"/>
                <w:szCs w:val="23"/>
                <w:lang w:eastAsia="es-MX"/>
              </w:rPr>
            </w:pPr>
            <w:r w:rsidRPr="00007535">
              <w:rPr>
                <w:rFonts w:eastAsia="Times New Roman" w:cstheme="minorHAnsi"/>
                <w:color w:val="000000"/>
                <w:sz w:val="23"/>
                <w:szCs w:val="23"/>
                <w:lang w:eastAsia="es-MX"/>
              </w:rPr>
              <w:t>Fideicomiso del Palacio de la Música</w:t>
            </w:r>
          </w:p>
        </w:tc>
      </w:tr>
      <w:tr w:rsidR="00D215AE" w:rsidRPr="00007535" w14:paraId="2E1F3B3D" w14:textId="77777777" w:rsidTr="00D215AE">
        <w:trPr>
          <w:trHeight w:val="387"/>
          <w:jc w:val="center"/>
        </w:trPr>
        <w:tc>
          <w:tcPr>
            <w:tcW w:w="690" w:type="dxa"/>
            <w:shd w:val="clear" w:color="auto" w:fill="auto"/>
            <w:vAlign w:val="center"/>
            <w:hideMark/>
          </w:tcPr>
          <w:p w14:paraId="6E380103" w14:textId="77777777" w:rsidR="00422827" w:rsidRPr="00007535" w:rsidRDefault="00422827" w:rsidP="00007535">
            <w:pPr>
              <w:spacing w:after="0" w:line="240" w:lineRule="auto"/>
              <w:jc w:val="center"/>
              <w:rPr>
                <w:rFonts w:eastAsia="Times New Roman" w:cstheme="minorHAnsi"/>
                <w:color w:val="000000"/>
                <w:sz w:val="23"/>
                <w:szCs w:val="23"/>
                <w:lang w:eastAsia="es-MX"/>
              </w:rPr>
            </w:pPr>
            <w:r w:rsidRPr="00007535">
              <w:rPr>
                <w:rFonts w:eastAsia="Times New Roman" w:cstheme="minorHAnsi"/>
                <w:color w:val="000000"/>
                <w:sz w:val="23"/>
                <w:szCs w:val="23"/>
                <w:lang w:eastAsia="es-MX"/>
              </w:rPr>
              <w:lastRenderedPageBreak/>
              <w:t>37</w:t>
            </w:r>
          </w:p>
        </w:tc>
        <w:tc>
          <w:tcPr>
            <w:tcW w:w="5192" w:type="dxa"/>
            <w:shd w:val="clear" w:color="auto" w:fill="auto"/>
            <w:noWrap/>
            <w:vAlign w:val="center"/>
            <w:hideMark/>
          </w:tcPr>
          <w:p w14:paraId="758BCC05" w14:textId="77777777" w:rsidR="00422827" w:rsidRPr="00007535" w:rsidRDefault="00422827" w:rsidP="00007535">
            <w:pPr>
              <w:spacing w:after="0" w:line="240" w:lineRule="auto"/>
              <w:jc w:val="both"/>
              <w:rPr>
                <w:rFonts w:eastAsia="Times New Roman" w:cstheme="minorHAnsi"/>
                <w:color w:val="000000"/>
                <w:sz w:val="23"/>
                <w:szCs w:val="23"/>
                <w:lang w:eastAsia="es-MX"/>
              </w:rPr>
            </w:pPr>
            <w:r w:rsidRPr="00007535">
              <w:rPr>
                <w:rFonts w:eastAsia="Times New Roman" w:cstheme="minorHAnsi"/>
                <w:color w:val="000000"/>
                <w:sz w:val="23"/>
                <w:szCs w:val="23"/>
                <w:lang w:eastAsia="es-MX"/>
              </w:rPr>
              <w:t>Fideicomiso para el Deporte de Alto Rendimiento</w:t>
            </w:r>
          </w:p>
        </w:tc>
        <w:tc>
          <w:tcPr>
            <w:tcW w:w="2829" w:type="dxa"/>
            <w:shd w:val="clear" w:color="auto" w:fill="auto"/>
            <w:vAlign w:val="center"/>
            <w:hideMark/>
          </w:tcPr>
          <w:p w14:paraId="0F1EDD5F" w14:textId="77777777" w:rsidR="00422827" w:rsidRPr="00007535" w:rsidRDefault="00422827" w:rsidP="00007535">
            <w:pPr>
              <w:spacing w:after="0" w:line="240" w:lineRule="auto"/>
              <w:jc w:val="both"/>
              <w:rPr>
                <w:rFonts w:eastAsia="Times New Roman" w:cstheme="minorHAnsi"/>
                <w:color w:val="000000"/>
                <w:sz w:val="23"/>
                <w:szCs w:val="23"/>
                <w:lang w:eastAsia="es-MX"/>
              </w:rPr>
            </w:pPr>
            <w:r w:rsidRPr="00007535">
              <w:rPr>
                <w:rFonts w:eastAsia="Times New Roman" w:cstheme="minorHAnsi"/>
                <w:color w:val="000000"/>
                <w:sz w:val="23"/>
                <w:szCs w:val="23"/>
                <w:lang w:eastAsia="es-MX"/>
              </w:rPr>
              <w:t>Instituto del Deporte de Yucatán</w:t>
            </w:r>
          </w:p>
        </w:tc>
      </w:tr>
      <w:tr w:rsidR="00D215AE" w:rsidRPr="00007535" w14:paraId="74BBBD43" w14:textId="77777777" w:rsidTr="00D215AE">
        <w:trPr>
          <w:trHeight w:val="387"/>
          <w:jc w:val="center"/>
        </w:trPr>
        <w:tc>
          <w:tcPr>
            <w:tcW w:w="690" w:type="dxa"/>
            <w:shd w:val="clear" w:color="auto" w:fill="auto"/>
            <w:vAlign w:val="center"/>
            <w:hideMark/>
          </w:tcPr>
          <w:p w14:paraId="7F304FB3" w14:textId="77777777" w:rsidR="00422827" w:rsidRPr="00007535" w:rsidRDefault="00422827" w:rsidP="00007535">
            <w:pPr>
              <w:spacing w:after="0" w:line="240" w:lineRule="auto"/>
              <w:jc w:val="center"/>
              <w:rPr>
                <w:rFonts w:eastAsia="Times New Roman" w:cstheme="minorHAnsi"/>
                <w:color w:val="000000"/>
                <w:sz w:val="23"/>
                <w:szCs w:val="23"/>
                <w:lang w:eastAsia="es-MX"/>
              </w:rPr>
            </w:pPr>
            <w:r w:rsidRPr="00007535">
              <w:rPr>
                <w:rFonts w:eastAsia="Times New Roman" w:cstheme="minorHAnsi"/>
                <w:color w:val="000000"/>
                <w:sz w:val="23"/>
                <w:szCs w:val="23"/>
                <w:lang w:eastAsia="es-MX"/>
              </w:rPr>
              <w:t>38</w:t>
            </w:r>
          </w:p>
        </w:tc>
        <w:tc>
          <w:tcPr>
            <w:tcW w:w="5192" w:type="dxa"/>
            <w:shd w:val="clear" w:color="auto" w:fill="auto"/>
            <w:noWrap/>
            <w:vAlign w:val="center"/>
            <w:hideMark/>
          </w:tcPr>
          <w:p w14:paraId="7B6E7D3C" w14:textId="77777777" w:rsidR="00422827" w:rsidRPr="00007535" w:rsidRDefault="00422827" w:rsidP="00007535">
            <w:pPr>
              <w:spacing w:after="0" w:line="240" w:lineRule="auto"/>
              <w:jc w:val="both"/>
              <w:rPr>
                <w:rFonts w:eastAsia="Times New Roman" w:cstheme="minorHAnsi"/>
                <w:color w:val="000000"/>
                <w:sz w:val="23"/>
                <w:szCs w:val="23"/>
                <w:lang w:eastAsia="es-MX"/>
              </w:rPr>
            </w:pPr>
            <w:r w:rsidRPr="00007535">
              <w:rPr>
                <w:rFonts w:eastAsia="Times New Roman" w:cstheme="minorHAnsi"/>
                <w:color w:val="000000"/>
                <w:sz w:val="23"/>
                <w:szCs w:val="23"/>
                <w:lang w:eastAsia="es-MX"/>
              </w:rPr>
              <w:t>Sistema Individual de Retiro y Jubilación Municipal (SIRJUM)</w:t>
            </w:r>
          </w:p>
        </w:tc>
        <w:tc>
          <w:tcPr>
            <w:tcW w:w="2829" w:type="dxa"/>
            <w:shd w:val="clear" w:color="auto" w:fill="auto"/>
            <w:vAlign w:val="center"/>
            <w:hideMark/>
          </w:tcPr>
          <w:p w14:paraId="58C766B3" w14:textId="77777777" w:rsidR="00422827" w:rsidRPr="00007535" w:rsidRDefault="00422827" w:rsidP="00007535">
            <w:pPr>
              <w:spacing w:after="0" w:line="240" w:lineRule="auto"/>
              <w:jc w:val="both"/>
              <w:rPr>
                <w:rFonts w:eastAsia="Times New Roman" w:cstheme="minorHAnsi"/>
                <w:color w:val="000000"/>
                <w:sz w:val="23"/>
                <w:szCs w:val="23"/>
                <w:lang w:eastAsia="es-MX"/>
              </w:rPr>
            </w:pPr>
            <w:r w:rsidRPr="00007535">
              <w:rPr>
                <w:rFonts w:eastAsia="Times New Roman" w:cstheme="minorHAnsi"/>
                <w:color w:val="000000"/>
                <w:sz w:val="23"/>
                <w:szCs w:val="23"/>
                <w:lang w:eastAsia="es-MX"/>
              </w:rPr>
              <w:t>Ayuntamiento de Mérida</w:t>
            </w:r>
          </w:p>
        </w:tc>
      </w:tr>
      <w:tr w:rsidR="00D215AE" w:rsidRPr="00007535" w14:paraId="412EEF88" w14:textId="77777777" w:rsidTr="00D215AE">
        <w:trPr>
          <w:trHeight w:val="387"/>
          <w:jc w:val="center"/>
        </w:trPr>
        <w:tc>
          <w:tcPr>
            <w:tcW w:w="690" w:type="dxa"/>
            <w:shd w:val="clear" w:color="auto" w:fill="auto"/>
            <w:vAlign w:val="center"/>
            <w:hideMark/>
          </w:tcPr>
          <w:p w14:paraId="6158A42E" w14:textId="77777777" w:rsidR="00422827" w:rsidRPr="00007535" w:rsidRDefault="00422827" w:rsidP="00007535">
            <w:pPr>
              <w:spacing w:after="0" w:line="240" w:lineRule="auto"/>
              <w:jc w:val="center"/>
              <w:rPr>
                <w:rFonts w:eastAsia="Times New Roman" w:cstheme="minorHAnsi"/>
                <w:color w:val="000000"/>
                <w:sz w:val="23"/>
                <w:szCs w:val="23"/>
                <w:lang w:eastAsia="es-MX"/>
              </w:rPr>
            </w:pPr>
            <w:r w:rsidRPr="00007535">
              <w:rPr>
                <w:rFonts w:eastAsia="Times New Roman" w:cstheme="minorHAnsi"/>
                <w:color w:val="000000"/>
                <w:sz w:val="23"/>
                <w:szCs w:val="23"/>
                <w:lang w:eastAsia="es-MX"/>
              </w:rPr>
              <w:t>39</w:t>
            </w:r>
          </w:p>
        </w:tc>
        <w:tc>
          <w:tcPr>
            <w:tcW w:w="5192" w:type="dxa"/>
            <w:shd w:val="clear" w:color="auto" w:fill="auto"/>
            <w:noWrap/>
            <w:vAlign w:val="center"/>
            <w:hideMark/>
          </w:tcPr>
          <w:p w14:paraId="209F67D5" w14:textId="77777777" w:rsidR="00422827" w:rsidRPr="00007535" w:rsidRDefault="00422827" w:rsidP="00007535">
            <w:pPr>
              <w:spacing w:after="0" w:line="240" w:lineRule="auto"/>
              <w:jc w:val="both"/>
              <w:rPr>
                <w:rFonts w:eastAsia="Times New Roman" w:cstheme="minorHAnsi"/>
                <w:color w:val="000000"/>
                <w:sz w:val="23"/>
                <w:szCs w:val="23"/>
                <w:lang w:eastAsia="es-MX"/>
              </w:rPr>
            </w:pPr>
            <w:r w:rsidRPr="00007535">
              <w:rPr>
                <w:rFonts w:eastAsia="Times New Roman" w:cstheme="minorHAnsi"/>
                <w:color w:val="000000"/>
                <w:sz w:val="23"/>
                <w:szCs w:val="23"/>
                <w:lang w:eastAsia="es-MX"/>
              </w:rPr>
              <w:t>Fondo de Vivienda del Ayuntamiento de Mérida (FOVIM)</w:t>
            </w:r>
          </w:p>
        </w:tc>
        <w:tc>
          <w:tcPr>
            <w:tcW w:w="2829" w:type="dxa"/>
            <w:shd w:val="clear" w:color="auto" w:fill="auto"/>
            <w:vAlign w:val="center"/>
            <w:hideMark/>
          </w:tcPr>
          <w:p w14:paraId="1E5F182B" w14:textId="77777777" w:rsidR="00422827" w:rsidRPr="00007535" w:rsidRDefault="00422827" w:rsidP="00007535">
            <w:pPr>
              <w:spacing w:after="0" w:line="240" w:lineRule="auto"/>
              <w:jc w:val="both"/>
              <w:rPr>
                <w:rFonts w:eastAsia="Times New Roman" w:cstheme="minorHAnsi"/>
                <w:color w:val="000000"/>
                <w:sz w:val="23"/>
                <w:szCs w:val="23"/>
                <w:lang w:eastAsia="es-MX"/>
              </w:rPr>
            </w:pPr>
            <w:r w:rsidRPr="00007535">
              <w:rPr>
                <w:rFonts w:eastAsia="Times New Roman" w:cstheme="minorHAnsi"/>
                <w:color w:val="000000"/>
                <w:sz w:val="23"/>
                <w:szCs w:val="23"/>
                <w:lang w:eastAsia="es-MX"/>
              </w:rPr>
              <w:t>Ayuntamiento de Mérida</w:t>
            </w:r>
          </w:p>
        </w:tc>
      </w:tr>
      <w:tr w:rsidR="00D215AE" w:rsidRPr="00007535" w14:paraId="18BAD3E2" w14:textId="77777777" w:rsidTr="00D215AE">
        <w:trPr>
          <w:trHeight w:val="198"/>
          <w:jc w:val="center"/>
        </w:trPr>
        <w:tc>
          <w:tcPr>
            <w:tcW w:w="690" w:type="dxa"/>
            <w:shd w:val="clear" w:color="auto" w:fill="auto"/>
            <w:vAlign w:val="center"/>
            <w:hideMark/>
          </w:tcPr>
          <w:p w14:paraId="40A7F9F1" w14:textId="77777777" w:rsidR="00422827" w:rsidRPr="00007535" w:rsidRDefault="00422827" w:rsidP="00007535">
            <w:pPr>
              <w:spacing w:after="0" w:line="240" w:lineRule="auto"/>
              <w:jc w:val="center"/>
              <w:rPr>
                <w:rFonts w:eastAsia="Times New Roman" w:cstheme="minorHAnsi"/>
                <w:color w:val="000000"/>
                <w:sz w:val="23"/>
                <w:szCs w:val="23"/>
                <w:lang w:eastAsia="es-MX"/>
              </w:rPr>
            </w:pPr>
            <w:r w:rsidRPr="00007535">
              <w:rPr>
                <w:rFonts w:eastAsia="Times New Roman" w:cstheme="minorHAnsi"/>
                <w:color w:val="000000"/>
                <w:sz w:val="23"/>
                <w:szCs w:val="23"/>
                <w:lang w:eastAsia="es-MX"/>
              </w:rPr>
              <w:t>40</w:t>
            </w:r>
          </w:p>
        </w:tc>
        <w:tc>
          <w:tcPr>
            <w:tcW w:w="5192" w:type="dxa"/>
            <w:shd w:val="clear" w:color="auto" w:fill="auto"/>
            <w:noWrap/>
            <w:vAlign w:val="center"/>
            <w:hideMark/>
          </w:tcPr>
          <w:p w14:paraId="072C5B9C" w14:textId="77777777" w:rsidR="00422827" w:rsidRPr="00007535" w:rsidRDefault="00422827" w:rsidP="00007535">
            <w:pPr>
              <w:spacing w:after="0" w:line="240" w:lineRule="auto"/>
              <w:jc w:val="both"/>
              <w:rPr>
                <w:rFonts w:eastAsia="Times New Roman" w:cstheme="minorHAnsi"/>
                <w:color w:val="000000"/>
                <w:sz w:val="23"/>
                <w:szCs w:val="23"/>
                <w:lang w:eastAsia="es-MX"/>
              </w:rPr>
            </w:pPr>
            <w:r w:rsidRPr="00007535">
              <w:rPr>
                <w:rFonts w:eastAsia="Times New Roman" w:cstheme="minorHAnsi"/>
                <w:color w:val="000000"/>
                <w:sz w:val="23"/>
                <w:szCs w:val="23"/>
                <w:lang w:eastAsia="es-MX"/>
              </w:rPr>
              <w:t>Fideicomiso para Pago de Deuda</w:t>
            </w:r>
          </w:p>
        </w:tc>
        <w:tc>
          <w:tcPr>
            <w:tcW w:w="2829" w:type="dxa"/>
            <w:shd w:val="clear" w:color="auto" w:fill="auto"/>
            <w:vAlign w:val="center"/>
            <w:hideMark/>
          </w:tcPr>
          <w:p w14:paraId="4BC326F8" w14:textId="77777777" w:rsidR="00422827" w:rsidRPr="00007535" w:rsidRDefault="00422827" w:rsidP="00007535">
            <w:pPr>
              <w:spacing w:after="0" w:line="240" w:lineRule="auto"/>
              <w:jc w:val="both"/>
              <w:rPr>
                <w:rFonts w:eastAsia="Times New Roman" w:cstheme="minorHAnsi"/>
                <w:color w:val="000000"/>
                <w:sz w:val="23"/>
                <w:szCs w:val="23"/>
                <w:lang w:eastAsia="es-MX"/>
              </w:rPr>
            </w:pPr>
            <w:r w:rsidRPr="00007535">
              <w:rPr>
                <w:rFonts w:eastAsia="Times New Roman" w:cstheme="minorHAnsi"/>
                <w:color w:val="000000"/>
                <w:sz w:val="23"/>
                <w:szCs w:val="23"/>
                <w:lang w:eastAsia="es-MX"/>
              </w:rPr>
              <w:t>Ayuntamiento de Mérida</w:t>
            </w:r>
          </w:p>
        </w:tc>
      </w:tr>
    </w:tbl>
    <w:p w14:paraId="525F4C22" w14:textId="77777777" w:rsidR="00D52804" w:rsidRPr="00007535" w:rsidRDefault="00D52804" w:rsidP="00007535">
      <w:pPr>
        <w:spacing w:after="0" w:line="240" w:lineRule="auto"/>
        <w:jc w:val="both"/>
        <w:rPr>
          <w:rFonts w:cstheme="minorHAnsi"/>
          <w:sz w:val="23"/>
          <w:szCs w:val="23"/>
        </w:rPr>
      </w:pPr>
    </w:p>
    <w:p w14:paraId="2CF895AF" w14:textId="77777777" w:rsidR="004A0469" w:rsidRPr="00007535" w:rsidRDefault="00211B04" w:rsidP="00007535">
      <w:pPr>
        <w:spacing w:after="0" w:line="240" w:lineRule="auto"/>
        <w:jc w:val="both"/>
        <w:rPr>
          <w:rFonts w:cstheme="minorHAnsi"/>
          <w:sz w:val="23"/>
          <w:szCs w:val="23"/>
        </w:rPr>
      </w:pPr>
      <w:r w:rsidRPr="00007535">
        <w:rPr>
          <w:rFonts w:cstheme="minorHAnsi"/>
          <w:sz w:val="23"/>
          <w:szCs w:val="23"/>
        </w:rPr>
        <w:t>En tal razón, se acuerda:</w:t>
      </w:r>
    </w:p>
    <w:p w14:paraId="5793328A" w14:textId="77777777" w:rsidR="000C067A" w:rsidRPr="00007535" w:rsidRDefault="000C067A" w:rsidP="00007535">
      <w:pPr>
        <w:spacing w:after="0" w:line="240" w:lineRule="auto"/>
        <w:jc w:val="both"/>
        <w:rPr>
          <w:rFonts w:cstheme="minorHAnsi"/>
          <w:sz w:val="23"/>
          <w:szCs w:val="23"/>
        </w:rPr>
      </w:pPr>
    </w:p>
    <w:p w14:paraId="4506BB6A" w14:textId="02813152" w:rsidR="00313830" w:rsidRPr="00007535" w:rsidRDefault="00211B04" w:rsidP="00007535">
      <w:pPr>
        <w:spacing w:after="0" w:line="240" w:lineRule="auto"/>
        <w:jc w:val="both"/>
        <w:rPr>
          <w:rFonts w:cstheme="minorHAnsi"/>
          <w:sz w:val="23"/>
          <w:szCs w:val="23"/>
        </w:rPr>
      </w:pPr>
      <w:r w:rsidRPr="00007535">
        <w:rPr>
          <w:rFonts w:cstheme="minorHAnsi"/>
          <w:b/>
          <w:sz w:val="23"/>
          <w:szCs w:val="23"/>
        </w:rPr>
        <w:t>PRIMERO</w:t>
      </w:r>
      <w:r w:rsidRPr="00007535">
        <w:rPr>
          <w:rFonts w:cstheme="minorHAnsi"/>
          <w:sz w:val="23"/>
          <w:szCs w:val="23"/>
        </w:rPr>
        <w:t xml:space="preserve">.- Se aprueba la modificación al Padrón de Sujetos </w:t>
      </w:r>
      <w:r w:rsidR="00E03F38" w:rsidRPr="00007535">
        <w:rPr>
          <w:rFonts w:cstheme="minorHAnsi"/>
          <w:sz w:val="23"/>
          <w:szCs w:val="23"/>
        </w:rPr>
        <w:t>Obligados del Estado de Yucatán</w:t>
      </w:r>
      <w:r w:rsidRPr="00007535">
        <w:rPr>
          <w:rFonts w:cstheme="minorHAnsi"/>
          <w:sz w:val="23"/>
          <w:szCs w:val="23"/>
        </w:rPr>
        <w:t xml:space="preserve"> de conformidad a los considerandos expuestos, </w:t>
      </w:r>
      <w:r w:rsidR="004E7F3A" w:rsidRPr="00007535">
        <w:rPr>
          <w:rFonts w:cstheme="minorHAnsi"/>
          <w:sz w:val="23"/>
          <w:szCs w:val="23"/>
        </w:rPr>
        <w:t>incorporando</w:t>
      </w:r>
      <w:r w:rsidR="008C7652" w:rsidRPr="00007535">
        <w:rPr>
          <w:rFonts w:cstheme="minorHAnsi"/>
          <w:sz w:val="23"/>
          <w:szCs w:val="23"/>
        </w:rPr>
        <w:t xml:space="preserve"> a</w:t>
      </w:r>
      <w:r w:rsidR="006A7399" w:rsidRPr="00007535">
        <w:rPr>
          <w:rFonts w:cstheme="minorHAnsi"/>
          <w:sz w:val="23"/>
          <w:szCs w:val="23"/>
        </w:rPr>
        <w:t>l Sindicato Único de Trabajadores Profesionistas, Administrativos y Manuales del Poder Judicial del Estado</w:t>
      </w:r>
      <w:r w:rsidR="00D23C7B" w:rsidRPr="00007535">
        <w:rPr>
          <w:rFonts w:cstheme="minorHAnsi"/>
          <w:sz w:val="23"/>
          <w:szCs w:val="23"/>
        </w:rPr>
        <w:t xml:space="preserve"> y a la Federación de Sindicatos de Trabajadores al Servicio del Estado de Yucatán</w:t>
      </w:r>
      <w:r w:rsidR="00BC5853" w:rsidRPr="00007535">
        <w:rPr>
          <w:rFonts w:cstheme="minorHAnsi"/>
          <w:sz w:val="23"/>
          <w:szCs w:val="23"/>
        </w:rPr>
        <w:t>; en este mismo sentido se retirarán del Padrón de Sujetos Obligados a</w:t>
      </w:r>
      <w:r w:rsidR="006A7399" w:rsidRPr="00007535">
        <w:rPr>
          <w:rFonts w:cstheme="minorHAnsi"/>
          <w:sz w:val="23"/>
          <w:szCs w:val="23"/>
        </w:rPr>
        <w:t xml:space="preserve">l Instituto para la Igualdad entre Mujeres y Hombres en Yucatán, a los Sistemas de Agua Potable y Alcantarillado de los Municipios de Kantunil, Chemax y Tixkokob, así como a los </w:t>
      </w:r>
      <w:r w:rsidR="006656E6" w:rsidRPr="00007535">
        <w:rPr>
          <w:rFonts w:cstheme="minorHAnsi"/>
          <w:sz w:val="23"/>
          <w:szCs w:val="23"/>
        </w:rPr>
        <w:t>siguientes sindicatos: Confederaciones de Trabajadores de México, CTM, de Cansahcab; Confederación Revolucionario de Obreros y Campesinos, CROC, de Cansahcab; Sindicato Autentico de Trabajadores del Ayuntamiento de Mérida; Sindicato Estatal de Trabajadores de la Educación de Yucatán, SETEY; Sindicato de Trabajadores de la Empresa Servi-Limpia; Sindicato Nacional de Trabajadores de la Educación, Sección 57; Sindicato Nacional de Trabajadores de la Secretaría de Salud, Comité Ejecutivo Seccional 2014- 2017 y Sindicato Único de Trabajadores de la Industria de la Carne, Similares y Conexos de la República Mexicana.</w:t>
      </w:r>
    </w:p>
    <w:p w14:paraId="2E509ED6" w14:textId="2FCF4F1A" w:rsidR="00BB182D" w:rsidRPr="00007535" w:rsidRDefault="00BB182D" w:rsidP="00007535">
      <w:pPr>
        <w:spacing w:after="0" w:line="240" w:lineRule="auto"/>
        <w:jc w:val="both"/>
        <w:rPr>
          <w:rFonts w:cstheme="minorHAnsi"/>
          <w:sz w:val="23"/>
          <w:szCs w:val="23"/>
        </w:rPr>
      </w:pPr>
    </w:p>
    <w:p w14:paraId="3F1A74D5" w14:textId="2EA0F7A4" w:rsidR="006656E6" w:rsidRPr="00007535" w:rsidRDefault="0015165B" w:rsidP="00007535">
      <w:pPr>
        <w:spacing w:after="0" w:line="240" w:lineRule="auto"/>
        <w:jc w:val="both"/>
        <w:rPr>
          <w:rFonts w:cstheme="minorHAnsi"/>
          <w:sz w:val="23"/>
          <w:szCs w:val="23"/>
        </w:rPr>
      </w:pPr>
      <w:r w:rsidRPr="00007535">
        <w:rPr>
          <w:rFonts w:cstheme="minorHAnsi"/>
          <w:sz w:val="23"/>
          <w:szCs w:val="23"/>
        </w:rPr>
        <w:t>Asimismo,</w:t>
      </w:r>
      <w:r w:rsidR="006656E6" w:rsidRPr="00007535">
        <w:rPr>
          <w:rFonts w:cstheme="minorHAnsi"/>
          <w:sz w:val="23"/>
          <w:szCs w:val="23"/>
        </w:rPr>
        <w:t xml:space="preserve"> se autoriza modificar la denominación del Instituto para el Desarrollo y Certificación de la Infraestructura Física Educativa de Yucatán, para quedar como Instituto para el Desarrollo y Certificación de la Infraestructura Física Educativa y Eléctrica de Yucatán, así como </w:t>
      </w:r>
      <w:r w:rsidR="006922FE" w:rsidRPr="00007535">
        <w:rPr>
          <w:rFonts w:cstheme="minorHAnsi"/>
          <w:sz w:val="23"/>
          <w:szCs w:val="23"/>
        </w:rPr>
        <w:t>la modificación del sujeto obligado que administra al Fideicomiso público para la Administración de la Reserva Territorial de Ucú.</w:t>
      </w:r>
    </w:p>
    <w:p w14:paraId="2AA5A59D" w14:textId="77777777" w:rsidR="006656E6" w:rsidRPr="00007535" w:rsidRDefault="006656E6" w:rsidP="00007535">
      <w:pPr>
        <w:spacing w:after="0" w:line="240" w:lineRule="auto"/>
        <w:jc w:val="both"/>
        <w:rPr>
          <w:rFonts w:cstheme="minorHAnsi"/>
          <w:sz w:val="23"/>
          <w:szCs w:val="23"/>
        </w:rPr>
      </w:pPr>
    </w:p>
    <w:p w14:paraId="50A84D06" w14:textId="716C2B49" w:rsidR="00E81781" w:rsidRPr="00007535" w:rsidRDefault="002301F5" w:rsidP="00007535">
      <w:pPr>
        <w:spacing w:after="0" w:line="240" w:lineRule="auto"/>
        <w:jc w:val="both"/>
        <w:rPr>
          <w:rFonts w:cstheme="minorHAnsi"/>
          <w:sz w:val="23"/>
          <w:szCs w:val="23"/>
        </w:rPr>
      </w:pPr>
      <w:r w:rsidRPr="00007535">
        <w:rPr>
          <w:rFonts w:cstheme="minorHAnsi"/>
          <w:b/>
          <w:sz w:val="23"/>
          <w:szCs w:val="23"/>
        </w:rPr>
        <w:t>SEGUNDO.</w:t>
      </w:r>
      <w:r w:rsidRPr="00007535">
        <w:rPr>
          <w:rFonts w:cstheme="minorHAnsi"/>
          <w:sz w:val="23"/>
          <w:szCs w:val="23"/>
        </w:rPr>
        <w:t>-</w:t>
      </w:r>
      <w:r w:rsidR="00824685" w:rsidRPr="00007535">
        <w:rPr>
          <w:rFonts w:cstheme="minorHAnsi"/>
          <w:sz w:val="23"/>
          <w:szCs w:val="23"/>
        </w:rPr>
        <w:t xml:space="preserve"> </w:t>
      </w:r>
      <w:r w:rsidR="000601BC" w:rsidRPr="00007535">
        <w:rPr>
          <w:rFonts w:cstheme="minorHAnsi"/>
          <w:sz w:val="23"/>
          <w:szCs w:val="23"/>
        </w:rPr>
        <w:t>Se ordena a la</w:t>
      </w:r>
      <w:r w:rsidR="00802D6D" w:rsidRPr="00007535">
        <w:rPr>
          <w:rFonts w:cstheme="minorHAnsi"/>
          <w:sz w:val="23"/>
          <w:szCs w:val="23"/>
        </w:rPr>
        <w:t xml:space="preserve"> Directora General</w:t>
      </w:r>
      <w:r w:rsidR="000601BC" w:rsidRPr="00007535">
        <w:rPr>
          <w:rFonts w:cstheme="minorHAnsi"/>
          <w:sz w:val="23"/>
          <w:szCs w:val="23"/>
        </w:rPr>
        <w:t xml:space="preserve"> Ejecutiva, Licenciada en Derecho Leticia </w:t>
      </w:r>
      <w:r w:rsidR="00145C95" w:rsidRPr="00007535">
        <w:rPr>
          <w:rFonts w:cstheme="minorHAnsi"/>
          <w:sz w:val="23"/>
          <w:szCs w:val="23"/>
        </w:rPr>
        <w:t xml:space="preserve">Yaroslava </w:t>
      </w:r>
      <w:r w:rsidR="000601BC" w:rsidRPr="00007535">
        <w:rPr>
          <w:rFonts w:cstheme="minorHAnsi"/>
          <w:sz w:val="23"/>
          <w:szCs w:val="23"/>
        </w:rPr>
        <w:t xml:space="preserve">Tejero Cámara, notificar del presente acuerdo </w:t>
      </w:r>
      <w:r w:rsidR="00802D6D" w:rsidRPr="00007535">
        <w:rPr>
          <w:rFonts w:cstheme="minorHAnsi"/>
          <w:sz w:val="23"/>
          <w:szCs w:val="23"/>
        </w:rPr>
        <w:t xml:space="preserve">a </w:t>
      </w:r>
      <w:r w:rsidR="00291421" w:rsidRPr="00007535">
        <w:rPr>
          <w:rFonts w:cstheme="minorHAnsi"/>
          <w:sz w:val="23"/>
          <w:szCs w:val="23"/>
        </w:rPr>
        <w:t>los sujetos obligados referidos en el párrafo que antecede</w:t>
      </w:r>
      <w:r w:rsidR="000601BC" w:rsidRPr="00007535">
        <w:rPr>
          <w:rFonts w:cstheme="minorHAnsi"/>
          <w:sz w:val="23"/>
          <w:szCs w:val="23"/>
        </w:rPr>
        <w:t xml:space="preserve"> y realizar las gestiones necesarias para</w:t>
      </w:r>
      <w:r w:rsidR="00291421" w:rsidRPr="00007535">
        <w:rPr>
          <w:rFonts w:cstheme="minorHAnsi"/>
          <w:sz w:val="23"/>
          <w:szCs w:val="23"/>
        </w:rPr>
        <w:t xml:space="preserve"> el pronto </w:t>
      </w:r>
      <w:r w:rsidR="000601BC" w:rsidRPr="00007535">
        <w:rPr>
          <w:rFonts w:cstheme="minorHAnsi"/>
          <w:sz w:val="23"/>
          <w:szCs w:val="23"/>
        </w:rPr>
        <w:t>cumplimiento de</w:t>
      </w:r>
      <w:r w:rsidR="00F97C83" w:rsidRPr="00007535">
        <w:rPr>
          <w:rFonts w:cstheme="minorHAnsi"/>
          <w:sz w:val="23"/>
          <w:szCs w:val="23"/>
        </w:rPr>
        <w:t xml:space="preserve"> las </w:t>
      </w:r>
      <w:r w:rsidR="000601BC" w:rsidRPr="00007535">
        <w:rPr>
          <w:rFonts w:cstheme="minorHAnsi"/>
          <w:sz w:val="23"/>
          <w:szCs w:val="23"/>
        </w:rPr>
        <w:t>obliga</w:t>
      </w:r>
      <w:r w:rsidR="00145C95" w:rsidRPr="00007535">
        <w:rPr>
          <w:rFonts w:cstheme="minorHAnsi"/>
          <w:sz w:val="23"/>
          <w:szCs w:val="23"/>
        </w:rPr>
        <w:t xml:space="preserve">ciones </w:t>
      </w:r>
      <w:r w:rsidR="00E81781" w:rsidRPr="00007535">
        <w:rPr>
          <w:rFonts w:cstheme="minorHAnsi"/>
          <w:sz w:val="23"/>
          <w:szCs w:val="23"/>
        </w:rPr>
        <w:t>derivadas de la Ley General y Ley estatal.</w:t>
      </w:r>
    </w:p>
    <w:p w14:paraId="639FD124" w14:textId="77777777" w:rsidR="00E81781" w:rsidRPr="00007535" w:rsidRDefault="00E81781" w:rsidP="00007535">
      <w:pPr>
        <w:spacing w:after="0" w:line="240" w:lineRule="auto"/>
        <w:jc w:val="both"/>
        <w:rPr>
          <w:rFonts w:cstheme="minorHAnsi"/>
          <w:sz w:val="23"/>
          <w:szCs w:val="23"/>
        </w:rPr>
      </w:pPr>
    </w:p>
    <w:p w14:paraId="05272ED8" w14:textId="4D71126B" w:rsidR="00F97C83" w:rsidRPr="00007535" w:rsidRDefault="006922FE" w:rsidP="00007535">
      <w:pPr>
        <w:spacing w:after="0" w:line="240" w:lineRule="auto"/>
        <w:jc w:val="both"/>
        <w:rPr>
          <w:rFonts w:cstheme="minorHAnsi"/>
          <w:sz w:val="23"/>
          <w:szCs w:val="23"/>
        </w:rPr>
      </w:pPr>
      <w:r w:rsidRPr="00007535">
        <w:rPr>
          <w:rFonts w:cstheme="minorHAnsi"/>
          <w:b/>
          <w:sz w:val="23"/>
          <w:szCs w:val="23"/>
        </w:rPr>
        <w:t>TERCERO</w:t>
      </w:r>
      <w:r w:rsidR="00824685" w:rsidRPr="00007535">
        <w:rPr>
          <w:rFonts w:cstheme="minorHAnsi"/>
          <w:b/>
          <w:sz w:val="23"/>
          <w:szCs w:val="23"/>
        </w:rPr>
        <w:t xml:space="preserve">.- </w:t>
      </w:r>
      <w:r w:rsidR="00F97C83" w:rsidRPr="00007535">
        <w:rPr>
          <w:rFonts w:cstheme="minorHAnsi"/>
          <w:sz w:val="23"/>
          <w:szCs w:val="23"/>
        </w:rPr>
        <w:t xml:space="preserve">De conformidad con lo señalado en la fracción III del numeral cuarto de los Lineamientos Técnicos Generales, </w:t>
      </w:r>
      <w:r w:rsidR="00B13A1B" w:rsidRPr="00007535">
        <w:rPr>
          <w:rFonts w:cstheme="minorHAnsi"/>
          <w:sz w:val="23"/>
          <w:szCs w:val="23"/>
        </w:rPr>
        <w:t>los sujetos obligados de recién incorporación al Padrón de Sujetos Obligados contarán con un periodo de seis meses para publicar en la Plataforma Nacional de T</w:t>
      </w:r>
      <w:r w:rsidR="00066BC5" w:rsidRPr="00007535">
        <w:rPr>
          <w:rFonts w:cstheme="minorHAnsi"/>
          <w:sz w:val="23"/>
          <w:szCs w:val="23"/>
        </w:rPr>
        <w:t>ransparencia y en su portal de i</w:t>
      </w:r>
      <w:r w:rsidR="00B13A1B" w:rsidRPr="00007535">
        <w:rPr>
          <w:rFonts w:cstheme="minorHAnsi"/>
          <w:sz w:val="23"/>
          <w:szCs w:val="23"/>
        </w:rPr>
        <w:t>nternet la información derivada de sus</w:t>
      </w:r>
      <w:r w:rsidR="00F97C83" w:rsidRPr="00007535">
        <w:rPr>
          <w:rFonts w:cstheme="minorHAnsi"/>
          <w:sz w:val="23"/>
          <w:szCs w:val="23"/>
        </w:rPr>
        <w:t xml:space="preserve"> obligaciones de transparen</w:t>
      </w:r>
      <w:r w:rsidR="00256BB8" w:rsidRPr="00007535">
        <w:rPr>
          <w:rFonts w:cstheme="minorHAnsi"/>
          <w:sz w:val="23"/>
          <w:szCs w:val="23"/>
        </w:rPr>
        <w:t>c</w:t>
      </w:r>
      <w:r w:rsidR="00C74280" w:rsidRPr="00007535">
        <w:rPr>
          <w:rFonts w:cstheme="minorHAnsi"/>
          <w:sz w:val="23"/>
          <w:szCs w:val="23"/>
        </w:rPr>
        <w:t>ia que les resulten aplicables.</w:t>
      </w:r>
    </w:p>
    <w:p w14:paraId="4B3CC300" w14:textId="77777777" w:rsidR="00C74280" w:rsidRPr="00007535" w:rsidRDefault="00C74280" w:rsidP="00007535">
      <w:pPr>
        <w:spacing w:after="0" w:line="240" w:lineRule="auto"/>
        <w:jc w:val="both"/>
        <w:rPr>
          <w:rFonts w:cstheme="minorHAnsi"/>
          <w:sz w:val="23"/>
          <w:szCs w:val="23"/>
        </w:rPr>
      </w:pPr>
    </w:p>
    <w:p w14:paraId="7511A91E" w14:textId="42CBC6CE" w:rsidR="00E03F38" w:rsidRPr="00007535" w:rsidRDefault="006922FE" w:rsidP="00007535">
      <w:pPr>
        <w:spacing w:after="0" w:line="240" w:lineRule="auto"/>
        <w:jc w:val="both"/>
        <w:rPr>
          <w:rFonts w:cstheme="minorHAnsi"/>
          <w:sz w:val="23"/>
          <w:szCs w:val="23"/>
        </w:rPr>
      </w:pPr>
      <w:r w:rsidRPr="00007535">
        <w:rPr>
          <w:rFonts w:cstheme="minorHAnsi"/>
          <w:b/>
          <w:sz w:val="23"/>
          <w:szCs w:val="23"/>
        </w:rPr>
        <w:lastRenderedPageBreak/>
        <w:t>CUARTO</w:t>
      </w:r>
      <w:r w:rsidR="00824685" w:rsidRPr="00007535">
        <w:rPr>
          <w:rFonts w:cstheme="minorHAnsi"/>
          <w:b/>
          <w:sz w:val="23"/>
          <w:szCs w:val="23"/>
        </w:rPr>
        <w:t xml:space="preserve">.- </w:t>
      </w:r>
      <w:r w:rsidR="00066BC5" w:rsidRPr="00007535">
        <w:rPr>
          <w:rFonts w:cstheme="minorHAnsi"/>
          <w:sz w:val="23"/>
          <w:szCs w:val="23"/>
        </w:rPr>
        <w:t>Publíquese en el sitio de i</w:t>
      </w:r>
      <w:r w:rsidR="000601BC" w:rsidRPr="00007535">
        <w:rPr>
          <w:rFonts w:cstheme="minorHAnsi"/>
          <w:sz w:val="23"/>
          <w:szCs w:val="23"/>
        </w:rPr>
        <w:t>nternet de este órgano garante.</w:t>
      </w:r>
    </w:p>
    <w:p w14:paraId="4191E719" w14:textId="77777777" w:rsidR="004576EF" w:rsidRPr="00007535" w:rsidRDefault="004576EF" w:rsidP="00007535">
      <w:pPr>
        <w:spacing w:after="0" w:line="240" w:lineRule="auto"/>
        <w:jc w:val="both"/>
        <w:rPr>
          <w:rFonts w:cstheme="minorHAnsi"/>
          <w:sz w:val="23"/>
          <w:szCs w:val="23"/>
        </w:rPr>
      </w:pPr>
    </w:p>
    <w:p w14:paraId="155B8606" w14:textId="4DBD0052" w:rsidR="00701A79" w:rsidRPr="00007535" w:rsidRDefault="006922FE" w:rsidP="00007535">
      <w:pPr>
        <w:spacing w:after="0" w:line="240" w:lineRule="auto"/>
        <w:jc w:val="both"/>
        <w:rPr>
          <w:rFonts w:cstheme="minorHAnsi"/>
          <w:sz w:val="23"/>
          <w:szCs w:val="23"/>
        </w:rPr>
      </w:pPr>
      <w:r w:rsidRPr="00007535">
        <w:rPr>
          <w:rFonts w:cstheme="minorHAnsi"/>
          <w:b/>
          <w:sz w:val="23"/>
          <w:szCs w:val="23"/>
        </w:rPr>
        <w:t>QUINTO</w:t>
      </w:r>
      <w:r w:rsidR="00824685" w:rsidRPr="00007535">
        <w:rPr>
          <w:rFonts w:cstheme="minorHAnsi"/>
          <w:b/>
          <w:sz w:val="23"/>
          <w:szCs w:val="23"/>
        </w:rPr>
        <w:t xml:space="preserve">.- </w:t>
      </w:r>
      <w:r w:rsidR="000601BC" w:rsidRPr="00007535">
        <w:rPr>
          <w:rFonts w:cstheme="minorHAnsi"/>
          <w:sz w:val="23"/>
          <w:szCs w:val="23"/>
        </w:rPr>
        <w:t>Cúmplase.</w:t>
      </w:r>
    </w:p>
    <w:p w14:paraId="733142C8" w14:textId="77777777" w:rsidR="007402D5" w:rsidRPr="00007535" w:rsidRDefault="007402D5" w:rsidP="00007535">
      <w:pPr>
        <w:spacing w:after="0" w:line="240" w:lineRule="auto"/>
        <w:jc w:val="center"/>
        <w:rPr>
          <w:rFonts w:cstheme="minorHAnsi"/>
          <w:b/>
          <w:bCs/>
          <w:sz w:val="23"/>
          <w:szCs w:val="23"/>
        </w:rPr>
      </w:pPr>
    </w:p>
    <w:p w14:paraId="43DBF21C" w14:textId="77777777" w:rsidR="007402D5" w:rsidRPr="00007535" w:rsidRDefault="007402D5" w:rsidP="00007535">
      <w:pPr>
        <w:spacing w:after="0" w:line="240" w:lineRule="auto"/>
        <w:jc w:val="center"/>
        <w:rPr>
          <w:rFonts w:cstheme="minorHAnsi"/>
          <w:b/>
          <w:bCs/>
          <w:sz w:val="23"/>
          <w:szCs w:val="23"/>
        </w:rPr>
      </w:pPr>
    </w:p>
    <w:p w14:paraId="67E3F4F6" w14:textId="7008C5C4" w:rsidR="00FF62F7" w:rsidRPr="00007535" w:rsidRDefault="00B7142C" w:rsidP="00007535">
      <w:pPr>
        <w:pStyle w:val="Sinespaciado"/>
        <w:jc w:val="center"/>
        <w:rPr>
          <w:rFonts w:cstheme="minorHAnsi"/>
          <w:b/>
          <w:sz w:val="23"/>
          <w:szCs w:val="23"/>
        </w:rPr>
      </w:pPr>
      <w:r>
        <w:rPr>
          <w:rFonts w:cstheme="minorHAnsi"/>
          <w:b/>
          <w:sz w:val="23"/>
          <w:szCs w:val="23"/>
        </w:rPr>
        <w:t>Rúbrica</w:t>
      </w:r>
    </w:p>
    <w:tbl>
      <w:tblPr>
        <w:tblW w:w="0" w:type="auto"/>
        <w:tblLook w:val="04A0" w:firstRow="1" w:lastRow="0" w:firstColumn="1" w:lastColumn="0" w:noHBand="0" w:noVBand="1"/>
      </w:tblPr>
      <w:tblGrid>
        <w:gridCol w:w="4414"/>
        <w:gridCol w:w="4414"/>
      </w:tblGrid>
      <w:tr w:rsidR="007402D5" w:rsidRPr="00007535" w14:paraId="301FFED2" w14:textId="77777777" w:rsidTr="004A21BC">
        <w:tc>
          <w:tcPr>
            <w:tcW w:w="8828" w:type="dxa"/>
            <w:gridSpan w:val="2"/>
          </w:tcPr>
          <w:p w14:paraId="2F396493" w14:textId="77777777" w:rsidR="00CB0E42" w:rsidRPr="00007535" w:rsidRDefault="00CB0E42" w:rsidP="00007535">
            <w:pPr>
              <w:pStyle w:val="Sinespaciado"/>
              <w:jc w:val="center"/>
              <w:rPr>
                <w:rFonts w:cstheme="minorHAnsi"/>
                <w:b/>
                <w:bCs/>
                <w:sz w:val="23"/>
                <w:szCs w:val="23"/>
              </w:rPr>
            </w:pPr>
            <w:r w:rsidRPr="00007535">
              <w:rPr>
                <w:rFonts w:cstheme="minorHAnsi"/>
                <w:b/>
                <w:bCs/>
                <w:sz w:val="23"/>
                <w:szCs w:val="23"/>
              </w:rPr>
              <w:t>M.D. ALDRIN MARTÍN BRICEÑO CONRADO</w:t>
            </w:r>
          </w:p>
          <w:p w14:paraId="47D421C3" w14:textId="77777777" w:rsidR="007402D5" w:rsidRPr="00007535" w:rsidRDefault="00CB0E42" w:rsidP="00007535">
            <w:pPr>
              <w:pStyle w:val="Sinespaciado"/>
              <w:jc w:val="center"/>
              <w:rPr>
                <w:rFonts w:cstheme="minorHAnsi"/>
                <w:b/>
                <w:sz w:val="23"/>
                <w:szCs w:val="23"/>
                <w:lang w:val="es-ES"/>
              </w:rPr>
            </w:pPr>
            <w:r w:rsidRPr="00007535">
              <w:rPr>
                <w:rFonts w:cstheme="minorHAnsi"/>
                <w:b/>
                <w:bCs/>
                <w:sz w:val="23"/>
                <w:szCs w:val="23"/>
              </w:rPr>
              <w:t>COMISIONADO</w:t>
            </w:r>
            <w:r w:rsidR="007402D5" w:rsidRPr="00007535">
              <w:rPr>
                <w:rFonts w:cstheme="minorHAnsi"/>
                <w:b/>
                <w:sz w:val="23"/>
                <w:szCs w:val="23"/>
              </w:rPr>
              <w:t xml:space="preserve"> PRESIDENTE</w:t>
            </w:r>
          </w:p>
        </w:tc>
      </w:tr>
      <w:tr w:rsidR="007402D5" w:rsidRPr="00007535" w14:paraId="1815A62F" w14:textId="77777777" w:rsidTr="004A21BC">
        <w:tc>
          <w:tcPr>
            <w:tcW w:w="4414" w:type="dxa"/>
          </w:tcPr>
          <w:p w14:paraId="567F94FB" w14:textId="77777777" w:rsidR="007402D5" w:rsidRPr="00007535" w:rsidRDefault="007402D5" w:rsidP="00007535">
            <w:pPr>
              <w:pStyle w:val="Sinespaciado"/>
              <w:jc w:val="center"/>
              <w:rPr>
                <w:rFonts w:cstheme="minorHAnsi"/>
                <w:b/>
                <w:bCs/>
                <w:sz w:val="23"/>
                <w:szCs w:val="23"/>
                <w:lang w:val="es-ES"/>
              </w:rPr>
            </w:pPr>
            <w:bookmarkStart w:id="1" w:name="_Hlk517077152"/>
          </w:p>
          <w:p w14:paraId="77834117" w14:textId="77777777" w:rsidR="007402D5" w:rsidRPr="00007535" w:rsidRDefault="007402D5" w:rsidP="00007535">
            <w:pPr>
              <w:pStyle w:val="Sinespaciado"/>
              <w:jc w:val="center"/>
              <w:rPr>
                <w:rFonts w:cstheme="minorHAnsi"/>
                <w:b/>
                <w:sz w:val="23"/>
                <w:szCs w:val="23"/>
              </w:rPr>
            </w:pPr>
          </w:p>
          <w:p w14:paraId="0164FC61" w14:textId="77777777" w:rsidR="00CB0E42" w:rsidRPr="00007535" w:rsidRDefault="00CB0E42" w:rsidP="00007535">
            <w:pPr>
              <w:pStyle w:val="Sinespaciado"/>
              <w:jc w:val="center"/>
              <w:rPr>
                <w:rFonts w:cstheme="minorHAnsi"/>
                <w:b/>
                <w:sz w:val="23"/>
                <w:szCs w:val="23"/>
              </w:rPr>
            </w:pPr>
          </w:p>
          <w:p w14:paraId="5A1EA602" w14:textId="77777777" w:rsidR="00B7142C" w:rsidRPr="00007535" w:rsidRDefault="00B7142C" w:rsidP="00B7142C">
            <w:pPr>
              <w:pStyle w:val="Sinespaciado"/>
              <w:jc w:val="center"/>
              <w:rPr>
                <w:rFonts w:cstheme="minorHAnsi"/>
                <w:b/>
                <w:sz w:val="23"/>
                <w:szCs w:val="23"/>
              </w:rPr>
            </w:pPr>
            <w:r>
              <w:rPr>
                <w:rFonts w:cstheme="minorHAnsi"/>
                <w:b/>
                <w:sz w:val="23"/>
                <w:szCs w:val="23"/>
              </w:rPr>
              <w:t>Rúbrica</w:t>
            </w:r>
          </w:p>
          <w:p w14:paraId="2AF45304" w14:textId="77777777" w:rsidR="00CB0E42" w:rsidRPr="00007535" w:rsidRDefault="00CB0E42" w:rsidP="00007535">
            <w:pPr>
              <w:pStyle w:val="Sinespaciado"/>
              <w:jc w:val="center"/>
              <w:rPr>
                <w:rFonts w:cstheme="minorHAnsi"/>
                <w:b/>
                <w:bCs/>
                <w:sz w:val="23"/>
                <w:szCs w:val="23"/>
              </w:rPr>
            </w:pPr>
            <w:r w:rsidRPr="00007535">
              <w:rPr>
                <w:rFonts w:cstheme="minorHAnsi"/>
                <w:b/>
                <w:bCs/>
                <w:sz w:val="23"/>
                <w:szCs w:val="23"/>
              </w:rPr>
              <w:t xml:space="preserve">LICDA. MARÍA EUGENIA SANSORES RUZ </w:t>
            </w:r>
          </w:p>
          <w:p w14:paraId="7A2182E0" w14:textId="77777777" w:rsidR="007402D5" w:rsidRPr="00007535" w:rsidRDefault="00CB0E42" w:rsidP="00007535">
            <w:pPr>
              <w:pStyle w:val="Sinespaciado"/>
              <w:jc w:val="center"/>
              <w:rPr>
                <w:rFonts w:cstheme="minorHAnsi"/>
                <w:b/>
                <w:bCs/>
                <w:sz w:val="23"/>
                <w:szCs w:val="23"/>
              </w:rPr>
            </w:pPr>
            <w:r w:rsidRPr="00007535">
              <w:rPr>
                <w:rFonts w:cstheme="minorHAnsi"/>
                <w:b/>
                <w:sz w:val="23"/>
                <w:szCs w:val="23"/>
              </w:rPr>
              <w:t>COMISIONADA</w:t>
            </w:r>
          </w:p>
        </w:tc>
        <w:tc>
          <w:tcPr>
            <w:tcW w:w="4414" w:type="dxa"/>
          </w:tcPr>
          <w:p w14:paraId="72A6B954" w14:textId="0D54805C" w:rsidR="007402D5" w:rsidRPr="00007535" w:rsidRDefault="007402D5" w:rsidP="00007535">
            <w:pPr>
              <w:pStyle w:val="Sinespaciado"/>
              <w:jc w:val="center"/>
              <w:rPr>
                <w:rFonts w:cstheme="minorHAnsi"/>
                <w:b/>
                <w:bCs/>
                <w:sz w:val="23"/>
                <w:szCs w:val="23"/>
                <w:lang w:val="es-ES"/>
              </w:rPr>
            </w:pPr>
          </w:p>
          <w:p w14:paraId="7DCD0E0E" w14:textId="77777777" w:rsidR="006922FE" w:rsidRPr="00007535" w:rsidRDefault="006922FE" w:rsidP="00007535">
            <w:pPr>
              <w:pStyle w:val="Sinespaciado"/>
              <w:jc w:val="center"/>
              <w:rPr>
                <w:rFonts w:cstheme="minorHAnsi"/>
                <w:b/>
                <w:bCs/>
                <w:sz w:val="23"/>
                <w:szCs w:val="23"/>
                <w:lang w:val="es-ES"/>
              </w:rPr>
            </w:pPr>
          </w:p>
          <w:p w14:paraId="0120CDF8" w14:textId="77777777" w:rsidR="007402D5" w:rsidRPr="00007535" w:rsidRDefault="007402D5" w:rsidP="00007535">
            <w:pPr>
              <w:pStyle w:val="Sinespaciado"/>
              <w:jc w:val="center"/>
              <w:rPr>
                <w:rFonts w:cstheme="minorHAnsi"/>
                <w:b/>
                <w:bCs/>
                <w:sz w:val="23"/>
                <w:szCs w:val="23"/>
              </w:rPr>
            </w:pPr>
          </w:p>
          <w:p w14:paraId="64D38978" w14:textId="77777777" w:rsidR="00B7142C" w:rsidRPr="00007535" w:rsidRDefault="00B7142C" w:rsidP="00B7142C">
            <w:pPr>
              <w:pStyle w:val="Sinespaciado"/>
              <w:jc w:val="center"/>
              <w:rPr>
                <w:rFonts w:cstheme="minorHAnsi"/>
                <w:b/>
                <w:sz w:val="23"/>
                <w:szCs w:val="23"/>
              </w:rPr>
            </w:pPr>
            <w:r>
              <w:rPr>
                <w:rFonts w:cstheme="minorHAnsi"/>
                <w:b/>
                <w:sz w:val="23"/>
                <w:szCs w:val="23"/>
              </w:rPr>
              <w:t>Rúbrica</w:t>
            </w:r>
          </w:p>
          <w:p w14:paraId="54D8D1A1" w14:textId="77777777" w:rsidR="007402D5" w:rsidRPr="00007535" w:rsidRDefault="00CB0E42" w:rsidP="00007535">
            <w:pPr>
              <w:pStyle w:val="Sinespaciado"/>
              <w:jc w:val="center"/>
              <w:rPr>
                <w:rFonts w:cstheme="minorHAnsi"/>
                <w:b/>
                <w:bCs/>
                <w:sz w:val="23"/>
                <w:szCs w:val="23"/>
              </w:rPr>
            </w:pPr>
            <w:bookmarkStart w:id="2" w:name="_GoBack"/>
            <w:bookmarkEnd w:id="2"/>
            <w:r w:rsidRPr="00007535">
              <w:rPr>
                <w:rFonts w:cstheme="minorHAnsi"/>
                <w:b/>
                <w:bCs/>
                <w:sz w:val="23"/>
                <w:szCs w:val="23"/>
              </w:rPr>
              <w:t>DR. CARLOS FERNANDO PAVÓN DURÁN</w:t>
            </w:r>
          </w:p>
          <w:p w14:paraId="1CEF0168" w14:textId="77777777" w:rsidR="007402D5" w:rsidRPr="00007535" w:rsidRDefault="00CB0E42" w:rsidP="00007535">
            <w:pPr>
              <w:pStyle w:val="Sinespaciado"/>
              <w:jc w:val="center"/>
              <w:rPr>
                <w:rFonts w:cstheme="minorHAnsi"/>
                <w:b/>
                <w:sz w:val="23"/>
                <w:szCs w:val="23"/>
                <w:lang w:val="es-ES"/>
              </w:rPr>
            </w:pPr>
            <w:r w:rsidRPr="00007535">
              <w:rPr>
                <w:rFonts w:cstheme="minorHAnsi"/>
                <w:b/>
                <w:bCs/>
                <w:sz w:val="23"/>
                <w:szCs w:val="23"/>
              </w:rPr>
              <w:t>COMISIONADO</w:t>
            </w:r>
          </w:p>
        </w:tc>
      </w:tr>
      <w:bookmarkEnd w:id="1"/>
    </w:tbl>
    <w:p w14:paraId="119523C8" w14:textId="77777777" w:rsidR="00370905" w:rsidRPr="00007535" w:rsidRDefault="00370905" w:rsidP="00007535">
      <w:pPr>
        <w:spacing w:after="0" w:line="240" w:lineRule="auto"/>
        <w:jc w:val="both"/>
        <w:rPr>
          <w:rFonts w:cstheme="minorHAnsi"/>
          <w:sz w:val="23"/>
          <w:szCs w:val="23"/>
        </w:rPr>
      </w:pPr>
    </w:p>
    <w:sectPr w:rsidR="00370905" w:rsidRPr="00007535" w:rsidSect="00A54634">
      <w:headerReference w:type="default" r:id="rId14"/>
      <w:footerReference w:type="default" r:id="rId15"/>
      <w:type w:val="continuous"/>
      <w:pgSz w:w="12240" w:h="15840"/>
      <w:pgMar w:top="1304" w:right="1701" w:bottom="1021"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1EEDE0" w14:textId="77777777" w:rsidR="00B91227" w:rsidRDefault="00B91227">
      <w:pPr>
        <w:spacing w:after="0" w:line="240" w:lineRule="auto"/>
      </w:pPr>
      <w:r>
        <w:separator/>
      </w:r>
    </w:p>
  </w:endnote>
  <w:endnote w:type="continuationSeparator" w:id="0">
    <w:p w14:paraId="73634E33" w14:textId="77777777" w:rsidR="00B91227" w:rsidRDefault="00B912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649261" w14:textId="77777777" w:rsidR="004D70BE" w:rsidRDefault="004D70B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493629"/>
      <w:docPartObj>
        <w:docPartGallery w:val="Page Numbers (Bottom of Page)"/>
        <w:docPartUnique/>
      </w:docPartObj>
    </w:sdtPr>
    <w:sdtEndPr/>
    <w:sdtContent>
      <w:p w14:paraId="4678A0D4" w14:textId="77777777" w:rsidR="004D70BE" w:rsidRDefault="004D70BE" w:rsidP="00C42C86">
        <w:pPr>
          <w:pStyle w:val="Piedepgina"/>
          <w:jc w:val="right"/>
        </w:pPr>
        <w:r>
          <w:fldChar w:fldCharType="begin"/>
        </w:r>
        <w:r>
          <w:instrText xml:space="preserve"> PAGE   \* MERGEFORMAT </w:instrText>
        </w:r>
        <w:r>
          <w:fldChar w:fldCharType="separate"/>
        </w:r>
        <w:r>
          <w:rPr>
            <w:noProof/>
          </w:rPr>
          <w:t>12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CF5E16" w14:textId="77777777" w:rsidR="004D70BE" w:rsidRDefault="004D70BE">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43277205"/>
      <w:docPartObj>
        <w:docPartGallery w:val="Page Numbers (Bottom of Page)"/>
        <w:docPartUnique/>
      </w:docPartObj>
    </w:sdtPr>
    <w:sdtEndPr/>
    <w:sdtContent>
      <w:p w14:paraId="09C1F82C" w14:textId="77777777" w:rsidR="004D70BE" w:rsidRDefault="004D70BE" w:rsidP="000024B6">
        <w:pPr>
          <w:pStyle w:val="Piedepgina"/>
          <w:jc w:val="right"/>
        </w:pPr>
        <w:r>
          <w:fldChar w:fldCharType="begin"/>
        </w:r>
        <w:r>
          <w:instrText xml:space="preserve"> PAGE   \* MERGEFORMAT </w:instrText>
        </w:r>
        <w:r>
          <w:fldChar w:fldCharType="separate"/>
        </w:r>
        <w:r>
          <w:rPr>
            <w:noProof/>
          </w:rPr>
          <w:t>16</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63C5C8" w14:textId="77777777" w:rsidR="00B91227" w:rsidRDefault="00B91227">
      <w:pPr>
        <w:spacing w:after="0" w:line="240" w:lineRule="auto"/>
      </w:pPr>
      <w:r>
        <w:separator/>
      </w:r>
    </w:p>
  </w:footnote>
  <w:footnote w:type="continuationSeparator" w:id="0">
    <w:p w14:paraId="2CE9B2A3" w14:textId="77777777" w:rsidR="00B91227" w:rsidRDefault="00B912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51C8E8" w14:textId="77777777" w:rsidR="004D70BE" w:rsidRDefault="004D70B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834316" w14:textId="77777777" w:rsidR="004D70BE" w:rsidRDefault="004D70BE">
    <w:pPr>
      <w:pStyle w:val="Encabezado"/>
    </w:pPr>
    <w:r>
      <w:rPr>
        <w:noProof/>
      </w:rPr>
      <w:drawing>
        <wp:inline distT="0" distB="0" distL="0" distR="0" wp14:anchorId="689A7496" wp14:editId="087791E3">
          <wp:extent cx="5416307" cy="838202"/>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tipo compuesto.png"/>
                  <pic:cNvPicPr/>
                </pic:nvPicPr>
                <pic:blipFill>
                  <a:blip r:embed="rId1">
                    <a:extLst>
                      <a:ext uri="{28A0092B-C50C-407E-A947-70E740481C1C}">
                        <a14:useLocalDpi xmlns:a14="http://schemas.microsoft.com/office/drawing/2010/main" val="0"/>
                      </a:ext>
                    </a:extLst>
                  </a:blip>
                  <a:stretch>
                    <a:fillRect/>
                  </a:stretch>
                </pic:blipFill>
                <pic:spPr>
                  <a:xfrm>
                    <a:off x="0" y="0"/>
                    <a:ext cx="5416307" cy="838202"/>
                  </a:xfrm>
                  <a:prstGeom prst="rect">
                    <a:avLst/>
                  </a:prstGeom>
                </pic:spPr>
              </pic:pic>
            </a:graphicData>
          </a:graphic>
        </wp:inline>
      </w:drawing>
    </w:r>
  </w:p>
  <w:p w14:paraId="37B15DD0" w14:textId="77777777" w:rsidR="004D70BE" w:rsidRDefault="004D70BE">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AF891A" w14:textId="77777777" w:rsidR="004D70BE" w:rsidRDefault="004D70BE">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5BBCA9" w14:textId="77777777" w:rsidR="004D70BE" w:rsidRDefault="004D70BE">
    <w:pPr>
      <w:pStyle w:val="Encabezado"/>
    </w:pPr>
    <w:r>
      <w:rPr>
        <w:noProof/>
      </w:rPr>
      <w:drawing>
        <wp:inline distT="0" distB="0" distL="0" distR="0" wp14:anchorId="6E245A73" wp14:editId="03AED555">
          <wp:extent cx="5416307" cy="838202"/>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tipo compuesto.png"/>
                  <pic:cNvPicPr/>
                </pic:nvPicPr>
                <pic:blipFill>
                  <a:blip r:embed="rId1">
                    <a:extLst>
                      <a:ext uri="{28A0092B-C50C-407E-A947-70E740481C1C}">
                        <a14:useLocalDpi xmlns:a14="http://schemas.microsoft.com/office/drawing/2010/main" val="0"/>
                      </a:ext>
                    </a:extLst>
                  </a:blip>
                  <a:stretch>
                    <a:fillRect/>
                  </a:stretch>
                </pic:blipFill>
                <pic:spPr>
                  <a:xfrm>
                    <a:off x="0" y="0"/>
                    <a:ext cx="5416307" cy="838202"/>
                  </a:xfrm>
                  <a:prstGeom prst="rect">
                    <a:avLst/>
                  </a:prstGeom>
                </pic:spPr>
              </pic:pic>
            </a:graphicData>
          </a:graphic>
        </wp:inline>
      </w:drawing>
    </w:r>
  </w:p>
  <w:p w14:paraId="1C61674A" w14:textId="77777777" w:rsidR="004D70BE" w:rsidRDefault="004D70B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4674A"/>
    <w:multiLevelType w:val="hybridMultilevel"/>
    <w:tmpl w:val="560EE4A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61C18FE"/>
    <w:multiLevelType w:val="hybridMultilevel"/>
    <w:tmpl w:val="560EE4A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7377F1F"/>
    <w:multiLevelType w:val="hybridMultilevel"/>
    <w:tmpl w:val="560EE4A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7C65E72"/>
    <w:multiLevelType w:val="hybridMultilevel"/>
    <w:tmpl w:val="C95C5290"/>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8525CAB"/>
    <w:multiLevelType w:val="hybridMultilevel"/>
    <w:tmpl w:val="3EDE56A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AF62F72"/>
    <w:multiLevelType w:val="hybridMultilevel"/>
    <w:tmpl w:val="4D06540C"/>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DB74829"/>
    <w:multiLevelType w:val="hybridMultilevel"/>
    <w:tmpl w:val="560EE4A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39A3CEE"/>
    <w:multiLevelType w:val="hybridMultilevel"/>
    <w:tmpl w:val="560EE4A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A6D7C4A"/>
    <w:multiLevelType w:val="hybridMultilevel"/>
    <w:tmpl w:val="7206AE2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FCF7C4C"/>
    <w:multiLevelType w:val="hybridMultilevel"/>
    <w:tmpl w:val="560EE4A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02E2C0F"/>
    <w:multiLevelType w:val="hybridMultilevel"/>
    <w:tmpl w:val="560EE4A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9876C9F"/>
    <w:multiLevelType w:val="hybridMultilevel"/>
    <w:tmpl w:val="0FF225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C0D1A3B"/>
    <w:multiLevelType w:val="hybridMultilevel"/>
    <w:tmpl w:val="560EE4A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D56784C"/>
    <w:multiLevelType w:val="hybridMultilevel"/>
    <w:tmpl w:val="0FF225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E2F0F38"/>
    <w:multiLevelType w:val="hybridMultilevel"/>
    <w:tmpl w:val="32729026"/>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F853FE6"/>
    <w:multiLevelType w:val="hybridMultilevel"/>
    <w:tmpl w:val="560EE4A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0FA2F99"/>
    <w:multiLevelType w:val="hybridMultilevel"/>
    <w:tmpl w:val="6F941472"/>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18461AC"/>
    <w:multiLevelType w:val="multilevel"/>
    <w:tmpl w:val="318461AC"/>
    <w:lvl w:ilvl="0">
      <w:start w:val="1"/>
      <w:numFmt w:val="lowerLetter"/>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4252BB0"/>
    <w:multiLevelType w:val="hybridMultilevel"/>
    <w:tmpl w:val="0FF225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68B3A42"/>
    <w:multiLevelType w:val="hybridMultilevel"/>
    <w:tmpl w:val="3EFEE21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88A3A73"/>
    <w:multiLevelType w:val="hybridMultilevel"/>
    <w:tmpl w:val="C95C5290"/>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A7720DA"/>
    <w:multiLevelType w:val="hybridMultilevel"/>
    <w:tmpl w:val="01E2A60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C4D0425"/>
    <w:multiLevelType w:val="hybridMultilevel"/>
    <w:tmpl w:val="F620AFAE"/>
    <w:lvl w:ilvl="0" w:tplc="82487278">
      <w:start w:val="1"/>
      <w:numFmt w:val="decimalZero"/>
      <w:lvlText w:val="%1-"/>
      <w:lvlJc w:val="left"/>
      <w:pPr>
        <w:ind w:left="795" w:hanging="43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DDE2773"/>
    <w:multiLevelType w:val="hybridMultilevel"/>
    <w:tmpl w:val="4D06540C"/>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750025B"/>
    <w:multiLevelType w:val="hybridMultilevel"/>
    <w:tmpl w:val="19729DE0"/>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CE77855"/>
    <w:multiLevelType w:val="hybridMultilevel"/>
    <w:tmpl w:val="0FF225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1B73234"/>
    <w:multiLevelType w:val="hybridMultilevel"/>
    <w:tmpl w:val="560EE4A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3802574"/>
    <w:multiLevelType w:val="hybridMultilevel"/>
    <w:tmpl w:val="3EDE56A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59D22D6"/>
    <w:multiLevelType w:val="hybridMultilevel"/>
    <w:tmpl w:val="4984D70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65B37A0"/>
    <w:multiLevelType w:val="hybridMultilevel"/>
    <w:tmpl w:val="560EE4A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72E5603"/>
    <w:multiLevelType w:val="hybridMultilevel"/>
    <w:tmpl w:val="0FF225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A9E32AE"/>
    <w:multiLevelType w:val="hybridMultilevel"/>
    <w:tmpl w:val="0FF225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1972C22"/>
    <w:multiLevelType w:val="hybridMultilevel"/>
    <w:tmpl w:val="BA24A85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62E77E98"/>
    <w:multiLevelType w:val="hybridMultilevel"/>
    <w:tmpl w:val="4984D70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F665CCA"/>
    <w:multiLevelType w:val="hybridMultilevel"/>
    <w:tmpl w:val="D3B2FBE2"/>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01403F0"/>
    <w:multiLevelType w:val="hybridMultilevel"/>
    <w:tmpl w:val="0FF225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0153445"/>
    <w:multiLevelType w:val="hybridMultilevel"/>
    <w:tmpl w:val="9F12168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0CE6925"/>
    <w:multiLevelType w:val="hybridMultilevel"/>
    <w:tmpl w:val="0FF225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1A5175D"/>
    <w:multiLevelType w:val="hybridMultilevel"/>
    <w:tmpl w:val="0FF225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51B68C4"/>
    <w:multiLevelType w:val="hybridMultilevel"/>
    <w:tmpl w:val="F3325A00"/>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6810EBF"/>
    <w:multiLevelType w:val="hybridMultilevel"/>
    <w:tmpl w:val="D25A7236"/>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3"/>
  </w:num>
  <w:num w:numId="2">
    <w:abstractNumId w:val="28"/>
  </w:num>
  <w:num w:numId="3">
    <w:abstractNumId w:val="32"/>
  </w:num>
  <w:num w:numId="4">
    <w:abstractNumId w:val="29"/>
  </w:num>
  <w:num w:numId="5">
    <w:abstractNumId w:val="0"/>
  </w:num>
  <w:num w:numId="6">
    <w:abstractNumId w:val="26"/>
  </w:num>
  <w:num w:numId="7">
    <w:abstractNumId w:val="10"/>
  </w:num>
  <w:num w:numId="8">
    <w:abstractNumId w:val="7"/>
  </w:num>
  <w:num w:numId="9">
    <w:abstractNumId w:val="1"/>
  </w:num>
  <w:num w:numId="10">
    <w:abstractNumId w:val="9"/>
  </w:num>
  <w:num w:numId="11">
    <w:abstractNumId w:val="15"/>
  </w:num>
  <w:num w:numId="12">
    <w:abstractNumId w:val="2"/>
  </w:num>
  <w:num w:numId="13">
    <w:abstractNumId w:val="6"/>
  </w:num>
  <w:num w:numId="14">
    <w:abstractNumId w:val="12"/>
  </w:num>
  <w:num w:numId="15">
    <w:abstractNumId w:val="13"/>
  </w:num>
  <w:num w:numId="16">
    <w:abstractNumId w:val="11"/>
  </w:num>
  <w:num w:numId="17">
    <w:abstractNumId w:val="31"/>
  </w:num>
  <w:num w:numId="18">
    <w:abstractNumId w:val="30"/>
  </w:num>
  <w:num w:numId="19">
    <w:abstractNumId w:val="37"/>
  </w:num>
  <w:num w:numId="20">
    <w:abstractNumId w:val="35"/>
  </w:num>
  <w:num w:numId="21">
    <w:abstractNumId w:val="25"/>
  </w:num>
  <w:num w:numId="22">
    <w:abstractNumId w:val="38"/>
  </w:num>
  <w:num w:numId="23">
    <w:abstractNumId w:val="18"/>
  </w:num>
  <w:num w:numId="24">
    <w:abstractNumId w:val="22"/>
  </w:num>
  <w:num w:numId="25">
    <w:abstractNumId w:val="39"/>
  </w:num>
  <w:num w:numId="26">
    <w:abstractNumId w:val="24"/>
  </w:num>
  <w:num w:numId="27">
    <w:abstractNumId w:val="5"/>
  </w:num>
  <w:num w:numId="28">
    <w:abstractNumId w:val="23"/>
  </w:num>
  <w:num w:numId="29">
    <w:abstractNumId w:val="14"/>
  </w:num>
  <w:num w:numId="30">
    <w:abstractNumId w:val="20"/>
  </w:num>
  <w:num w:numId="31">
    <w:abstractNumId w:val="3"/>
  </w:num>
  <w:num w:numId="32">
    <w:abstractNumId w:val="40"/>
  </w:num>
  <w:num w:numId="33">
    <w:abstractNumId w:val="16"/>
  </w:num>
  <w:num w:numId="34">
    <w:abstractNumId w:val="34"/>
  </w:num>
  <w:num w:numId="35">
    <w:abstractNumId w:val="27"/>
  </w:num>
  <w:num w:numId="36">
    <w:abstractNumId w:val="21"/>
  </w:num>
  <w:num w:numId="37">
    <w:abstractNumId w:val="4"/>
  </w:num>
  <w:num w:numId="38">
    <w:abstractNumId w:val="17"/>
  </w:num>
  <w:num w:numId="39">
    <w:abstractNumId w:val="19"/>
  </w:num>
  <w:num w:numId="40">
    <w:abstractNumId w:val="36"/>
  </w:num>
  <w:num w:numId="4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doNotDisplayPageBoundari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6377"/>
    <w:rsid w:val="000024B6"/>
    <w:rsid w:val="000031B6"/>
    <w:rsid w:val="00006E03"/>
    <w:rsid w:val="00006E8C"/>
    <w:rsid w:val="00007535"/>
    <w:rsid w:val="00012631"/>
    <w:rsid w:val="00013C01"/>
    <w:rsid w:val="0001546E"/>
    <w:rsid w:val="00016F2A"/>
    <w:rsid w:val="000175B5"/>
    <w:rsid w:val="000219A0"/>
    <w:rsid w:val="00021E78"/>
    <w:rsid w:val="00026385"/>
    <w:rsid w:val="000317AB"/>
    <w:rsid w:val="000377E3"/>
    <w:rsid w:val="00037CD8"/>
    <w:rsid w:val="00042E6E"/>
    <w:rsid w:val="000561A7"/>
    <w:rsid w:val="00057569"/>
    <w:rsid w:val="000601BC"/>
    <w:rsid w:val="00063B7F"/>
    <w:rsid w:val="0006464C"/>
    <w:rsid w:val="00066BC5"/>
    <w:rsid w:val="000674B2"/>
    <w:rsid w:val="00071256"/>
    <w:rsid w:val="00073A23"/>
    <w:rsid w:val="0007417B"/>
    <w:rsid w:val="00075EBF"/>
    <w:rsid w:val="00081297"/>
    <w:rsid w:val="00086C56"/>
    <w:rsid w:val="000925B9"/>
    <w:rsid w:val="0009262C"/>
    <w:rsid w:val="00093E8B"/>
    <w:rsid w:val="00096DD3"/>
    <w:rsid w:val="000977A4"/>
    <w:rsid w:val="000A1400"/>
    <w:rsid w:val="000A655E"/>
    <w:rsid w:val="000B01D6"/>
    <w:rsid w:val="000B1560"/>
    <w:rsid w:val="000B2C6B"/>
    <w:rsid w:val="000B2FCD"/>
    <w:rsid w:val="000B4E74"/>
    <w:rsid w:val="000B5F36"/>
    <w:rsid w:val="000C067A"/>
    <w:rsid w:val="000C225B"/>
    <w:rsid w:val="000C6617"/>
    <w:rsid w:val="000C7B37"/>
    <w:rsid w:val="000D335D"/>
    <w:rsid w:val="000D382E"/>
    <w:rsid w:val="000D5A55"/>
    <w:rsid w:val="000D645C"/>
    <w:rsid w:val="000D6528"/>
    <w:rsid w:val="000E4C46"/>
    <w:rsid w:val="000E6F3A"/>
    <w:rsid w:val="000F1246"/>
    <w:rsid w:val="000F4B99"/>
    <w:rsid w:val="000F507F"/>
    <w:rsid w:val="000F53C7"/>
    <w:rsid w:val="00106381"/>
    <w:rsid w:val="00106480"/>
    <w:rsid w:val="00106A77"/>
    <w:rsid w:val="001105FE"/>
    <w:rsid w:val="00112AAD"/>
    <w:rsid w:val="00115200"/>
    <w:rsid w:val="001158E2"/>
    <w:rsid w:val="001160AC"/>
    <w:rsid w:val="00123261"/>
    <w:rsid w:val="00123D04"/>
    <w:rsid w:val="00125FFD"/>
    <w:rsid w:val="00130327"/>
    <w:rsid w:val="001308D0"/>
    <w:rsid w:val="00131616"/>
    <w:rsid w:val="00132B0F"/>
    <w:rsid w:val="001357C6"/>
    <w:rsid w:val="00137BD5"/>
    <w:rsid w:val="001407BF"/>
    <w:rsid w:val="00141242"/>
    <w:rsid w:val="00141E59"/>
    <w:rsid w:val="00145C95"/>
    <w:rsid w:val="00146FC7"/>
    <w:rsid w:val="0015165B"/>
    <w:rsid w:val="00152A49"/>
    <w:rsid w:val="001541B4"/>
    <w:rsid w:val="001551B2"/>
    <w:rsid w:val="00162652"/>
    <w:rsid w:val="00165F73"/>
    <w:rsid w:val="00167D54"/>
    <w:rsid w:val="00172244"/>
    <w:rsid w:val="001725EC"/>
    <w:rsid w:val="00172C1B"/>
    <w:rsid w:val="001757C8"/>
    <w:rsid w:val="001829AB"/>
    <w:rsid w:val="00184FC1"/>
    <w:rsid w:val="0019178D"/>
    <w:rsid w:val="00192E51"/>
    <w:rsid w:val="00196F30"/>
    <w:rsid w:val="001A0736"/>
    <w:rsid w:val="001A0C3B"/>
    <w:rsid w:val="001A134A"/>
    <w:rsid w:val="001A3D76"/>
    <w:rsid w:val="001A3E8C"/>
    <w:rsid w:val="001A4CCB"/>
    <w:rsid w:val="001A4CE8"/>
    <w:rsid w:val="001A5928"/>
    <w:rsid w:val="001A7332"/>
    <w:rsid w:val="001A7A1A"/>
    <w:rsid w:val="001B2C38"/>
    <w:rsid w:val="001B5885"/>
    <w:rsid w:val="001B5AB8"/>
    <w:rsid w:val="001C11B5"/>
    <w:rsid w:val="001C140A"/>
    <w:rsid w:val="001C204D"/>
    <w:rsid w:val="001C34D8"/>
    <w:rsid w:val="001C473D"/>
    <w:rsid w:val="001C7CB7"/>
    <w:rsid w:val="001D1FEE"/>
    <w:rsid w:val="001D30D3"/>
    <w:rsid w:val="001D39D3"/>
    <w:rsid w:val="001D744D"/>
    <w:rsid w:val="001F11DF"/>
    <w:rsid w:val="001F2D48"/>
    <w:rsid w:val="001F34FA"/>
    <w:rsid w:val="001F48EF"/>
    <w:rsid w:val="001F7953"/>
    <w:rsid w:val="001F7C49"/>
    <w:rsid w:val="00205160"/>
    <w:rsid w:val="0020546F"/>
    <w:rsid w:val="00207195"/>
    <w:rsid w:val="0020720F"/>
    <w:rsid w:val="00211B04"/>
    <w:rsid w:val="00215C83"/>
    <w:rsid w:val="002166C9"/>
    <w:rsid w:val="00225913"/>
    <w:rsid w:val="002301F5"/>
    <w:rsid w:val="00231504"/>
    <w:rsid w:val="00233B18"/>
    <w:rsid w:val="002369EF"/>
    <w:rsid w:val="002413D1"/>
    <w:rsid w:val="00254E72"/>
    <w:rsid w:val="00256BB8"/>
    <w:rsid w:val="0025765C"/>
    <w:rsid w:val="00261F29"/>
    <w:rsid w:val="00263828"/>
    <w:rsid w:val="00267257"/>
    <w:rsid w:val="00277F22"/>
    <w:rsid w:val="00280DA9"/>
    <w:rsid w:val="002814A3"/>
    <w:rsid w:val="002841A3"/>
    <w:rsid w:val="0028747C"/>
    <w:rsid w:val="00291421"/>
    <w:rsid w:val="0029531C"/>
    <w:rsid w:val="00296FB5"/>
    <w:rsid w:val="0029710E"/>
    <w:rsid w:val="002A6361"/>
    <w:rsid w:val="002A74C9"/>
    <w:rsid w:val="002B03F0"/>
    <w:rsid w:val="002B153A"/>
    <w:rsid w:val="002B17D6"/>
    <w:rsid w:val="002B55F9"/>
    <w:rsid w:val="002C2C0E"/>
    <w:rsid w:val="002C5EEA"/>
    <w:rsid w:val="002C6373"/>
    <w:rsid w:val="002C6F56"/>
    <w:rsid w:val="002D35C1"/>
    <w:rsid w:val="002D3A30"/>
    <w:rsid w:val="002D7DAF"/>
    <w:rsid w:val="002E32FE"/>
    <w:rsid w:val="002E5980"/>
    <w:rsid w:val="002F1209"/>
    <w:rsid w:val="002F25C1"/>
    <w:rsid w:val="002F3940"/>
    <w:rsid w:val="002F650A"/>
    <w:rsid w:val="00306107"/>
    <w:rsid w:val="00313830"/>
    <w:rsid w:val="003154BD"/>
    <w:rsid w:val="00315C17"/>
    <w:rsid w:val="003164A3"/>
    <w:rsid w:val="003166D2"/>
    <w:rsid w:val="00316A14"/>
    <w:rsid w:val="00325222"/>
    <w:rsid w:val="00327040"/>
    <w:rsid w:val="00331A18"/>
    <w:rsid w:val="0033517E"/>
    <w:rsid w:val="003368A7"/>
    <w:rsid w:val="00337049"/>
    <w:rsid w:val="00347C94"/>
    <w:rsid w:val="00360175"/>
    <w:rsid w:val="00361455"/>
    <w:rsid w:val="00364932"/>
    <w:rsid w:val="003657AF"/>
    <w:rsid w:val="00370905"/>
    <w:rsid w:val="00370EA3"/>
    <w:rsid w:val="003764C8"/>
    <w:rsid w:val="00377893"/>
    <w:rsid w:val="00387B08"/>
    <w:rsid w:val="00390694"/>
    <w:rsid w:val="00390BD2"/>
    <w:rsid w:val="00396CEE"/>
    <w:rsid w:val="003A5D7F"/>
    <w:rsid w:val="003A7486"/>
    <w:rsid w:val="003A7A47"/>
    <w:rsid w:val="003B0F8F"/>
    <w:rsid w:val="003B2BE3"/>
    <w:rsid w:val="003C594A"/>
    <w:rsid w:val="003D06C2"/>
    <w:rsid w:val="003D2A21"/>
    <w:rsid w:val="003E1A96"/>
    <w:rsid w:val="003E3405"/>
    <w:rsid w:val="003E61A0"/>
    <w:rsid w:val="003E6DEA"/>
    <w:rsid w:val="003F32A2"/>
    <w:rsid w:val="003F3634"/>
    <w:rsid w:val="003F5A7F"/>
    <w:rsid w:val="003F65B7"/>
    <w:rsid w:val="003F6CA7"/>
    <w:rsid w:val="003F7952"/>
    <w:rsid w:val="004031EF"/>
    <w:rsid w:val="00403DEE"/>
    <w:rsid w:val="004124F8"/>
    <w:rsid w:val="00412B4D"/>
    <w:rsid w:val="0041499C"/>
    <w:rsid w:val="00422827"/>
    <w:rsid w:val="00426F32"/>
    <w:rsid w:val="00440E5B"/>
    <w:rsid w:val="00442A0E"/>
    <w:rsid w:val="00443B8F"/>
    <w:rsid w:val="00445BB4"/>
    <w:rsid w:val="00445E09"/>
    <w:rsid w:val="004527E5"/>
    <w:rsid w:val="00454C12"/>
    <w:rsid w:val="004576EF"/>
    <w:rsid w:val="00457A8A"/>
    <w:rsid w:val="004607DB"/>
    <w:rsid w:val="00466359"/>
    <w:rsid w:val="00466C12"/>
    <w:rsid w:val="00466E26"/>
    <w:rsid w:val="00466E99"/>
    <w:rsid w:val="00467B5C"/>
    <w:rsid w:val="00470EC3"/>
    <w:rsid w:val="004755A1"/>
    <w:rsid w:val="00480216"/>
    <w:rsid w:val="00480379"/>
    <w:rsid w:val="004865EF"/>
    <w:rsid w:val="00494FA7"/>
    <w:rsid w:val="004958CF"/>
    <w:rsid w:val="004A00AB"/>
    <w:rsid w:val="004A0469"/>
    <w:rsid w:val="004A0D7B"/>
    <w:rsid w:val="004A21BC"/>
    <w:rsid w:val="004A482C"/>
    <w:rsid w:val="004A5946"/>
    <w:rsid w:val="004B5F63"/>
    <w:rsid w:val="004B7B79"/>
    <w:rsid w:val="004C0449"/>
    <w:rsid w:val="004C4FDD"/>
    <w:rsid w:val="004C70C0"/>
    <w:rsid w:val="004C7B4E"/>
    <w:rsid w:val="004D1FE1"/>
    <w:rsid w:val="004D3A19"/>
    <w:rsid w:val="004D489F"/>
    <w:rsid w:val="004D65CC"/>
    <w:rsid w:val="004D70BE"/>
    <w:rsid w:val="004E3026"/>
    <w:rsid w:val="004E444F"/>
    <w:rsid w:val="004E7F3A"/>
    <w:rsid w:val="004F156D"/>
    <w:rsid w:val="004F4FE2"/>
    <w:rsid w:val="004F6351"/>
    <w:rsid w:val="004F6F19"/>
    <w:rsid w:val="0050081B"/>
    <w:rsid w:val="00502E4E"/>
    <w:rsid w:val="005052A0"/>
    <w:rsid w:val="0050575A"/>
    <w:rsid w:val="0050662C"/>
    <w:rsid w:val="0050695C"/>
    <w:rsid w:val="00510A64"/>
    <w:rsid w:val="00512405"/>
    <w:rsid w:val="005245CD"/>
    <w:rsid w:val="00524602"/>
    <w:rsid w:val="00530D79"/>
    <w:rsid w:val="0053674C"/>
    <w:rsid w:val="00540E7B"/>
    <w:rsid w:val="00541AC5"/>
    <w:rsid w:val="00542939"/>
    <w:rsid w:val="00550536"/>
    <w:rsid w:val="0055368F"/>
    <w:rsid w:val="00555E2A"/>
    <w:rsid w:val="0055642F"/>
    <w:rsid w:val="005611FC"/>
    <w:rsid w:val="00562714"/>
    <w:rsid w:val="00564E6E"/>
    <w:rsid w:val="00565F0D"/>
    <w:rsid w:val="005679F1"/>
    <w:rsid w:val="005700C1"/>
    <w:rsid w:val="00574205"/>
    <w:rsid w:val="00576894"/>
    <w:rsid w:val="00580068"/>
    <w:rsid w:val="00580E0D"/>
    <w:rsid w:val="00581C94"/>
    <w:rsid w:val="005821FD"/>
    <w:rsid w:val="005A34A2"/>
    <w:rsid w:val="005A518C"/>
    <w:rsid w:val="005B7313"/>
    <w:rsid w:val="005B7F55"/>
    <w:rsid w:val="005C0477"/>
    <w:rsid w:val="005C07FA"/>
    <w:rsid w:val="005C2FD0"/>
    <w:rsid w:val="005C54F5"/>
    <w:rsid w:val="005D0A09"/>
    <w:rsid w:val="005D6863"/>
    <w:rsid w:val="005E45CE"/>
    <w:rsid w:val="005E5B19"/>
    <w:rsid w:val="005F1F49"/>
    <w:rsid w:val="005F3107"/>
    <w:rsid w:val="005F360F"/>
    <w:rsid w:val="005F5748"/>
    <w:rsid w:val="00600CC1"/>
    <w:rsid w:val="0060153E"/>
    <w:rsid w:val="00604B18"/>
    <w:rsid w:val="006136C0"/>
    <w:rsid w:val="006159DD"/>
    <w:rsid w:val="0062258E"/>
    <w:rsid w:val="006259F5"/>
    <w:rsid w:val="00634B04"/>
    <w:rsid w:val="00636D8D"/>
    <w:rsid w:val="00637A7C"/>
    <w:rsid w:val="006455A2"/>
    <w:rsid w:val="006476EF"/>
    <w:rsid w:val="00653C1B"/>
    <w:rsid w:val="0065456B"/>
    <w:rsid w:val="00655310"/>
    <w:rsid w:val="00661F7C"/>
    <w:rsid w:val="00664709"/>
    <w:rsid w:val="00665690"/>
    <w:rsid w:val="006656E6"/>
    <w:rsid w:val="00670F83"/>
    <w:rsid w:val="00672D80"/>
    <w:rsid w:val="00676A2E"/>
    <w:rsid w:val="00676BAC"/>
    <w:rsid w:val="006806C4"/>
    <w:rsid w:val="00681520"/>
    <w:rsid w:val="00686F04"/>
    <w:rsid w:val="00691B34"/>
    <w:rsid w:val="006922FE"/>
    <w:rsid w:val="00695509"/>
    <w:rsid w:val="006967AC"/>
    <w:rsid w:val="006A45B7"/>
    <w:rsid w:val="006A4A0E"/>
    <w:rsid w:val="006A7399"/>
    <w:rsid w:val="006B3DDA"/>
    <w:rsid w:val="006B48DD"/>
    <w:rsid w:val="006B73E6"/>
    <w:rsid w:val="006C0598"/>
    <w:rsid w:val="006C4DCC"/>
    <w:rsid w:val="006C59A1"/>
    <w:rsid w:val="006C5A32"/>
    <w:rsid w:val="006C77D3"/>
    <w:rsid w:val="006D1E7C"/>
    <w:rsid w:val="006D26A6"/>
    <w:rsid w:val="006D34AF"/>
    <w:rsid w:val="006D4B26"/>
    <w:rsid w:val="006D5CA3"/>
    <w:rsid w:val="006D6EF8"/>
    <w:rsid w:val="006D72F6"/>
    <w:rsid w:val="006E22C8"/>
    <w:rsid w:val="006E3128"/>
    <w:rsid w:val="006E5411"/>
    <w:rsid w:val="006E634B"/>
    <w:rsid w:val="006F2657"/>
    <w:rsid w:val="006F393F"/>
    <w:rsid w:val="006F6F10"/>
    <w:rsid w:val="00701A79"/>
    <w:rsid w:val="00702913"/>
    <w:rsid w:val="00703846"/>
    <w:rsid w:val="00720D7B"/>
    <w:rsid w:val="007220CB"/>
    <w:rsid w:val="00723BB4"/>
    <w:rsid w:val="00732180"/>
    <w:rsid w:val="00732881"/>
    <w:rsid w:val="00732A43"/>
    <w:rsid w:val="00732D45"/>
    <w:rsid w:val="00735D56"/>
    <w:rsid w:val="007402D5"/>
    <w:rsid w:val="007462A0"/>
    <w:rsid w:val="00746CB4"/>
    <w:rsid w:val="00747B21"/>
    <w:rsid w:val="00750190"/>
    <w:rsid w:val="007541AC"/>
    <w:rsid w:val="0076048F"/>
    <w:rsid w:val="00762129"/>
    <w:rsid w:val="007636A0"/>
    <w:rsid w:val="00767347"/>
    <w:rsid w:val="007738C3"/>
    <w:rsid w:val="00776321"/>
    <w:rsid w:val="00777E27"/>
    <w:rsid w:val="007872FD"/>
    <w:rsid w:val="0079168B"/>
    <w:rsid w:val="007979B2"/>
    <w:rsid w:val="00797F75"/>
    <w:rsid w:val="007A32F1"/>
    <w:rsid w:val="007A7400"/>
    <w:rsid w:val="007B0E10"/>
    <w:rsid w:val="007B1E58"/>
    <w:rsid w:val="007B6AFB"/>
    <w:rsid w:val="007C1D48"/>
    <w:rsid w:val="007C2749"/>
    <w:rsid w:val="007C3054"/>
    <w:rsid w:val="007C598A"/>
    <w:rsid w:val="007D254A"/>
    <w:rsid w:val="007D5D78"/>
    <w:rsid w:val="007D68BE"/>
    <w:rsid w:val="007D6D2B"/>
    <w:rsid w:val="007E1076"/>
    <w:rsid w:val="007E3029"/>
    <w:rsid w:val="007E3A35"/>
    <w:rsid w:val="007F0AD1"/>
    <w:rsid w:val="007F45C1"/>
    <w:rsid w:val="007F5208"/>
    <w:rsid w:val="007F60D4"/>
    <w:rsid w:val="007F6B68"/>
    <w:rsid w:val="00802D6D"/>
    <w:rsid w:val="008041E6"/>
    <w:rsid w:val="00806EBE"/>
    <w:rsid w:val="00807346"/>
    <w:rsid w:val="00807B57"/>
    <w:rsid w:val="008106CF"/>
    <w:rsid w:val="008120F6"/>
    <w:rsid w:val="0081311A"/>
    <w:rsid w:val="00814CB0"/>
    <w:rsid w:val="008164F0"/>
    <w:rsid w:val="00820E31"/>
    <w:rsid w:val="008221A1"/>
    <w:rsid w:val="00822CD5"/>
    <w:rsid w:val="008232A7"/>
    <w:rsid w:val="00823362"/>
    <w:rsid w:val="00824685"/>
    <w:rsid w:val="00824B8F"/>
    <w:rsid w:val="00826ECD"/>
    <w:rsid w:val="00827C5E"/>
    <w:rsid w:val="008315BD"/>
    <w:rsid w:val="00834463"/>
    <w:rsid w:val="0083549C"/>
    <w:rsid w:val="00836E3C"/>
    <w:rsid w:val="00844F15"/>
    <w:rsid w:val="008518C7"/>
    <w:rsid w:val="00856846"/>
    <w:rsid w:val="008608F4"/>
    <w:rsid w:val="00866BBD"/>
    <w:rsid w:val="008705C5"/>
    <w:rsid w:val="008711D4"/>
    <w:rsid w:val="008755BD"/>
    <w:rsid w:val="00875E38"/>
    <w:rsid w:val="00876E5A"/>
    <w:rsid w:val="00882513"/>
    <w:rsid w:val="00885E67"/>
    <w:rsid w:val="00890E1D"/>
    <w:rsid w:val="00892EC7"/>
    <w:rsid w:val="00896105"/>
    <w:rsid w:val="00896AE1"/>
    <w:rsid w:val="008A4824"/>
    <w:rsid w:val="008A5C45"/>
    <w:rsid w:val="008B71F2"/>
    <w:rsid w:val="008B7A63"/>
    <w:rsid w:val="008C3A5E"/>
    <w:rsid w:val="008C4981"/>
    <w:rsid w:val="008C7107"/>
    <w:rsid w:val="008C7652"/>
    <w:rsid w:val="008D1F68"/>
    <w:rsid w:val="008D45A5"/>
    <w:rsid w:val="008D506E"/>
    <w:rsid w:val="008D607E"/>
    <w:rsid w:val="008E1C1A"/>
    <w:rsid w:val="008E75EE"/>
    <w:rsid w:val="008F2D47"/>
    <w:rsid w:val="008F30A6"/>
    <w:rsid w:val="008F3FB5"/>
    <w:rsid w:val="008F5A0A"/>
    <w:rsid w:val="0091470D"/>
    <w:rsid w:val="009176FC"/>
    <w:rsid w:val="009218FA"/>
    <w:rsid w:val="0092213D"/>
    <w:rsid w:val="00927871"/>
    <w:rsid w:val="009311F7"/>
    <w:rsid w:val="009315AC"/>
    <w:rsid w:val="0093772A"/>
    <w:rsid w:val="009417C6"/>
    <w:rsid w:val="00943267"/>
    <w:rsid w:val="009450BD"/>
    <w:rsid w:val="0095597A"/>
    <w:rsid w:val="0095726F"/>
    <w:rsid w:val="009606C4"/>
    <w:rsid w:val="0097314D"/>
    <w:rsid w:val="00974818"/>
    <w:rsid w:val="0097679D"/>
    <w:rsid w:val="0098404B"/>
    <w:rsid w:val="00987BFB"/>
    <w:rsid w:val="00995614"/>
    <w:rsid w:val="009B130F"/>
    <w:rsid w:val="009B7F56"/>
    <w:rsid w:val="009C21EC"/>
    <w:rsid w:val="009C4996"/>
    <w:rsid w:val="009C49F9"/>
    <w:rsid w:val="009D205E"/>
    <w:rsid w:val="009D3474"/>
    <w:rsid w:val="009D523C"/>
    <w:rsid w:val="009E1EB0"/>
    <w:rsid w:val="009F1E55"/>
    <w:rsid w:val="009F33A8"/>
    <w:rsid w:val="009F4615"/>
    <w:rsid w:val="009F578A"/>
    <w:rsid w:val="009F650A"/>
    <w:rsid w:val="00A0344F"/>
    <w:rsid w:val="00A0477A"/>
    <w:rsid w:val="00A04C06"/>
    <w:rsid w:val="00A16D01"/>
    <w:rsid w:val="00A23B2A"/>
    <w:rsid w:val="00A25B31"/>
    <w:rsid w:val="00A27266"/>
    <w:rsid w:val="00A33320"/>
    <w:rsid w:val="00A41505"/>
    <w:rsid w:val="00A4250C"/>
    <w:rsid w:val="00A44454"/>
    <w:rsid w:val="00A46318"/>
    <w:rsid w:val="00A50515"/>
    <w:rsid w:val="00A50550"/>
    <w:rsid w:val="00A53176"/>
    <w:rsid w:val="00A54634"/>
    <w:rsid w:val="00A617CD"/>
    <w:rsid w:val="00A776D8"/>
    <w:rsid w:val="00A8057E"/>
    <w:rsid w:val="00A808B6"/>
    <w:rsid w:val="00A843E8"/>
    <w:rsid w:val="00A84B45"/>
    <w:rsid w:val="00A85DA7"/>
    <w:rsid w:val="00A902BA"/>
    <w:rsid w:val="00A90DAA"/>
    <w:rsid w:val="00A94257"/>
    <w:rsid w:val="00A942FD"/>
    <w:rsid w:val="00AA25E1"/>
    <w:rsid w:val="00AA2793"/>
    <w:rsid w:val="00AB2909"/>
    <w:rsid w:val="00AB46AF"/>
    <w:rsid w:val="00AB48D8"/>
    <w:rsid w:val="00AC3242"/>
    <w:rsid w:val="00AC3D84"/>
    <w:rsid w:val="00AC4F49"/>
    <w:rsid w:val="00AC7E7A"/>
    <w:rsid w:val="00AD1935"/>
    <w:rsid w:val="00AD2A60"/>
    <w:rsid w:val="00AD3753"/>
    <w:rsid w:val="00AD3BA6"/>
    <w:rsid w:val="00AE25C7"/>
    <w:rsid w:val="00AE343B"/>
    <w:rsid w:val="00AE6577"/>
    <w:rsid w:val="00AF014B"/>
    <w:rsid w:val="00AF3343"/>
    <w:rsid w:val="00AF3541"/>
    <w:rsid w:val="00AF6D33"/>
    <w:rsid w:val="00B002A4"/>
    <w:rsid w:val="00B03CB4"/>
    <w:rsid w:val="00B042B0"/>
    <w:rsid w:val="00B05F79"/>
    <w:rsid w:val="00B069A4"/>
    <w:rsid w:val="00B06C9D"/>
    <w:rsid w:val="00B06D4D"/>
    <w:rsid w:val="00B11556"/>
    <w:rsid w:val="00B11C91"/>
    <w:rsid w:val="00B13A1B"/>
    <w:rsid w:val="00B13A31"/>
    <w:rsid w:val="00B22995"/>
    <w:rsid w:val="00B42790"/>
    <w:rsid w:val="00B42CA5"/>
    <w:rsid w:val="00B431B0"/>
    <w:rsid w:val="00B4468F"/>
    <w:rsid w:val="00B64BB2"/>
    <w:rsid w:val="00B64E33"/>
    <w:rsid w:val="00B654A0"/>
    <w:rsid w:val="00B657D9"/>
    <w:rsid w:val="00B67654"/>
    <w:rsid w:val="00B67D05"/>
    <w:rsid w:val="00B7142C"/>
    <w:rsid w:val="00B7296B"/>
    <w:rsid w:val="00B73940"/>
    <w:rsid w:val="00B75025"/>
    <w:rsid w:val="00B75FD3"/>
    <w:rsid w:val="00B76DD5"/>
    <w:rsid w:val="00B77299"/>
    <w:rsid w:val="00B81BE9"/>
    <w:rsid w:val="00B84D49"/>
    <w:rsid w:val="00B87447"/>
    <w:rsid w:val="00B91227"/>
    <w:rsid w:val="00B9156B"/>
    <w:rsid w:val="00B92127"/>
    <w:rsid w:val="00BA1360"/>
    <w:rsid w:val="00BA28F0"/>
    <w:rsid w:val="00BA4DA8"/>
    <w:rsid w:val="00BA740C"/>
    <w:rsid w:val="00BB182D"/>
    <w:rsid w:val="00BB3284"/>
    <w:rsid w:val="00BB5E49"/>
    <w:rsid w:val="00BC02BB"/>
    <w:rsid w:val="00BC0FE8"/>
    <w:rsid w:val="00BC3A34"/>
    <w:rsid w:val="00BC5853"/>
    <w:rsid w:val="00BC59D0"/>
    <w:rsid w:val="00BD5F5C"/>
    <w:rsid w:val="00BE461C"/>
    <w:rsid w:val="00BE7478"/>
    <w:rsid w:val="00BF270C"/>
    <w:rsid w:val="00BF2C09"/>
    <w:rsid w:val="00BF2F92"/>
    <w:rsid w:val="00BF3EB6"/>
    <w:rsid w:val="00BF5F8F"/>
    <w:rsid w:val="00BF62D7"/>
    <w:rsid w:val="00BF7EB4"/>
    <w:rsid w:val="00C0425F"/>
    <w:rsid w:val="00C042D9"/>
    <w:rsid w:val="00C055F4"/>
    <w:rsid w:val="00C057F7"/>
    <w:rsid w:val="00C06056"/>
    <w:rsid w:val="00C06970"/>
    <w:rsid w:val="00C105B4"/>
    <w:rsid w:val="00C107DD"/>
    <w:rsid w:val="00C10F91"/>
    <w:rsid w:val="00C152FC"/>
    <w:rsid w:val="00C266F2"/>
    <w:rsid w:val="00C31B80"/>
    <w:rsid w:val="00C31F39"/>
    <w:rsid w:val="00C34CDA"/>
    <w:rsid w:val="00C36296"/>
    <w:rsid w:val="00C41F4C"/>
    <w:rsid w:val="00C42C86"/>
    <w:rsid w:val="00C452FF"/>
    <w:rsid w:val="00C51A93"/>
    <w:rsid w:val="00C52138"/>
    <w:rsid w:val="00C52D1F"/>
    <w:rsid w:val="00C60ACC"/>
    <w:rsid w:val="00C6621E"/>
    <w:rsid w:val="00C721A7"/>
    <w:rsid w:val="00C7325C"/>
    <w:rsid w:val="00C74280"/>
    <w:rsid w:val="00C81415"/>
    <w:rsid w:val="00C81865"/>
    <w:rsid w:val="00C8360B"/>
    <w:rsid w:val="00C86ED2"/>
    <w:rsid w:val="00C9040E"/>
    <w:rsid w:val="00C90EFD"/>
    <w:rsid w:val="00C931E6"/>
    <w:rsid w:val="00C94C48"/>
    <w:rsid w:val="00C95B19"/>
    <w:rsid w:val="00C96377"/>
    <w:rsid w:val="00CA143A"/>
    <w:rsid w:val="00CA1853"/>
    <w:rsid w:val="00CA4AB1"/>
    <w:rsid w:val="00CA6D0F"/>
    <w:rsid w:val="00CA7722"/>
    <w:rsid w:val="00CB0E42"/>
    <w:rsid w:val="00CB15A9"/>
    <w:rsid w:val="00CB2FDD"/>
    <w:rsid w:val="00CB4B56"/>
    <w:rsid w:val="00CB6B36"/>
    <w:rsid w:val="00CB6B61"/>
    <w:rsid w:val="00CC0961"/>
    <w:rsid w:val="00CD0090"/>
    <w:rsid w:val="00CD497F"/>
    <w:rsid w:val="00CD6058"/>
    <w:rsid w:val="00CD6966"/>
    <w:rsid w:val="00CD6BD1"/>
    <w:rsid w:val="00CD7FF3"/>
    <w:rsid w:val="00CF0632"/>
    <w:rsid w:val="00CF16BC"/>
    <w:rsid w:val="00CF4D8D"/>
    <w:rsid w:val="00CF701C"/>
    <w:rsid w:val="00D003F2"/>
    <w:rsid w:val="00D1210B"/>
    <w:rsid w:val="00D12BC4"/>
    <w:rsid w:val="00D1353B"/>
    <w:rsid w:val="00D14822"/>
    <w:rsid w:val="00D20409"/>
    <w:rsid w:val="00D215AE"/>
    <w:rsid w:val="00D23C7B"/>
    <w:rsid w:val="00D25B1E"/>
    <w:rsid w:val="00D2666F"/>
    <w:rsid w:val="00D2675D"/>
    <w:rsid w:val="00D26A70"/>
    <w:rsid w:val="00D31A49"/>
    <w:rsid w:val="00D31D19"/>
    <w:rsid w:val="00D32EBA"/>
    <w:rsid w:val="00D343E9"/>
    <w:rsid w:val="00D34401"/>
    <w:rsid w:val="00D364FD"/>
    <w:rsid w:val="00D45401"/>
    <w:rsid w:val="00D50F7B"/>
    <w:rsid w:val="00D52804"/>
    <w:rsid w:val="00D53915"/>
    <w:rsid w:val="00D56BAF"/>
    <w:rsid w:val="00D63AF7"/>
    <w:rsid w:val="00D65990"/>
    <w:rsid w:val="00D66162"/>
    <w:rsid w:val="00D70982"/>
    <w:rsid w:val="00D749ED"/>
    <w:rsid w:val="00D753FF"/>
    <w:rsid w:val="00D75911"/>
    <w:rsid w:val="00D77BD4"/>
    <w:rsid w:val="00D85455"/>
    <w:rsid w:val="00D86965"/>
    <w:rsid w:val="00D94442"/>
    <w:rsid w:val="00D976BF"/>
    <w:rsid w:val="00DA3E37"/>
    <w:rsid w:val="00DA4B28"/>
    <w:rsid w:val="00DB0587"/>
    <w:rsid w:val="00DB25A2"/>
    <w:rsid w:val="00DC1805"/>
    <w:rsid w:val="00DC7E16"/>
    <w:rsid w:val="00DD6934"/>
    <w:rsid w:val="00DE2832"/>
    <w:rsid w:val="00DE5278"/>
    <w:rsid w:val="00E0340D"/>
    <w:rsid w:val="00E03F38"/>
    <w:rsid w:val="00E040CA"/>
    <w:rsid w:val="00E04906"/>
    <w:rsid w:val="00E122FC"/>
    <w:rsid w:val="00E1259A"/>
    <w:rsid w:val="00E1396B"/>
    <w:rsid w:val="00E13D06"/>
    <w:rsid w:val="00E25298"/>
    <w:rsid w:val="00E25C67"/>
    <w:rsid w:val="00E32191"/>
    <w:rsid w:val="00E33366"/>
    <w:rsid w:val="00E374EF"/>
    <w:rsid w:val="00E439EB"/>
    <w:rsid w:val="00E44CD9"/>
    <w:rsid w:val="00E450F3"/>
    <w:rsid w:val="00E45C5C"/>
    <w:rsid w:val="00E50092"/>
    <w:rsid w:val="00E525BA"/>
    <w:rsid w:val="00E563E7"/>
    <w:rsid w:val="00E618FF"/>
    <w:rsid w:val="00E65B9E"/>
    <w:rsid w:val="00E676FF"/>
    <w:rsid w:val="00E75DFF"/>
    <w:rsid w:val="00E75F17"/>
    <w:rsid w:val="00E81781"/>
    <w:rsid w:val="00E82D16"/>
    <w:rsid w:val="00E8386E"/>
    <w:rsid w:val="00E8515C"/>
    <w:rsid w:val="00E8534B"/>
    <w:rsid w:val="00EA0BF3"/>
    <w:rsid w:val="00EA3ADA"/>
    <w:rsid w:val="00EA574B"/>
    <w:rsid w:val="00EB2D36"/>
    <w:rsid w:val="00EB5341"/>
    <w:rsid w:val="00EC00A1"/>
    <w:rsid w:val="00EC49D9"/>
    <w:rsid w:val="00ED4D32"/>
    <w:rsid w:val="00ED6A93"/>
    <w:rsid w:val="00EE13C3"/>
    <w:rsid w:val="00EE416F"/>
    <w:rsid w:val="00EE4B69"/>
    <w:rsid w:val="00EE501D"/>
    <w:rsid w:val="00EE53D6"/>
    <w:rsid w:val="00EF2FB8"/>
    <w:rsid w:val="00EF3847"/>
    <w:rsid w:val="00EF3958"/>
    <w:rsid w:val="00EF3D40"/>
    <w:rsid w:val="00F02684"/>
    <w:rsid w:val="00F03184"/>
    <w:rsid w:val="00F0484D"/>
    <w:rsid w:val="00F04F4B"/>
    <w:rsid w:val="00F11220"/>
    <w:rsid w:val="00F134FD"/>
    <w:rsid w:val="00F14C5E"/>
    <w:rsid w:val="00F22E3E"/>
    <w:rsid w:val="00F23BB1"/>
    <w:rsid w:val="00F23E78"/>
    <w:rsid w:val="00F25B69"/>
    <w:rsid w:val="00F35CF4"/>
    <w:rsid w:val="00F4123E"/>
    <w:rsid w:val="00F5177F"/>
    <w:rsid w:val="00F521A6"/>
    <w:rsid w:val="00F53E1C"/>
    <w:rsid w:val="00F5442D"/>
    <w:rsid w:val="00F54CF3"/>
    <w:rsid w:val="00F609C8"/>
    <w:rsid w:val="00F7027B"/>
    <w:rsid w:val="00F71174"/>
    <w:rsid w:val="00F7205B"/>
    <w:rsid w:val="00F74DD7"/>
    <w:rsid w:val="00F85ED5"/>
    <w:rsid w:val="00F866BF"/>
    <w:rsid w:val="00F95AF8"/>
    <w:rsid w:val="00F97C83"/>
    <w:rsid w:val="00FA0922"/>
    <w:rsid w:val="00FA1786"/>
    <w:rsid w:val="00FA32F2"/>
    <w:rsid w:val="00FA4473"/>
    <w:rsid w:val="00FA718A"/>
    <w:rsid w:val="00FB114E"/>
    <w:rsid w:val="00FB6304"/>
    <w:rsid w:val="00FC7B40"/>
    <w:rsid w:val="00FD0A88"/>
    <w:rsid w:val="00FD0D39"/>
    <w:rsid w:val="00FD0E64"/>
    <w:rsid w:val="00FE2C44"/>
    <w:rsid w:val="00FE74EA"/>
    <w:rsid w:val="00FF29D6"/>
    <w:rsid w:val="00FF6122"/>
    <w:rsid w:val="00FF61E0"/>
    <w:rsid w:val="00FF62F7"/>
    <w:rsid w:val="00FF7CFD"/>
    <w:rsid w:val="00FF7E5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AC5FAA"/>
  <w15:docId w15:val="{CFE69A2A-920D-40DB-BDEF-A24B21319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66BBD"/>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66BBD"/>
    <w:pPr>
      <w:ind w:left="720"/>
      <w:contextualSpacing/>
    </w:pPr>
  </w:style>
  <w:style w:type="table" w:styleId="Tablaconcuadrcula">
    <w:name w:val="Table Grid"/>
    <w:basedOn w:val="Tablanormal"/>
    <w:uiPriority w:val="59"/>
    <w:rsid w:val="00866B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866BBD"/>
    <w:rPr>
      <w:color w:val="0563C1" w:themeColor="hyperlink"/>
      <w:u w:val="single"/>
    </w:rPr>
  </w:style>
  <w:style w:type="paragraph" w:customStyle="1" w:styleId="Default">
    <w:name w:val="Default"/>
    <w:rsid w:val="00866BBD"/>
    <w:pPr>
      <w:autoSpaceDE w:val="0"/>
      <w:autoSpaceDN w:val="0"/>
      <w:adjustRightInd w:val="0"/>
      <w:spacing w:after="0" w:line="240" w:lineRule="auto"/>
    </w:pPr>
    <w:rPr>
      <w:rFonts w:ascii="Calibri" w:hAnsi="Calibri" w:cs="Calibri"/>
      <w:color w:val="000000"/>
      <w:sz w:val="24"/>
      <w:szCs w:val="24"/>
    </w:rPr>
  </w:style>
  <w:style w:type="paragraph" w:styleId="Encabezado">
    <w:name w:val="header"/>
    <w:basedOn w:val="Normal"/>
    <w:link w:val="EncabezadoCar"/>
    <w:uiPriority w:val="99"/>
    <w:unhideWhenUsed/>
    <w:rsid w:val="00866BB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66BBD"/>
  </w:style>
  <w:style w:type="paragraph" w:styleId="Piedepgina">
    <w:name w:val="footer"/>
    <w:basedOn w:val="Normal"/>
    <w:link w:val="PiedepginaCar"/>
    <w:uiPriority w:val="99"/>
    <w:unhideWhenUsed/>
    <w:rsid w:val="00866BB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66BBD"/>
  </w:style>
  <w:style w:type="paragraph" w:styleId="Textodeglobo">
    <w:name w:val="Balloon Text"/>
    <w:basedOn w:val="Normal"/>
    <w:link w:val="TextodegloboCar"/>
    <w:uiPriority w:val="99"/>
    <w:semiHidden/>
    <w:unhideWhenUsed/>
    <w:rsid w:val="00604B1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04B18"/>
    <w:rPr>
      <w:rFonts w:ascii="Segoe UI" w:hAnsi="Segoe UI" w:cs="Segoe UI"/>
      <w:sz w:val="18"/>
      <w:szCs w:val="18"/>
    </w:rPr>
  </w:style>
  <w:style w:type="character" w:customStyle="1" w:styleId="apple-converted-space">
    <w:name w:val="apple-converted-space"/>
    <w:basedOn w:val="Fuentedeprrafopredeter"/>
    <w:rsid w:val="007B1E58"/>
  </w:style>
  <w:style w:type="paragraph" w:styleId="Sinespaciado">
    <w:name w:val="No Spacing"/>
    <w:uiPriority w:val="1"/>
    <w:qFormat/>
    <w:rsid w:val="00E0340D"/>
    <w:pPr>
      <w:spacing w:after="0" w:line="240" w:lineRule="auto"/>
    </w:pPr>
  </w:style>
  <w:style w:type="character" w:customStyle="1" w:styleId="il">
    <w:name w:val="il"/>
    <w:basedOn w:val="Fuentedeprrafopredeter"/>
    <w:rsid w:val="005C54F5"/>
  </w:style>
  <w:style w:type="character" w:customStyle="1" w:styleId="m7920058376502890271gmail-m-67881216341177110gmail-il">
    <w:name w:val="m_7920058376502890271gmail-m_-67881216341177110gmail-il"/>
    <w:basedOn w:val="Fuentedeprrafopredeter"/>
    <w:rsid w:val="005C54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310593">
      <w:bodyDiv w:val="1"/>
      <w:marLeft w:val="0"/>
      <w:marRight w:val="0"/>
      <w:marTop w:val="0"/>
      <w:marBottom w:val="0"/>
      <w:divBdr>
        <w:top w:val="none" w:sz="0" w:space="0" w:color="auto"/>
        <w:left w:val="none" w:sz="0" w:space="0" w:color="auto"/>
        <w:bottom w:val="none" w:sz="0" w:space="0" w:color="auto"/>
        <w:right w:val="none" w:sz="0" w:space="0" w:color="auto"/>
      </w:divBdr>
    </w:div>
    <w:div w:id="215747225">
      <w:bodyDiv w:val="1"/>
      <w:marLeft w:val="0"/>
      <w:marRight w:val="0"/>
      <w:marTop w:val="0"/>
      <w:marBottom w:val="0"/>
      <w:divBdr>
        <w:top w:val="none" w:sz="0" w:space="0" w:color="auto"/>
        <w:left w:val="none" w:sz="0" w:space="0" w:color="auto"/>
        <w:bottom w:val="none" w:sz="0" w:space="0" w:color="auto"/>
        <w:right w:val="none" w:sz="0" w:space="0" w:color="auto"/>
      </w:divBdr>
    </w:div>
    <w:div w:id="220865948">
      <w:bodyDiv w:val="1"/>
      <w:marLeft w:val="0"/>
      <w:marRight w:val="0"/>
      <w:marTop w:val="0"/>
      <w:marBottom w:val="0"/>
      <w:divBdr>
        <w:top w:val="none" w:sz="0" w:space="0" w:color="auto"/>
        <w:left w:val="none" w:sz="0" w:space="0" w:color="auto"/>
        <w:bottom w:val="none" w:sz="0" w:space="0" w:color="auto"/>
        <w:right w:val="none" w:sz="0" w:space="0" w:color="auto"/>
      </w:divBdr>
    </w:div>
    <w:div w:id="442110677">
      <w:bodyDiv w:val="1"/>
      <w:marLeft w:val="0"/>
      <w:marRight w:val="0"/>
      <w:marTop w:val="0"/>
      <w:marBottom w:val="0"/>
      <w:divBdr>
        <w:top w:val="none" w:sz="0" w:space="0" w:color="auto"/>
        <w:left w:val="none" w:sz="0" w:space="0" w:color="auto"/>
        <w:bottom w:val="none" w:sz="0" w:space="0" w:color="auto"/>
        <w:right w:val="none" w:sz="0" w:space="0" w:color="auto"/>
      </w:divBdr>
      <w:divsChild>
        <w:div w:id="68817848">
          <w:marLeft w:val="0"/>
          <w:marRight w:val="0"/>
          <w:marTop w:val="30"/>
          <w:marBottom w:val="0"/>
          <w:divBdr>
            <w:top w:val="none" w:sz="0" w:space="0" w:color="auto"/>
            <w:left w:val="none" w:sz="0" w:space="0" w:color="auto"/>
            <w:bottom w:val="none" w:sz="0" w:space="0" w:color="auto"/>
            <w:right w:val="none" w:sz="0" w:space="0" w:color="auto"/>
          </w:divBdr>
          <w:divsChild>
            <w:div w:id="1263151230">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667446764">
      <w:bodyDiv w:val="1"/>
      <w:marLeft w:val="0"/>
      <w:marRight w:val="0"/>
      <w:marTop w:val="0"/>
      <w:marBottom w:val="0"/>
      <w:divBdr>
        <w:top w:val="none" w:sz="0" w:space="0" w:color="auto"/>
        <w:left w:val="none" w:sz="0" w:space="0" w:color="auto"/>
        <w:bottom w:val="none" w:sz="0" w:space="0" w:color="auto"/>
        <w:right w:val="none" w:sz="0" w:space="0" w:color="auto"/>
      </w:divBdr>
    </w:div>
    <w:div w:id="1545799089">
      <w:bodyDiv w:val="1"/>
      <w:marLeft w:val="0"/>
      <w:marRight w:val="0"/>
      <w:marTop w:val="0"/>
      <w:marBottom w:val="0"/>
      <w:divBdr>
        <w:top w:val="none" w:sz="0" w:space="0" w:color="auto"/>
        <w:left w:val="none" w:sz="0" w:space="0" w:color="auto"/>
        <w:bottom w:val="none" w:sz="0" w:space="0" w:color="auto"/>
        <w:right w:val="none" w:sz="0" w:space="0" w:color="auto"/>
      </w:divBdr>
    </w:div>
    <w:div w:id="1893498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304D89-5F5A-4C35-BBC6-5C4C504AE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2144</TotalTime>
  <Pages>16</Pages>
  <Words>5634</Words>
  <Characters>30992</Characters>
  <Application>Microsoft Office Word</Application>
  <DocSecurity>0</DocSecurity>
  <Lines>258</Lines>
  <Paragraphs>73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36553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 Tecnica</dc:creator>
  <cp:lastModifiedBy>Planeación</cp:lastModifiedBy>
  <cp:revision>44</cp:revision>
  <cp:lastPrinted>2019-10-03T18:51:00Z</cp:lastPrinted>
  <dcterms:created xsi:type="dcterms:W3CDTF">2019-09-19T15:23:00Z</dcterms:created>
  <dcterms:modified xsi:type="dcterms:W3CDTF">2019-10-17T20:30:00Z</dcterms:modified>
</cp:coreProperties>
</file>