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F92" w:rsidRPr="000512C2" w:rsidRDefault="003B4F92" w:rsidP="003B4F92">
      <w:pPr>
        <w:spacing w:after="0" w:line="240" w:lineRule="auto"/>
        <w:jc w:val="both"/>
        <w:rPr>
          <w:rFonts w:ascii="Calibri Light" w:eastAsia="Arial" w:hAnsi="Calibri Light" w:cs="Arial"/>
          <w:b/>
          <w:sz w:val="23"/>
          <w:szCs w:val="23"/>
        </w:rPr>
      </w:pPr>
      <w:r w:rsidRPr="000512C2">
        <w:rPr>
          <w:rFonts w:ascii="Calibri Light" w:eastAsia="Arial" w:hAnsi="Calibri Light" w:cs="Arial"/>
          <w:b/>
          <w:sz w:val="23"/>
          <w:szCs w:val="23"/>
        </w:rPr>
        <w:t xml:space="preserve">ACUERDO DEL PLENO, MEDIANTE EL CUAL SE INSTRUYE A LA AUXILIAR DE LA COORDINACIÓN DE APOYO PLENARIO Y ARCHIVO </w:t>
      </w:r>
      <w:r w:rsidR="00D51F94" w:rsidRPr="000512C2">
        <w:rPr>
          <w:rFonts w:ascii="Calibri Light" w:eastAsia="Arial" w:hAnsi="Calibri Light" w:cs="Arial"/>
          <w:b/>
          <w:sz w:val="23"/>
          <w:szCs w:val="23"/>
        </w:rPr>
        <w:t>ADMINISTRATIVO, PARA REDACTAR LAS</w:t>
      </w:r>
      <w:r w:rsidRPr="000512C2">
        <w:rPr>
          <w:rFonts w:ascii="Calibri Light" w:eastAsia="Arial" w:hAnsi="Calibri Light" w:cs="Arial"/>
          <w:b/>
          <w:sz w:val="23"/>
          <w:szCs w:val="23"/>
        </w:rPr>
        <w:t xml:space="preserve"> ACTA</w:t>
      </w:r>
      <w:r w:rsidR="00D51F94" w:rsidRPr="000512C2">
        <w:rPr>
          <w:rFonts w:ascii="Calibri Light" w:eastAsia="Arial" w:hAnsi="Calibri Light" w:cs="Arial"/>
          <w:b/>
          <w:sz w:val="23"/>
          <w:szCs w:val="23"/>
        </w:rPr>
        <w:t>S</w:t>
      </w:r>
      <w:r w:rsidRPr="000512C2">
        <w:rPr>
          <w:rFonts w:ascii="Calibri Light" w:eastAsia="Arial" w:hAnsi="Calibri Light" w:cs="Arial"/>
          <w:b/>
          <w:sz w:val="23"/>
          <w:szCs w:val="23"/>
        </w:rPr>
        <w:t xml:space="preserve"> RESULTANTE</w:t>
      </w:r>
      <w:r w:rsidR="00D51F94" w:rsidRPr="000512C2">
        <w:rPr>
          <w:rFonts w:ascii="Calibri Light" w:eastAsia="Arial" w:hAnsi="Calibri Light" w:cs="Arial"/>
          <w:b/>
          <w:sz w:val="23"/>
          <w:szCs w:val="23"/>
        </w:rPr>
        <w:t>S</w:t>
      </w:r>
      <w:r w:rsidRPr="000512C2">
        <w:rPr>
          <w:rFonts w:ascii="Calibri Light" w:eastAsia="Arial" w:hAnsi="Calibri Light" w:cs="Arial"/>
          <w:b/>
          <w:sz w:val="23"/>
          <w:szCs w:val="23"/>
        </w:rPr>
        <w:t xml:space="preserve"> DE LA</w:t>
      </w:r>
      <w:r w:rsidR="00D51F94" w:rsidRPr="000512C2">
        <w:rPr>
          <w:rFonts w:ascii="Calibri Light" w:eastAsia="Arial" w:hAnsi="Calibri Light" w:cs="Arial"/>
          <w:b/>
          <w:sz w:val="23"/>
          <w:szCs w:val="23"/>
        </w:rPr>
        <w:t>S SESIO</w:t>
      </w:r>
      <w:r w:rsidRPr="000512C2">
        <w:rPr>
          <w:rFonts w:ascii="Calibri Light" w:eastAsia="Arial" w:hAnsi="Calibri Light" w:cs="Arial"/>
          <w:b/>
          <w:sz w:val="23"/>
          <w:szCs w:val="23"/>
        </w:rPr>
        <w:t>N</w:t>
      </w:r>
      <w:r w:rsidR="00D51F94" w:rsidRPr="000512C2">
        <w:rPr>
          <w:rFonts w:ascii="Calibri Light" w:eastAsia="Arial" w:hAnsi="Calibri Light" w:cs="Arial"/>
          <w:b/>
          <w:sz w:val="23"/>
          <w:szCs w:val="23"/>
        </w:rPr>
        <w:t>ES</w:t>
      </w:r>
      <w:r w:rsidRPr="000512C2">
        <w:rPr>
          <w:rFonts w:ascii="Calibri Light" w:eastAsia="Arial" w:hAnsi="Calibri Light" w:cs="Arial"/>
          <w:b/>
          <w:sz w:val="23"/>
          <w:szCs w:val="23"/>
        </w:rPr>
        <w:t xml:space="preserve"> A CELEBRARSE EN </w:t>
      </w:r>
      <w:r w:rsidR="00130ABF" w:rsidRPr="000512C2">
        <w:rPr>
          <w:rFonts w:ascii="Calibri Light" w:eastAsia="Arial" w:hAnsi="Calibri Light" w:cs="Arial"/>
          <w:b/>
          <w:sz w:val="23"/>
          <w:szCs w:val="23"/>
        </w:rPr>
        <w:t>EL PERIODO COMPRENDIDO DEL 25 AL</w:t>
      </w:r>
      <w:r w:rsidR="00D51F94" w:rsidRPr="000512C2">
        <w:rPr>
          <w:rFonts w:ascii="Calibri Light" w:eastAsia="Arial" w:hAnsi="Calibri Light" w:cs="Arial"/>
          <w:b/>
          <w:sz w:val="23"/>
          <w:szCs w:val="23"/>
        </w:rPr>
        <w:t xml:space="preserve"> </w:t>
      </w:r>
      <w:r w:rsidR="00130ABF" w:rsidRPr="000512C2">
        <w:rPr>
          <w:rFonts w:ascii="Calibri Light" w:eastAsia="Arial" w:hAnsi="Calibri Light" w:cs="Arial"/>
          <w:b/>
          <w:sz w:val="23"/>
          <w:szCs w:val="23"/>
        </w:rPr>
        <w:t>29</w:t>
      </w:r>
      <w:r w:rsidRPr="000512C2">
        <w:rPr>
          <w:rFonts w:ascii="Calibri Light" w:eastAsia="Arial" w:hAnsi="Calibri Light" w:cs="Arial"/>
          <w:b/>
          <w:sz w:val="23"/>
          <w:szCs w:val="23"/>
        </w:rPr>
        <w:t xml:space="preserve"> DE SEPTIEMBRE DE 2017.</w:t>
      </w:r>
    </w:p>
    <w:p w:rsidR="003B4F92" w:rsidRPr="000512C2" w:rsidRDefault="003B4F92" w:rsidP="003B4F92">
      <w:pPr>
        <w:spacing w:after="0" w:line="240" w:lineRule="auto"/>
        <w:jc w:val="center"/>
        <w:rPr>
          <w:rFonts w:ascii="Calibri Light" w:hAnsi="Calibri Light"/>
          <w:b/>
          <w:sz w:val="23"/>
          <w:szCs w:val="23"/>
        </w:rPr>
      </w:pPr>
    </w:p>
    <w:p w:rsidR="003B4F92" w:rsidRPr="000512C2" w:rsidRDefault="003B4F92"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sz w:val="23"/>
          <w:szCs w:val="23"/>
        </w:rPr>
        <w:t>En la ciudad d</w:t>
      </w:r>
      <w:r w:rsidR="000975C4" w:rsidRPr="000512C2">
        <w:rPr>
          <w:rFonts w:ascii="Calibri Light" w:eastAsia="Arial" w:hAnsi="Calibri Light" w:cs="Arial"/>
          <w:sz w:val="23"/>
          <w:szCs w:val="23"/>
        </w:rPr>
        <w:t>e Mérida, Yucatán, siendo las 16 horas con 05</w:t>
      </w:r>
      <w:r w:rsidRPr="000512C2">
        <w:rPr>
          <w:rFonts w:ascii="Calibri Light" w:eastAsia="Arial" w:hAnsi="Calibri Light" w:cs="Arial"/>
          <w:sz w:val="23"/>
          <w:szCs w:val="23"/>
        </w:rPr>
        <w:t xml:space="preserve"> minutos, del día </w:t>
      </w:r>
      <w:r w:rsidR="000512C2" w:rsidRPr="000512C2">
        <w:rPr>
          <w:rFonts w:ascii="Calibri Light" w:eastAsia="Arial" w:hAnsi="Calibri Light" w:cs="Arial"/>
          <w:sz w:val="23"/>
          <w:szCs w:val="23"/>
        </w:rPr>
        <w:t>21</w:t>
      </w:r>
      <w:r w:rsidRPr="000512C2">
        <w:rPr>
          <w:rFonts w:ascii="Calibri Light" w:eastAsia="Arial" w:hAnsi="Calibri Light" w:cs="Arial"/>
          <w:sz w:val="23"/>
          <w:szCs w:val="23"/>
        </w:rPr>
        <w:t xml:space="preserve"> de septiembre del año 2017,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B4F92" w:rsidRPr="000512C2" w:rsidRDefault="003B4F92" w:rsidP="003B4F92">
      <w:pPr>
        <w:spacing w:after="0" w:line="240" w:lineRule="auto"/>
        <w:jc w:val="center"/>
        <w:rPr>
          <w:rFonts w:ascii="Calibri Light" w:hAnsi="Calibri Light"/>
          <w:b/>
          <w:sz w:val="23"/>
          <w:szCs w:val="23"/>
        </w:rPr>
      </w:pPr>
    </w:p>
    <w:p w:rsidR="003B4F92" w:rsidRPr="000512C2" w:rsidRDefault="003B4F92" w:rsidP="003B4F92">
      <w:pPr>
        <w:spacing w:after="0" w:line="240" w:lineRule="auto"/>
        <w:jc w:val="center"/>
        <w:rPr>
          <w:rFonts w:ascii="Calibri Light" w:hAnsi="Calibri Light"/>
          <w:b/>
          <w:sz w:val="23"/>
          <w:szCs w:val="23"/>
        </w:rPr>
      </w:pPr>
      <w:r w:rsidRPr="000512C2">
        <w:rPr>
          <w:rFonts w:ascii="Calibri Light" w:hAnsi="Calibri Light"/>
          <w:b/>
          <w:sz w:val="23"/>
          <w:szCs w:val="23"/>
        </w:rPr>
        <w:t>ANTECEDENTES</w:t>
      </w:r>
    </w:p>
    <w:p w:rsidR="000512C2" w:rsidRPr="000512C2" w:rsidRDefault="000512C2" w:rsidP="003B4F92">
      <w:pPr>
        <w:spacing w:after="0" w:line="240" w:lineRule="auto"/>
        <w:jc w:val="center"/>
        <w:rPr>
          <w:rFonts w:ascii="Calibri Light" w:hAnsi="Calibri Light"/>
          <w:b/>
          <w:sz w:val="23"/>
          <w:szCs w:val="23"/>
        </w:rPr>
      </w:pPr>
    </w:p>
    <w:p w:rsidR="003B4F92" w:rsidRPr="000512C2" w:rsidRDefault="000512C2" w:rsidP="003B4F92">
      <w:pPr>
        <w:spacing w:after="0" w:line="240" w:lineRule="auto"/>
        <w:jc w:val="both"/>
        <w:rPr>
          <w:rFonts w:ascii="Calibri Light" w:eastAsia="Arial" w:hAnsi="Calibri Light" w:cs="Arial"/>
          <w:sz w:val="23"/>
          <w:szCs w:val="23"/>
        </w:rPr>
      </w:pPr>
      <w:r w:rsidRPr="000512C2">
        <w:rPr>
          <w:rFonts w:ascii="Calibri Light" w:hAnsi="Calibri Light"/>
          <w:b/>
          <w:sz w:val="23"/>
          <w:szCs w:val="23"/>
        </w:rPr>
        <w:t>ÚNICO</w:t>
      </w:r>
      <w:r w:rsidR="003B4F92" w:rsidRPr="000512C2">
        <w:rPr>
          <w:rFonts w:ascii="Calibri Light" w:eastAsia="Arial" w:hAnsi="Calibri Light" w:cs="Arial"/>
          <w:b/>
          <w:sz w:val="23"/>
          <w:szCs w:val="23"/>
        </w:rPr>
        <w:t xml:space="preserve"> </w:t>
      </w:r>
      <w:r w:rsidRPr="000512C2">
        <w:rPr>
          <w:rFonts w:ascii="Calibri Light" w:eastAsia="Arial" w:hAnsi="Calibri Light" w:cs="Arial"/>
          <w:sz w:val="23"/>
          <w:szCs w:val="23"/>
        </w:rPr>
        <w:t>-</w:t>
      </w:r>
      <w:r w:rsidR="00D43E50" w:rsidRPr="000512C2">
        <w:rPr>
          <w:rFonts w:ascii="Calibri Light" w:eastAsia="Arial" w:hAnsi="Calibri Light" w:cs="Arial"/>
          <w:sz w:val="23"/>
          <w:szCs w:val="23"/>
        </w:rPr>
        <w:t xml:space="preserve">La </w:t>
      </w:r>
      <w:r w:rsidR="00732475" w:rsidRPr="000512C2">
        <w:rPr>
          <w:rFonts w:ascii="Calibri Light" w:eastAsia="Arial" w:hAnsi="Calibri Light" w:cs="Arial"/>
          <w:sz w:val="23"/>
          <w:szCs w:val="23"/>
        </w:rPr>
        <w:t xml:space="preserve">Licenciada en Derecho Sindy Jazmín Góngora Cervera, </w:t>
      </w:r>
      <w:r w:rsidR="00D43E50" w:rsidRPr="000512C2">
        <w:rPr>
          <w:rFonts w:ascii="Calibri Light" w:eastAsia="Arial" w:hAnsi="Calibri Light" w:cs="Arial"/>
          <w:sz w:val="23"/>
          <w:szCs w:val="23"/>
        </w:rPr>
        <w:t>Coordinadora de Apoyo Plenario y Archivo Administrativo</w:t>
      </w:r>
      <w:r w:rsidR="00732475" w:rsidRPr="000512C2">
        <w:rPr>
          <w:rFonts w:ascii="Calibri Light" w:eastAsia="Arial" w:hAnsi="Calibri Light" w:cs="Arial"/>
          <w:sz w:val="23"/>
          <w:szCs w:val="23"/>
        </w:rPr>
        <w:t>,</w:t>
      </w:r>
      <w:r w:rsidR="00D43E50" w:rsidRPr="000512C2">
        <w:rPr>
          <w:rFonts w:ascii="Calibri Light" w:eastAsia="Arial" w:hAnsi="Calibri Light" w:cs="Arial"/>
          <w:sz w:val="23"/>
          <w:szCs w:val="23"/>
        </w:rPr>
        <w:t xml:space="preserve"> solicitó mediante memorándum número C.A.P.A.A.-057/2017 de fecha 21 de septiembre de 2017, cinco días de asueto con goce de sueldo</w:t>
      </w:r>
      <w:r w:rsidR="004F082F" w:rsidRPr="000512C2">
        <w:rPr>
          <w:rFonts w:ascii="Calibri Light" w:eastAsia="Arial" w:hAnsi="Calibri Light" w:cs="Arial"/>
          <w:sz w:val="23"/>
          <w:szCs w:val="23"/>
        </w:rPr>
        <w:t>,</w:t>
      </w:r>
      <w:r w:rsidR="00732475" w:rsidRPr="000512C2">
        <w:rPr>
          <w:rFonts w:ascii="Calibri Light" w:eastAsia="Arial" w:hAnsi="Calibri Light" w:cs="Arial"/>
          <w:sz w:val="23"/>
          <w:szCs w:val="23"/>
        </w:rPr>
        <w:t xml:space="preserve"> para ausentarse de sus labores los días 25, 26, 27, 28 y 29 de septiembre de los corrientes,</w:t>
      </w:r>
      <w:r w:rsidR="00D43E50" w:rsidRPr="000512C2">
        <w:rPr>
          <w:rFonts w:ascii="Calibri Light" w:eastAsia="Arial" w:hAnsi="Calibri Light" w:cs="Arial"/>
          <w:sz w:val="23"/>
          <w:szCs w:val="23"/>
        </w:rPr>
        <w:t xml:space="preserve"> en términos de lo señalado por el numeral 35 inciso </w:t>
      </w:r>
      <w:r w:rsidR="004F082F" w:rsidRPr="000512C2">
        <w:rPr>
          <w:rFonts w:ascii="Calibri Light" w:eastAsia="Arial" w:hAnsi="Calibri Light" w:cs="Arial"/>
          <w:sz w:val="23"/>
          <w:szCs w:val="23"/>
        </w:rPr>
        <w:t>“</w:t>
      </w:r>
      <w:r w:rsidR="00D43E50" w:rsidRPr="000512C2">
        <w:rPr>
          <w:rFonts w:ascii="Calibri Light" w:eastAsia="Arial" w:hAnsi="Calibri Light" w:cs="Arial"/>
          <w:sz w:val="23"/>
          <w:szCs w:val="23"/>
        </w:rPr>
        <w:t>I</w:t>
      </w:r>
      <w:r w:rsidR="004F082F" w:rsidRPr="000512C2">
        <w:rPr>
          <w:rFonts w:ascii="Calibri Light" w:eastAsia="Arial" w:hAnsi="Calibri Light" w:cs="Arial"/>
          <w:sz w:val="23"/>
          <w:szCs w:val="23"/>
        </w:rPr>
        <w:t>”</w:t>
      </w:r>
      <w:r w:rsidR="00D43E50" w:rsidRPr="000512C2">
        <w:rPr>
          <w:rFonts w:ascii="Calibri Light" w:eastAsia="Arial" w:hAnsi="Calibri Light" w:cs="Arial"/>
          <w:sz w:val="23"/>
          <w:szCs w:val="23"/>
        </w:rPr>
        <w:t xml:space="preserve"> de las Políticas Administrativas y Financieras del Instituto Estatal de Acceso a la Información Pública vigentes, </w:t>
      </w:r>
      <w:r w:rsidR="004F082F" w:rsidRPr="000512C2">
        <w:rPr>
          <w:rFonts w:ascii="Calibri Light" w:eastAsia="Arial" w:hAnsi="Calibri Light" w:cs="Arial"/>
          <w:sz w:val="23"/>
          <w:szCs w:val="23"/>
        </w:rPr>
        <w:t>misma solicitud que le fue autorizada de conformidad con la normatividad invocada</w:t>
      </w:r>
      <w:r w:rsidR="00732475" w:rsidRPr="000512C2">
        <w:rPr>
          <w:rFonts w:ascii="Calibri Light" w:eastAsia="Arial" w:hAnsi="Calibri Light" w:cs="Arial"/>
          <w:sz w:val="23"/>
          <w:szCs w:val="23"/>
        </w:rPr>
        <w:t>.</w:t>
      </w:r>
    </w:p>
    <w:p w:rsidR="003B4F92" w:rsidRPr="000512C2" w:rsidRDefault="003B4F92" w:rsidP="003B4F92">
      <w:pPr>
        <w:spacing w:after="0" w:line="240" w:lineRule="auto"/>
        <w:jc w:val="both"/>
        <w:rPr>
          <w:rFonts w:ascii="Calibri Light" w:eastAsia="Arial" w:hAnsi="Calibri Light" w:cs="Arial"/>
          <w:sz w:val="23"/>
          <w:szCs w:val="23"/>
        </w:rPr>
      </w:pPr>
    </w:p>
    <w:p w:rsidR="003B4F92" w:rsidRPr="000512C2" w:rsidRDefault="003B4F92" w:rsidP="003B4F92">
      <w:pPr>
        <w:spacing w:after="0" w:line="240" w:lineRule="auto"/>
        <w:jc w:val="center"/>
        <w:rPr>
          <w:rFonts w:ascii="Calibri Light" w:hAnsi="Calibri Light"/>
          <w:b/>
          <w:sz w:val="23"/>
          <w:szCs w:val="23"/>
        </w:rPr>
      </w:pPr>
      <w:r w:rsidRPr="000512C2">
        <w:rPr>
          <w:rFonts w:ascii="Calibri Light" w:hAnsi="Calibri Light"/>
          <w:b/>
          <w:sz w:val="23"/>
          <w:szCs w:val="23"/>
        </w:rPr>
        <w:t>CONSIDERANDOS</w:t>
      </w:r>
    </w:p>
    <w:p w:rsidR="003B4F92" w:rsidRPr="000512C2" w:rsidRDefault="003B4F92" w:rsidP="003B4F92">
      <w:pPr>
        <w:spacing w:after="0" w:line="240" w:lineRule="auto"/>
        <w:jc w:val="both"/>
        <w:rPr>
          <w:rFonts w:ascii="Calibri Light" w:eastAsia="Arial" w:hAnsi="Calibri Light" w:cs="Arial"/>
          <w:b/>
          <w:sz w:val="23"/>
          <w:szCs w:val="23"/>
        </w:rPr>
      </w:pPr>
    </w:p>
    <w:p w:rsidR="003B4F92" w:rsidRPr="000512C2" w:rsidRDefault="003B4F92"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 xml:space="preserve">PRIMERO.- </w:t>
      </w:r>
      <w:r w:rsidRPr="000512C2">
        <w:rPr>
          <w:rFonts w:ascii="Calibri Light" w:eastAsia="Arial" w:hAnsi="Calibri Light" w:cs="Arial"/>
          <w:sz w:val="23"/>
          <w:szCs w:val="23"/>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3B4F92" w:rsidRPr="000512C2" w:rsidRDefault="003B4F92" w:rsidP="003B4F92">
      <w:pPr>
        <w:spacing w:after="0" w:line="240" w:lineRule="auto"/>
        <w:jc w:val="both"/>
        <w:rPr>
          <w:rFonts w:ascii="Calibri Light" w:eastAsia="Arial" w:hAnsi="Calibri Light" w:cs="Arial"/>
          <w:sz w:val="23"/>
          <w:szCs w:val="23"/>
        </w:rPr>
      </w:pPr>
    </w:p>
    <w:p w:rsidR="00E13915" w:rsidRPr="000512C2" w:rsidRDefault="003B4F92"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SEGUNDO.</w:t>
      </w:r>
      <w:r w:rsidRPr="000512C2">
        <w:rPr>
          <w:rFonts w:ascii="Calibri Light" w:eastAsia="Arial" w:hAnsi="Calibri Light" w:cs="Arial"/>
          <w:sz w:val="23"/>
          <w:szCs w:val="23"/>
        </w:rPr>
        <w:t>- De conformida</w:t>
      </w:r>
      <w:r w:rsidR="004F082F" w:rsidRPr="000512C2">
        <w:rPr>
          <w:rFonts w:ascii="Calibri Light" w:eastAsia="Arial" w:hAnsi="Calibri Light" w:cs="Arial"/>
          <w:sz w:val="23"/>
          <w:szCs w:val="23"/>
        </w:rPr>
        <w:t xml:space="preserve">d con lo señalado en el artículo 11 fracción II del Reglamento </w:t>
      </w:r>
      <w:r w:rsidR="00E13915" w:rsidRPr="000512C2">
        <w:rPr>
          <w:rFonts w:ascii="Calibri Light" w:eastAsia="Arial" w:hAnsi="Calibri Light" w:cs="Arial"/>
          <w:sz w:val="23"/>
          <w:szCs w:val="23"/>
        </w:rPr>
        <w:t xml:space="preserve">Interior </w:t>
      </w:r>
      <w:r w:rsidR="004F082F" w:rsidRPr="000512C2">
        <w:rPr>
          <w:rFonts w:ascii="Calibri Light" w:eastAsia="Arial" w:hAnsi="Calibri Light" w:cs="Arial"/>
          <w:sz w:val="23"/>
          <w:szCs w:val="23"/>
        </w:rPr>
        <w:t xml:space="preserve">del Instituto Estatal de </w:t>
      </w:r>
      <w:r w:rsidR="00E13915" w:rsidRPr="000512C2">
        <w:rPr>
          <w:rFonts w:ascii="Calibri Light" w:eastAsia="Arial" w:hAnsi="Calibri Light" w:cs="Arial"/>
          <w:sz w:val="23"/>
          <w:szCs w:val="23"/>
        </w:rPr>
        <w:t>Acceso a la Información Pública del Estado de Yucatán, corresponde a la Coordinación de Apoyo Plenario y Archivo Administrativo, asistir a las sesiones y levantar el acta respectiva.</w:t>
      </w:r>
    </w:p>
    <w:p w:rsidR="00E13915" w:rsidRPr="000512C2" w:rsidRDefault="00E13915" w:rsidP="003B4F92">
      <w:pPr>
        <w:spacing w:after="0" w:line="240" w:lineRule="auto"/>
        <w:jc w:val="both"/>
        <w:rPr>
          <w:rFonts w:ascii="Calibri Light" w:eastAsia="Arial" w:hAnsi="Calibri Light" w:cs="Arial"/>
          <w:sz w:val="23"/>
          <w:szCs w:val="23"/>
        </w:rPr>
      </w:pPr>
    </w:p>
    <w:p w:rsidR="003B4F92" w:rsidRPr="000512C2" w:rsidRDefault="003B4F92"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 xml:space="preserve">TERCERO.- </w:t>
      </w:r>
      <w:r w:rsidR="00D51F94" w:rsidRPr="000512C2">
        <w:rPr>
          <w:rFonts w:ascii="Calibri Light" w:eastAsia="Arial" w:hAnsi="Calibri Light" w:cs="Arial"/>
          <w:sz w:val="23"/>
          <w:szCs w:val="23"/>
        </w:rPr>
        <w:t>D</w:t>
      </w:r>
      <w:r w:rsidR="009625EC" w:rsidRPr="000512C2">
        <w:rPr>
          <w:rFonts w:ascii="Calibri Light" w:eastAsia="Arial" w:hAnsi="Calibri Light" w:cs="Arial"/>
          <w:sz w:val="23"/>
          <w:szCs w:val="23"/>
        </w:rPr>
        <w:t xml:space="preserve">e las manifestaciones vertidas en el antecedente </w:t>
      </w:r>
      <w:r w:rsidR="000512C2" w:rsidRPr="000512C2">
        <w:rPr>
          <w:rFonts w:ascii="Calibri Light" w:eastAsia="Arial" w:hAnsi="Calibri Light" w:cs="Arial"/>
          <w:sz w:val="23"/>
          <w:szCs w:val="23"/>
        </w:rPr>
        <w:t>ÚNICO</w:t>
      </w:r>
      <w:r w:rsidR="009625EC" w:rsidRPr="000512C2">
        <w:rPr>
          <w:rFonts w:ascii="Calibri Light" w:eastAsia="Arial" w:hAnsi="Calibri Light" w:cs="Arial"/>
          <w:sz w:val="23"/>
          <w:szCs w:val="23"/>
        </w:rPr>
        <w:t xml:space="preserve"> del presente acuerdo, se deprende que la titular de la Coordinación de Apoyo Plenario y Archivo Adminis</w:t>
      </w:r>
      <w:r w:rsidR="000975C4" w:rsidRPr="000512C2">
        <w:rPr>
          <w:rFonts w:ascii="Calibri Light" w:eastAsia="Arial" w:hAnsi="Calibri Light" w:cs="Arial"/>
          <w:sz w:val="23"/>
          <w:szCs w:val="23"/>
        </w:rPr>
        <w:t xml:space="preserve">trativo se encontrará ausente </w:t>
      </w:r>
      <w:r w:rsidR="0026033D" w:rsidRPr="000512C2">
        <w:rPr>
          <w:rFonts w:ascii="Calibri Light" w:eastAsia="Arial" w:hAnsi="Calibri Light" w:cs="Arial"/>
          <w:sz w:val="23"/>
          <w:szCs w:val="23"/>
        </w:rPr>
        <w:t>el periodo comprendido del 25 al 29</w:t>
      </w:r>
      <w:r w:rsidR="009625EC" w:rsidRPr="000512C2">
        <w:rPr>
          <w:rFonts w:ascii="Calibri Light" w:eastAsia="Arial" w:hAnsi="Calibri Light" w:cs="Arial"/>
          <w:sz w:val="23"/>
          <w:szCs w:val="23"/>
        </w:rPr>
        <w:t xml:space="preserve"> de septiembre de los corrientes, </w:t>
      </w:r>
      <w:r w:rsidR="00131544" w:rsidRPr="000512C2">
        <w:rPr>
          <w:rFonts w:ascii="Calibri Light" w:eastAsia="Arial" w:hAnsi="Calibri Light" w:cs="Arial"/>
          <w:sz w:val="23"/>
          <w:szCs w:val="23"/>
        </w:rPr>
        <w:t>motivo por el cual</w:t>
      </w:r>
      <w:r w:rsidR="001476DE" w:rsidRPr="000512C2">
        <w:rPr>
          <w:rFonts w:ascii="Calibri Light" w:eastAsia="Arial" w:hAnsi="Calibri Light" w:cs="Arial"/>
          <w:sz w:val="23"/>
          <w:szCs w:val="23"/>
        </w:rPr>
        <w:t xml:space="preserve"> en términos de lo </w:t>
      </w:r>
      <w:r w:rsidR="008C556B" w:rsidRPr="000512C2">
        <w:rPr>
          <w:rFonts w:ascii="Calibri Light" w:eastAsia="Arial" w:hAnsi="Calibri Light" w:cs="Arial"/>
          <w:sz w:val="23"/>
          <w:szCs w:val="23"/>
        </w:rPr>
        <w:t>referido</w:t>
      </w:r>
      <w:r w:rsidR="001476DE" w:rsidRPr="000512C2">
        <w:rPr>
          <w:rFonts w:ascii="Calibri Light" w:eastAsia="Arial" w:hAnsi="Calibri Light" w:cs="Arial"/>
          <w:sz w:val="23"/>
          <w:szCs w:val="23"/>
        </w:rPr>
        <w:t xml:space="preserve"> en el artículo 44 del Reglamento Interior del </w:t>
      </w:r>
      <w:r w:rsidR="001476DE" w:rsidRPr="000512C2">
        <w:rPr>
          <w:rFonts w:ascii="Calibri Light" w:eastAsia="Arial" w:hAnsi="Calibri Light" w:cs="Arial"/>
          <w:sz w:val="23"/>
          <w:szCs w:val="23"/>
        </w:rPr>
        <w:lastRenderedPageBreak/>
        <w:t xml:space="preserve">Instituto Estatal de Acceso a la Información Pública del Estado de Yucatán, vigente, </w:t>
      </w:r>
      <w:r w:rsidR="009625EC" w:rsidRPr="000512C2">
        <w:rPr>
          <w:rFonts w:ascii="Calibri Light" w:eastAsia="Arial" w:hAnsi="Calibri Light" w:cs="Arial"/>
          <w:sz w:val="23"/>
          <w:szCs w:val="23"/>
        </w:rPr>
        <w:t xml:space="preserve">resulta necesario </w:t>
      </w:r>
      <w:r w:rsidR="001476DE" w:rsidRPr="000512C2">
        <w:rPr>
          <w:rFonts w:ascii="Calibri Light" w:eastAsia="Arial" w:hAnsi="Calibri Light" w:cs="Arial"/>
          <w:sz w:val="23"/>
          <w:szCs w:val="23"/>
        </w:rPr>
        <w:t xml:space="preserve">designar al personal del Instituto que deberá suplir dicha ausencia y </w:t>
      </w:r>
      <w:r w:rsidR="009625EC" w:rsidRPr="000512C2">
        <w:rPr>
          <w:rFonts w:ascii="Calibri Light" w:eastAsia="Arial" w:hAnsi="Calibri Light" w:cs="Arial"/>
          <w:sz w:val="23"/>
          <w:szCs w:val="23"/>
        </w:rPr>
        <w:t>asistir a la</w:t>
      </w:r>
      <w:r w:rsidR="000975C4" w:rsidRPr="000512C2">
        <w:rPr>
          <w:rFonts w:ascii="Calibri Light" w:eastAsia="Arial" w:hAnsi="Calibri Light" w:cs="Arial"/>
          <w:sz w:val="23"/>
          <w:szCs w:val="23"/>
        </w:rPr>
        <w:t>s sesio</w:t>
      </w:r>
      <w:r w:rsidR="009625EC" w:rsidRPr="000512C2">
        <w:rPr>
          <w:rFonts w:ascii="Calibri Light" w:eastAsia="Arial" w:hAnsi="Calibri Light" w:cs="Arial"/>
          <w:sz w:val="23"/>
          <w:szCs w:val="23"/>
        </w:rPr>
        <w:t>n</w:t>
      </w:r>
      <w:r w:rsidR="000975C4" w:rsidRPr="000512C2">
        <w:rPr>
          <w:rFonts w:ascii="Calibri Light" w:eastAsia="Arial" w:hAnsi="Calibri Light" w:cs="Arial"/>
          <w:sz w:val="23"/>
          <w:szCs w:val="23"/>
        </w:rPr>
        <w:t>es</w:t>
      </w:r>
      <w:r w:rsidR="009625EC" w:rsidRPr="000512C2">
        <w:rPr>
          <w:rFonts w:ascii="Calibri Light" w:eastAsia="Arial" w:hAnsi="Calibri Light" w:cs="Arial"/>
          <w:sz w:val="23"/>
          <w:szCs w:val="23"/>
        </w:rPr>
        <w:t xml:space="preserve"> del Pleno convoc</w:t>
      </w:r>
      <w:r w:rsidR="001476DE" w:rsidRPr="000512C2">
        <w:rPr>
          <w:rFonts w:ascii="Calibri Light" w:eastAsia="Arial" w:hAnsi="Calibri Light" w:cs="Arial"/>
          <w:sz w:val="23"/>
          <w:szCs w:val="23"/>
        </w:rPr>
        <w:t>ada</w:t>
      </w:r>
      <w:r w:rsidR="000975C4" w:rsidRPr="000512C2">
        <w:rPr>
          <w:rFonts w:ascii="Calibri Light" w:eastAsia="Arial" w:hAnsi="Calibri Light" w:cs="Arial"/>
          <w:sz w:val="23"/>
          <w:szCs w:val="23"/>
        </w:rPr>
        <w:t>s</w:t>
      </w:r>
      <w:r w:rsidR="00130ABF" w:rsidRPr="000512C2">
        <w:rPr>
          <w:rFonts w:ascii="Calibri Light" w:eastAsia="Arial" w:hAnsi="Calibri Light" w:cs="Arial"/>
          <w:sz w:val="23"/>
          <w:szCs w:val="23"/>
        </w:rPr>
        <w:t xml:space="preserve">, así como a las que se pudiese convocar durante la ausencia de la referida Coordinadora, </w:t>
      </w:r>
      <w:r w:rsidR="001476DE" w:rsidRPr="000512C2">
        <w:rPr>
          <w:rFonts w:ascii="Calibri Light" w:eastAsia="Arial" w:hAnsi="Calibri Light" w:cs="Arial"/>
          <w:sz w:val="23"/>
          <w:szCs w:val="23"/>
        </w:rPr>
        <w:t xml:space="preserve">y </w:t>
      </w:r>
      <w:r w:rsidR="000975C4" w:rsidRPr="000512C2">
        <w:rPr>
          <w:rFonts w:ascii="Calibri Light" w:eastAsia="Arial" w:hAnsi="Calibri Light" w:cs="Arial"/>
          <w:sz w:val="23"/>
          <w:szCs w:val="23"/>
        </w:rPr>
        <w:t>redactar las</w:t>
      </w:r>
      <w:r w:rsidR="009625EC" w:rsidRPr="000512C2">
        <w:rPr>
          <w:rFonts w:ascii="Calibri Light" w:eastAsia="Arial" w:hAnsi="Calibri Light" w:cs="Arial"/>
          <w:sz w:val="23"/>
          <w:szCs w:val="23"/>
        </w:rPr>
        <w:t xml:space="preserve"> acta</w:t>
      </w:r>
      <w:r w:rsidR="000975C4" w:rsidRPr="000512C2">
        <w:rPr>
          <w:rFonts w:ascii="Calibri Light" w:eastAsia="Arial" w:hAnsi="Calibri Light" w:cs="Arial"/>
          <w:sz w:val="23"/>
          <w:szCs w:val="23"/>
        </w:rPr>
        <w:t>s</w:t>
      </w:r>
      <w:r w:rsidR="009625EC" w:rsidRPr="000512C2">
        <w:rPr>
          <w:rFonts w:ascii="Calibri Light" w:eastAsia="Arial" w:hAnsi="Calibri Light" w:cs="Arial"/>
          <w:sz w:val="23"/>
          <w:szCs w:val="23"/>
        </w:rPr>
        <w:t xml:space="preserve"> resultante</w:t>
      </w:r>
      <w:r w:rsidR="008C556B" w:rsidRPr="000512C2">
        <w:rPr>
          <w:rFonts w:ascii="Calibri Light" w:eastAsia="Arial" w:hAnsi="Calibri Light" w:cs="Arial"/>
          <w:sz w:val="23"/>
          <w:szCs w:val="23"/>
        </w:rPr>
        <w:t>s</w:t>
      </w:r>
      <w:r w:rsidR="009625EC" w:rsidRPr="000512C2">
        <w:rPr>
          <w:rFonts w:ascii="Calibri Light" w:eastAsia="Arial" w:hAnsi="Calibri Light" w:cs="Arial"/>
          <w:sz w:val="23"/>
          <w:szCs w:val="23"/>
        </w:rPr>
        <w:t xml:space="preserve"> de dicha</w:t>
      </w:r>
      <w:r w:rsidR="000975C4" w:rsidRPr="000512C2">
        <w:rPr>
          <w:rFonts w:ascii="Calibri Light" w:eastAsia="Arial" w:hAnsi="Calibri Light" w:cs="Arial"/>
          <w:sz w:val="23"/>
          <w:szCs w:val="23"/>
        </w:rPr>
        <w:t>s sesio</w:t>
      </w:r>
      <w:r w:rsidR="009625EC" w:rsidRPr="000512C2">
        <w:rPr>
          <w:rFonts w:ascii="Calibri Light" w:eastAsia="Arial" w:hAnsi="Calibri Light" w:cs="Arial"/>
          <w:sz w:val="23"/>
          <w:szCs w:val="23"/>
        </w:rPr>
        <w:t>n</w:t>
      </w:r>
      <w:r w:rsidR="000975C4" w:rsidRPr="000512C2">
        <w:rPr>
          <w:rFonts w:ascii="Calibri Light" w:eastAsia="Arial" w:hAnsi="Calibri Light" w:cs="Arial"/>
          <w:sz w:val="23"/>
          <w:szCs w:val="23"/>
        </w:rPr>
        <w:t>es</w:t>
      </w:r>
      <w:r w:rsidR="001476DE" w:rsidRPr="000512C2">
        <w:rPr>
          <w:rFonts w:ascii="Calibri Light" w:eastAsia="Arial" w:hAnsi="Calibri Light" w:cs="Arial"/>
          <w:sz w:val="23"/>
          <w:szCs w:val="23"/>
        </w:rPr>
        <w:t>,</w:t>
      </w:r>
      <w:r w:rsidR="009625EC" w:rsidRPr="000512C2">
        <w:rPr>
          <w:rFonts w:ascii="Calibri Light" w:eastAsia="Arial" w:hAnsi="Calibri Light" w:cs="Arial"/>
          <w:sz w:val="23"/>
          <w:szCs w:val="23"/>
        </w:rPr>
        <w:t xml:space="preserve"> por lo que en términos de lo señalado en el Manual de Organización del Instituto Estatal de Acceso a la Información Pública vigente, resulta procedente delegar dicha función en la Auxiliar de la Coordinación de Apoyo Plenario y Archivo Administrativo, la </w:t>
      </w:r>
      <w:r w:rsidR="00FE1F00" w:rsidRPr="000512C2">
        <w:rPr>
          <w:rFonts w:ascii="Calibri Light" w:eastAsia="Arial" w:hAnsi="Calibri Light" w:cs="Arial"/>
          <w:sz w:val="23"/>
          <w:szCs w:val="23"/>
        </w:rPr>
        <w:t xml:space="preserve">Licda. Vianey Aracelly Arcila Maury, </w:t>
      </w:r>
      <w:r w:rsidR="00131544" w:rsidRPr="000512C2">
        <w:rPr>
          <w:rFonts w:ascii="Calibri Light" w:eastAsia="Arial" w:hAnsi="Calibri Light" w:cs="Arial"/>
          <w:sz w:val="23"/>
          <w:szCs w:val="23"/>
        </w:rPr>
        <w:t>toda vez que entre las funciones de su puesto, se encuentra la de auxiliar al Coordinador de Apoyo Plenario y Archivo Administrativo en la elaboración de los proyectos de las actas de sesión.</w:t>
      </w:r>
    </w:p>
    <w:p w:rsidR="00FE1F00" w:rsidRPr="000512C2" w:rsidRDefault="00FE1F00" w:rsidP="003B4F92">
      <w:pPr>
        <w:spacing w:after="0" w:line="240" w:lineRule="auto"/>
        <w:jc w:val="both"/>
        <w:rPr>
          <w:rFonts w:ascii="Calibri Light" w:eastAsia="Arial" w:hAnsi="Calibri Light" w:cs="Arial"/>
          <w:sz w:val="23"/>
          <w:szCs w:val="23"/>
        </w:rPr>
      </w:pPr>
    </w:p>
    <w:p w:rsidR="003B4F92" w:rsidRPr="000512C2" w:rsidRDefault="003B4F92"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sz w:val="23"/>
          <w:szCs w:val="23"/>
        </w:rPr>
        <w:t>En tal razón, se acuerda:</w:t>
      </w:r>
    </w:p>
    <w:p w:rsidR="003B4F92" w:rsidRPr="000512C2" w:rsidRDefault="003B4F92" w:rsidP="003B4F92">
      <w:pPr>
        <w:spacing w:after="0" w:line="240" w:lineRule="auto"/>
        <w:jc w:val="both"/>
        <w:rPr>
          <w:rFonts w:ascii="Calibri Light" w:eastAsia="Arial" w:hAnsi="Calibri Light" w:cs="Arial"/>
          <w:sz w:val="23"/>
          <w:szCs w:val="23"/>
        </w:rPr>
      </w:pPr>
    </w:p>
    <w:p w:rsidR="003B4F92" w:rsidRPr="000512C2" w:rsidRDefault="003B4F92" w:rsidP="00131544">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 xml:space="preserve">PRIMERO.- </w:t>
      </w:r>
      <w:r w:rsidR="001476DE" w:rsidRPr="000512C2">
        <w:rPr>
          <w:rFonts w:ascii="Calibri Light" w:eastAsia="Arial" w:hAnsi="Calibri Light" w:cs="Arial"/>
          <w:sz w:val="23"/>
          <w:szCs w:val="23"/>
        </w:rPr>
        <w:t xml:space="preserve">Se designa a la Auxiliar de la Coordinación de Apoyo Plenario y Archivo Administrativo, la </w:t>
      </w:r>
      <w:r w:rsidR="00FE1F00" w:rsidRPr="000512C2">
        <w:rPr>
          <w:rFonts w:ascii="Calibri Light" w:eastAsia="Arial" w:hAnsi="Calibri Light" w:cs="Arial"/>
          <w:sz w:val="23"/>
          <w:szCs w:val="23"/>
        </w:rPr>
        <w:t xml:space="preserve">Licda. Vianey Aracelly Arcila Maury </w:t>
      </w:r>
      <w:r w:rsidR="001476DE" w:rsidRPr="000512C2">
        <w:rPr>
          <w:rFonts w:ascii="Calibri Light" w:eastAsia="Arial" w:hAnsi="Calibri Light" w:cs="Arial"/>
          <w:sz w:val="23"/>
          <w:szCs w:val="23"/>
        </w:rPr>
        <w:t>para que en términos de lo seña</w:t>
      </w:r>
      <w:r w:rsidR="004E007D" w:rsidRPr="000512C2">
        <w:rPr>
          <w:rFonts w:ascii="Calibri Light" w:eastAsia="Arial" w:hAnsi="Calibri Light" w:cs="Arial"/>
          <w:sz w:val="23"/>
          <w:szCs w:val="23"/>
        </w:rPr>
        <w:t>lado en el considerando TERCERO, asista a la</w:t>
      </w:r>
      <w:r w:rsidR="000975C4" w:rsidRPr="000512C2">
        <w:rPr>
          <w:rFonts w:ascii="Calibri Light" w:eastAsia="Arial" w:hAnsi="Calibri Light" w:cs="Arial"/>
          <w:sz w:val="23"/>
          <w:szCs w:val="23"/>
        </w:rPr>
        <w:t>s sesiones</w:t>
      </w:r>
      <w:r w:rsidR="004E007D" w:rsidRPr="000512C2">
        <w:rPr>
          <w:rFonts w:ascii="Calibri Light" w:eastAsia="Arial" w:hAnsi="Calibri Light" w:cs="Arial"/>
          <w:sz w:val="23"/>
          <w:szCs w:val="23"/>
        </w:rPr>
        <w:t xml:space="preserve"> </w:t>
      </w:r>
      <w:r w:rsidR="00EA1C48" w:rsidRPr="000512C2">
        <w:rPr>
          <w:rFonts w:ascii="Calibri Light" w:eastAsia="Arial" w:hAnsi="Calibri Light" w:cs="Arial"/>
          <w:sz w:val="23"/>
          <w:szCs w:val="23"/>
        </w:rPr>
        <w:t xml:space="preserve">del Pleno convocadas, </w:t>
      </w:r>
      <w:r w:rsidR="00130ABF" w:rsidRPr="000512C2">
        <w:rPr>
          <w:rFonts w:ascii="Calibri Light" w:eastAsia="Arial" w:hAnsi="Calibri Light" w:cs="Arial"/>
          <w:sz w:val="23"/>
          <w:szCs w:val="23"/>
        </w:rPr>
        <w:t>así como a las que se pudiese convocar durante el periodo comprendido del 25 al 29 de septiembre de los corrientes,</w:t>
      </w:r>
      <w:r w:rsidR="004E007D" w:rsidRPr="000512C2">
        <w:rPr>
          <w:rFonts w:ascii="Calibri Light" w:eastAsia="Arial" w:hAnsi="Calibri Light" w:cs="Arial"/>
          <w:sz w:val="23"/>
          <w:szCs w:val="23"/>
        </w:rPr>
        <w:t xml:space="preserve"> y en </w:t>
      </w:r>
      <w:r w:rsidR="00D51F94" w:rsidRPr="000512C2">
        <w:rPr>
          <w:rFonts w:ascii="Calibri Light" w:eastAsia="Arial" w:hAnsi="Calibri Light" w:cs="Arial"/>
          <w:sz w:val="23"/>
          <w:szCs w:val="23"/>
        </w:rPr>
        <w:t xml:space="preserve">el </w:t>
      </w:r>
      <w:r w:rsidR="004E007D" w:rsidRPr="000512C2">
        <w:rPr>
          <w:rFonts w:ascii="Calibri Light" w:eastAsia="Arial" w:hAnsi="Calibri Light" w:cs="Arial"/>
          <w:sz w:val="23"/>
          <w:szCs w:val="23"/>
        </w:rPr>
        <w:t>ejercicio d</w:t>
      </w:r>
      <w:r w:rsidR="00D51F94" w:rsidRPr="000512C2">
        <w:rPr>
          <w:rFonts w:ascii="Calibri Light" w:eastAsia="Arial" w:hAnsi="Calibri Light" w:cs="Arial"/>
          <w:sz w:val="23"/>
          <w:szCs w:val="23"/>
        </w:rPr>
        <w:t>e sus funciones redacte las</w:t>
      </w:r>
      <w:r w:rsidR="004E007D" w:rsidRPr="000512C2">
        <w:rPr>
          <w:rFonts w:ascii="Calibri Light" w:eastAsia="Arial" w:hAnsi="Calibri Light" w:cs="Arial"/>
          <w:sz w:val="23"/>
          <w:szCs w:val="23"/>
        </w:rPr>
        <w:t xml:space="preserve"> acta</w:t>
      </w:r>
      <w:r w:rsidR="00D51F94" w:rsidRPr="000512C2">
        <w:rPr>
          <w:rFonts w:ascii="Calibri Light" w:eastAsia="Arial" w:hAnsi="Calibri Light" w:cs="Arial"/>
          <w:sz w:val="23"/>
          <w:szCs w:val="23"/>
        </w:rPr>
        <w:t>s</w:t>
      </w:r>
      <w:r w:rsidR="004E007D" w:rsidRPr="000512C2">
        <w:rPr>
          <w:rFonts w:ascii="Calibri Light" w:eastAsia="Arial" w:hAnsi="Calibri Light" w:cs="Arial"/>
          <w:sz w:val="23"/>
          <w:szCs w:val="23"/>
        </w:rPr>
        <w:t xml:space="preserve"> resultante</w:t>
      </w:r>
      <w:r w:rsidR="00D51F94" w:rsidRPr="000512C2">
        <w:rPr>
          <w:rFonts w:ascii="Calibri Light" w:eastAsia="Arial" w:hAnsi="Calibri Light" w:cs="Arial"/>
          <w:sz w:val="23"/>
          <w:szCs w:val="23"/>
        </w:rPr>
        <w:t>s</w:t>
      </w:r>
      <w:r w:rsidR="004E007D" w:rsidRPr="000512C2">
        <w:rPr>
          <w:rFonts w:ascii="Calibri Light" w:eastAsia="Arial" w:hAnsi="Calibri Light" w:cs="Arial"/>
          <w:sz w:val="23"/>
          <w:szCs w:val="23"/>
        </w:rPr>
        <w:t xml:space="preserve"> de dicha</w:t>
      </w:r>
      <w:r w:rsidR="00D51F94" w:rsidRPr="000512C2">
        <w:rPr>
          <w:rFonts w:ascii="Calibri Light" w:eastAsia="Arial" w:hAnsi="Calibri Light" w:cs="Arial"/>
          <w:sz w:val="23"/>
          <w:szCs w:val="23"/>
        </w:rPr>
        <w:t>s sesio</w:t>
      </w:r>
      <w:r w:rsidR="004E007D" w:rsidRPr="000512C2">
        <w:rPr>
          <w:rFonts w:ascii="Calibri Light" w:eastAsia="Arial" w:hAnsi="Calibri Light" w:cs="Arial"/>
          <w:sz w:val="23"/>
          <w:szCs w:val="23"/>
        </w:rPr>
        <w:t>n</w:t>
      </w:r>
      <w:r w:rsidR="00D51F94" w:rsidRPr="000512C2">
        <w:rPr>
          <w:rFonts w:ascii="Calibri Light" w:eastAsia="Arial" w:hAnsi="Calibri Light" w:cs="Arial"/>
          <w:sz w:val="23"/>
          <w:szCs w:val="23"/>
        </w:rPr>
        <w:t>es</w:t>
      </w:r>
      <w:r w:rsidR="004E007D" w:rsidRPr="000512C2">
        <w:rPr>
          <w:rFonts w:ascii="Calibri Light" w:eastAsia="Arial" w:hAnsi="Calibri Light" w:cs="Arial"/>
          <w:sz w:val="23"/>
          <w:szCs w:val="23"/>
        </w:rPr>
        <w:t>, realizando las diligencias necesarias para tal fin.</w:t>
      </w:r>
    </w:p>
    <w:p w:rsidR="004E007D" w:rsidRPr="000512C2" w:rsidRDefault="004E007D" w:rsidP="00131544">
      <w:pPr>
        <w:spacing w:after="0" w:line="240" w:lineRule="auto"/>
        <w:jc w:val="both"/>
        <w:rPr>
          <w:rFonts w:ascii="Calibri Light" w:eastAsia="Arial" w:hAnsi="Calibri Light" w:cs="Arial"/>
          <w:sz w:val="23"/>
          <w:szCs w:val="23"/>
        </w:rPr>
      </w:pPr>
    </w:p>
    <w:p w:rsidR="003B4F92" w:rsidRPr="000512C2" w:rsidRDefault="004E007D"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 xml:space="preserve">SEGUNDO.- </w:t>
      </w:r>
      <w:r w:rsidRPr="000512C2">
        <w:rPr>
          <w:rFonts w:ascii="Calibri Light" w:eastAsia="Arial" w:hAnsi="Calibri Light" w:cs="Arial"/>
          <w:sz w:val="23"/>
          <w:szCs w:val="23"/>
        </w:rPr>
        <w:t xml:space="preserve">Se ordena a la Secretaria Ejecutiva del Instituto </w:t>
      </w:r>
      <w:r w:rsidR="00743CC3" w:rsidRPr="000512C2">
        <w:rPr>
          <w:rFonts w:ascii="Calibri Light" w:eastAsia="Arial" w:hAnsi="Calibri Light" w:cs="Arial"/>
          <w:sz w:val="23"/>
          <w:szCs w:val="23"/>
        </w:rPr>
        <w:t>notificar</w:t>
      </w:r>
      <w:r w:rsidRPr="000512C2">
        <w:rPr>
          <w:rFonts w:ascii="Calibri Light" w:eastAsia="Arial" w:hAnsi="Calibri Light" w:cs="Arial"/>
          <w:sz w:val="23"/>
          <w:szCs w:val="23"/>
        </w:rPr>
        <w:t xml:space="preserve"> a la referida Auxiliar de la Coordinación de Apoyo Plenario y Archivo Administra</w:t>
      </w:r>
      <w:r w:rsidR="00743CC3" w:rsidRPr="000512C2">
        <w:rPr>
          <w:rFonts w:ascii="Calibri Light" w:eastAsia="Arial" w:hAnsi="Calibri Light" w:cs="Arial"/>
          <w:sz w:val="23"/>
          <w:szCs w:val="23"/>
        </w:rPr>
        <w:t>tivo de la presente designación.</w:t>
      </w:r>
    </w:p>
    <w:p w:rsidR="004E007D" w:rsidRPr="000512C2" w:rsidRDefault="004E007D" w:rsidP="003B4F92">
      <w:pPr>
        <w:spacing w:after="0" w:line="240" w:lineRule="auto"/>
        <w:jc w:val="both"/>
        <w:rPr>
          <w:rFonts w:ascii="Calibri Light" w:eastAsia="Arial" w:hAnsi="Calibri Light" w:cs="Arial"/>
          <w:sz w:val="23"/>
          <w:szCs w:val="23"/>
        </w:rPr>
      </w:pPr>
    </w:p>
    <w:p w:rsidR="003B4F92" w:rsidRPr="000512C2" w:rsidRDefault="00743CC3"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TERCERO</w:t>
      </w:r>
      <w:r w:rsidR="003B4F92" w:rsidRPr="000512C2">
        <w:rPr>
          <w:rFonts w:ascii="Calibri Light" w:eastAsia="Arial" w:hAnsi="Calibri Light" w:cs="Arial"/>
          <w:b/>
          <w:sz w:val="23"/>
          <w:szCs w:val="23"/>
        </w:rPr>
        <w:t xml:space="preserve">.- </w:t>
      </w:r>
      <w:r w:rsidR="003B4F92" w:rsidRPr="000512C2">
        <w:rPr>
          <w:rFonts w:ascii="Calibri Light" w:eastAsia="Arial" w:hAnsi="Calibri Light" w:cs="Arial"/>
          <w:sz w:val="23"/>
          <w:szCs w:val="23"/>
        </w:rPr>
        <w:t>Publíquese en el sitio de internet de este órgano garante.</w:t>
      </w:r>
    </w:p>
    <w:p w:rsidR="003B4F92" w:rsidRPr="000512C2" w:rsidRDefault="003B4F92" w:rsidP="003B4F92">
      <w:pPr>
        <w:spacing w:after="0" w:line="240" w:lineRule="auto"/>
        <w:jc w:val="both"/>
        <w:rPr>
          <w:rFonts w:ascii="Calibri Light" w:eastAsia="Arial" w:hAnsi="Calibri Light" w:cs="Arial"/>
          <w:sz w:val="23"/>
          <w:szCs w:val="23"/>
        </w:rPr>
      </w:pPr>
    </w:p>
    <w:p w:rsidR="003B4F92" w:rsidRPr="000512C2" w:rsidRDefault="00743CC3" w:rsidP="003B4F92">
      <w:pPr>
        <w:spacing w:after="0" w:line="240" w:lineRule="auto"/>
        <w:jc w:val="both"/>
        <w:rPr>
          <w:rFonts w:ascii="Calibri Light" w:eastAsia="Arial" w:hAnsi="Calibri Light" w:cs="Arial"/>
          <w:sz w:val="23"/>
          <w:szCs w:val="23"/>
        </w:rPr>
      </w:pPr>
      <w:r w:rsidRPr="000512C2">
        <w:rPr>
          <w:rFonts w:ascii="Calibri Light" w:eastAsia="Arial" w:hAnsi="Calibri Light" w:cs="Arial"/>
          <w:b/>
          <w:sz w:val="23"/>
          <w:szCs w:val="23"/>
        </w:rPr>
        <w:t>CUARTO</w:t>
      </w:r>
      <w:r w:rsidR="003B4F92" w:rsidRPr="000512C2">
        <w:rPr>
          <w:rFonts w:ascii="Calibri Light" w:eastAsia="Arial" w:hAnsi="Calibri Light" w:cs="Arial"/>
          <w:b/>
          <w:sz w:val="23"/>
          <w:szCs w:val="23"/>
        </w:rPr>
        <w:t xml:space="preserve">.- </w:t>
      </w:r>
      <w:r w:rsidR="003B4F92" w:rsidRPr="000512C2">
        <w:rPr>
          <w:rFonts w:ascii="Calibri Light" w:eastAsia="Arial" w:hAnsi="Calibri Light" w:cs="Arial"/>
          <w:sz w:val="23"/>
          <w:szCs w:val="23"/>
        </w:rPr>
        <w:t>Cúmplase.</w:t>
      </w:r>
    </w:p>
    <w:tbl>
      <w:tblPr>
        <w:tblW w:w="9113" w:type="dxa"/>
        <w:tblLook w:val="04A0" w:firstRow="1" w:lastRow="0" w:firstColumn="1" w:lastColumn="0" w:noHBand="0" w:noVBand="1"/>
      </w:tblPr>
      <w:tblGrid>
        <w:gridCol w:w="4556"/>
        <w:gridCol w:w="4557"/>
      </w:tblGrid>
      <w:tr w:rsidR="00DC7635" w:rsidTr="00DC7635">
        <w:trPr>
          <w:trHeight w:val="1946"/>
        </w:trPr>
        <w:tc>
          <w:tcPr>
            <w:tcW w:w="9113" w:type="dxa"/>
            <w:gridSpan w:val="2"/>
          </w:tcPr>
          <w:p w:rsidR="00DC7635" w:rsidRDefault="00DC7635">
            <w:pPr>
              <w:spacing w:after="0" w:line="240" w:lineRule="auto"/>
              <w:rPr>
                <w:rFonts w:ascii="Calibri Light" w:hAnsi="Calibri Light" w:cs="Arial"/>
                <w:b/>
                <w:sz w:val="23"/>
                <w:szCs w:val="23"/>
              </w:rPr>
            </w:pPr>
          </w:p>
          <w:p w:rsidR="00DC7635" w:rsidRDefault="00DC7635">
            <w:pPr>
              <w:spacing w:after="0" w:line="240" w:lineRule="auto"/>
              <w:jc w:val="center"/>
              <w:rPr>
                <w:rFonts w:ascii="Calibri Light" w:hAnsi="Calibri Light" w:cs="Arial"/>
                <w:b/>
                <w:sz w:val="23"/>
                <w:szCs w:val="23"/>
              </w:rPr>
            </w:pPr>
          </w:p>
          <w:p w:rsidR="00DC7635" w:rsidRDefault="00DC7635">
            <w:pPr>
              <w:spacing w:after="0" w:line="240" w:lineRule="auto"/>
              <w:jc w:val="center"/>
              <w:rPr>
                <w:rFonts w:ascii="Calibri Light" w:hAnsi="Calibri Light" w:cs="Arial"/>
                <w:b/>
                <w:sz w:val="23"/>
                <w:szCs w:val="23"/>
              </w:rPr>
            </w:pPr>
            <w:r>
              <w:rPr>
                <w:rFonts w:ascii="Calibri Light" w:hAnsi="Calibri Light" w:cs="Arial"/>
                <w:b/>
                <w:sz w:val="23"/>
                <w:szCs w:val="23"/>
              </w:rPr>
              <w:t>(RÚBRICA)</w:t>
            </w:r>
          </w:p>
          <w:p w:rsidR="00DC7635" w:rsidRDefault="00DC7635">
            <w:pPr>
              <w:spacing w:after="0" w:line="240" w:lineRule="auto"/>
              <w:jc w:val="center"/>
              <w:rPr>
                <w:rFonts w:ascii="Calibri Light" w:hAnsi="Calibri Light" w:cs="Arial"/>
                <w:b/>
                <w:bCs/>
                <w:sz w:val="23"/>
                <w:szCs w:val="23"/>
              </w:rPr>
            </w:pPr>
          </w:p>
          <w:p w:rsidR="00DC7635" w:rsidRDefault="00DC7635">
            <w:pPr>
              <w:spacing w:after="0" w:line="240" w:lineRule="auto"/>
              <w:jc w:val="center"/>
              <w:rPr>
                <w:rFonts w:ascii="Calibri Light" w:hAnsi="Calibri Light" w:cs="Arial"/>
                <w:b/>
                <w:bCs/>
                <w:sz w:val="23"/>
                <w:szCs w:val="23"/>
              </w:rPr>
            </w:pPr>
            <w:r>
              <w:rPr>
                <w:rFonts w:ascii="Calibri Light" w:hAnsi="Calibri Light" w:cs="Arial"/>
                <w:b/>
                <w:bCs/>
                <w:sz w:val="23"/>
                <w:szCs w:val="23"/>
              </w:rPr>
              <w:t>LICDA. SUSANA AGUILAR COVARRUBIAS</w:t>
            </w:r>
          </w:p>
          <w:p w:rsidR="00DC7635" w:rsidRDefault="00DC7635">
            <w:pPr>
              <w:spacing w:after="0" w:line="240" w:lineRule="auto"/>
              <w:jc w:val="center"/>
              <w:rPr>
                <w:rFonts w:ascii="Calibri Light" w:hAnsi="Calibri Light" w:cs="Arial"/>
                <w:b/>
                <w:sz w:val="23"/>
                <w:szCs w:val="23"/>
              </w:rPr>
            </w:pPr>
            <w:r>
              <w:rPr>
                <w:rFonts w:ascii="Calibri Light" w:hAnsi="Calibri Light" w:cs="Arial"/>
                <w:b/>
                <w:sz w:val="23"/>
                <w:szCs w:val="23"/>
              </w:rPr>
              <w:t>COMISIONADA PRESIDENTA</w:t>
            </w:r>
          </w:p>
        </w:tc>
      </w:tr>
      <w:tr w:rsidR="00DC7635" w:rsidTr="00DC7635">
        <w:trPr>
          <w:trHeight w:val="2268"/>
        </w:trPr>
        <w:tc>
          <w:tcPr>
            <w:tcW w:w="4556" w:type="dxa"/>
          </w:tcPr>
          <w:p w:rsidR="00DC7635" w:rsidRDefault="00DC7635">
            <w:pPr>
              <w:spacing w:after="0" w:line="240" w:lineRule="auto"/>
              <w:jc w:val="center"/>
              <w:rPr>
                <w:rFonts w:ascii="Calibri Light" w:hAnsi="Calibri Light" w:cs="Arial"/>
                <w:b/>
                <w:bCs/>
                <w:sz w:val="23"/>
                <w:szCs w:val="23"/>
              </w:rPr>
            </w:pPr>
          </w:p>
          <w:p w:rsidR="00DC7635" w:rsidRDefault="00DC7635">
            <w:pPr>
              <w:spacing w:after="0" w:line="240" w:lineRule="auto"/>
              <w:jc w:val="center"/>
              <w:rPr>
                <w:rFonts w:ascii="Calibri Light" w:hAnsi="Calibri Light" w:cs="Arial"/>
                <w:b/>
                <w:bCs/>
                <w:sz w:val="23"/>
                <w:szCs w:val="23"/>
              </w:rPr>
            </w:pPr>
            <w:r>
              <w:rPr>
                <w:rFonts w:ascii="Calibri Light" w:hAnsi="Calibri Light" w:cs="Arial"/>
                <w:b/>
                <w:bCs/>
                <w:sz w:val="23"/>
                <w:szCs w:val="23"/>
              </w:rPr>
              <w:t>(RÚBRICA)</w:t>
            </w:r>
          </w:p>
          <w:p w:rsidR="00DC7635" w:rsidRDefault="00DC7635">
            <w:pPr>
              <w:spacing w:after="0" w:line="240" w:lineRule="auto"/>
              <w:rPr>
                <w:rFonts w:ascii="Calibri Light" w:hAnsi="Calibri Light" w:cs="Arial"/>
                <w:b/>
                <w:bCs/>
                <w:sz w:val="23"/>
                <w:szCs w:val="23"/>
              </w:rPr>
            </w:pPr>
            <w:r>
              <w:rPr>
                <w:rFonts w:ascii="Calibri Light" w:hAnsi="Calibri Light" w:cs="Arial"/>
                <w:b/>
                <w:bCs/>
                <w:sz w:val="23"/>
                <w:szCs w:val="23"/>
              </w:rPr>
              <w:t>LICDA. MARÍA EUGENIA SANSORES RUZ</w:t>
            </w:r>
          </w:p>
          <w:p w:rsidR="00DC7635" w:rsidRDefault="00DC7635">
            <w:pPr>
              <w:spacing w:after="0" w:line="240" w:lineRule="auto"/>
              <w:jc w:val="center"/>
              <w:rPr>
                <w:rFonts w:ascii="Calibri Light" w:hAnsi="Calibri Light" w:cs="Arial"/>
                <w:b/>
                <w:sz w:val="23"/>
                <w:szCs w:val="23"/>
              </w:rPr>
            </w:pPr>
            <w:r>
              <w:rPr>
                <w:rFonts w:ascii="Calibri Light" w:hAnsi="Calibri Light" w:cs="Arial"/>
                <w:b/>
                <w:bCs/>
                <w:sz w:val="23"/>
                <w:szCs w:val="23"/>
              </w:rPr>
              <w:t>COMISIONADA</w:t>
            </w:r>
          </w:p>
        </w:tc>
        <w:tc>
          <w:tcPr>
            <w:tcW w:w="4557" w:type="dxa"/>
          </w:tcPr>
          <w:p w:rsidR="00DC7635" w:rsidRDefault="00DC7635">
            <w:pPr>
              <w:spacing w:after="0" w:line="240" w:lineRule="auto"/>
              <w:jc w:val="center"/>
              <w:rPr>
                <w:rFonts w:ascii="Calibri Light" w:hAnsi="Calibri Light" w:cs="Arial"/>
                <w:b/>
                <w:bCs/>
                <w:sz w:val="23"/>
                <w:szCs w:val="23"/>
              </w:rPr>
            </w:pPr>
          </w:p>
          <w:p w:rsidR="00DC7635" w:rsidRDefault="00DC7635">
            <w:pPr>
              <w:spacing w:after="0" w:line="240" w:lineRule="auto"/>
              <w:jc w:val="center"/>
              <w:rPr>
                <w:rFonts w:ascii="Calibri Light" w:hAnsi="Calibri Light" w:cs="Arial"/>
                <w:b/>
                <w:bCs/>
                <w:sz w:val="23"/>
                <w:szCs w:val="23"/>
              </w:rPr>
            </w:pPr>
            <w:r>
              <w:rPr>
                <w:rFonts w:ascii="Calibri Light" w:hAnsi="Calibri Light" w:cs="Arial"/>
                <w:b/>
                <w:bCs/>
                <w:sz w:val="23"/>
                <w:szCs w:val="23"/>
              </w:rPr>
              <w:t>(RÚBRICA)</w:t>
            </w:r>
          </w:p>
          <w:p w:rsidR="00DC7635" w:rsidRDefault="00DC7635">
            <w:pPr>
              <w:spacing w:after="0" w:line="240" w:lineRule="auto"/>
              <w:jc w:val="center"/>
              <w:rPr>
                <w:rFonts w:ascii="Calibri Light" w:hAnsi="Calibri Light" w:cs="Arial"/>
                <w:b/>
                <w:sz w:val="23"/>
                <w:szCs w:val="23"/>
              </w:rPr>
            </w:pPr>
            <w:r>
              <w:rPr>
                <w:rFonts w:ascii="Calibri Light" w:hAnsi="Calibri Light" w:cs="Arial"/>
                <w:b/>
                <w:sz w:val="23"/>
                <w:szCs w:val="23"/>
              </w:rPr>
              <w:t>LIC. ALDRIN MARTÍN BRICEÑO CONRADO</w:t>
            </w:r>
          </w:p>
          <w:p w:rsidR="00DC7635" w:rsidRDefault="00DC7635">
            <w:pPr>
              <w:spacing w:after="0" w:line="240" w:lineRule="auto"/>
              <w:jc w:val="center"/>
              <w:rPr>
                <w:rFonts w:ascii="Calibri Light" w:hAnsi="Calibri Light" w:cs="Arial"/>
                <w:b/>
                <w:sz w:val="23"/>
                <w:szCs w:val="23"/>
              </w:rPr>
            </w:pPr>
            <w:r>
              <w:rPr>
                <w:rFonts w:ascii="Calibri Light" w:hAnsi="Calibri Light" w:cs="Arial"/>
                <w:b/>
                <w:bCs/>
                <w:sz w:val="23"/>
                <w:szCs w:val="23"/>
              </w:rPr>
              <w:t>COMISIONADO</w:t>
            </w:r>
          </w:p>
        </w:tc>
      </w:tr>
    </w:tbl>
    <w:p w:rsidR="00EC5F1F" w:rsidRPr="000512C2" w:rsidRDefault="00EC5F1F">
      <w:pPr>
        <w:rPr>
          <w:rFonts w:ascii="Calibri Light" w:hAnsi="Calibri Light"/>
          <w:sz w:val="23"/>
          <w:szCs w:val="23"/>
        </w:rPr>
      </w:pPr>
      <w:bookmarkStart w:id="0" w:name="_GoBack"/>
      <w:bookmarkEnd w:id="0"/>
    </w:p>
    <w:sectPr w:rsidR="00EC5F1F" w:rsidRPr="000512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15" w:rsidRDefault="00895715" w:rsidP="003B4F92">
      <w:pPr>
        <w:spacing w:after="0" w:line="240" w:lineRule="auto"/>
      </w:pPr>
      <w:r>
        <w:separator/>
      </w:r>
    </w:p>
  </w:endnote>
  <w:endnote w:type="continuationSeparator" w:id="0">
    <w:p w:rsidR="00895715" w:rsidRDefault="00895715" w:rsidP="003B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73161"/>
      <w:docPartObj>
        <w:docPartGallery w:val="Page Numbers (Bottom of Page)"/>
        <w:docPartUnique/>
      </w:docPartObj>
    </w:sdtPr>
    <w:sdtEndPr/>
    <w:sdtContent>
      <w:p w:rsidR="00A639A4" w:rsidRDefault="00A639A4">
        <w:pPr>
          <w:pStyle w:val="Piedepgina"/>
          <w:jc w:val="right"/>
        </w:pPr>
        <w:r>
          <w:fldChar w:fldCharType="begin"/>
        </w:r>
        <w:r>
          <w:instrText>PAGE   \* MERGEFORMAT</w:instrText>
        </w:r>
        <w:r>
          <w:fldChar w:fldCharType="separate"/>
        </w:r>
        <w:r w:rsidR="00DC7635" w:rsidRPr="00DC7635">
          <w:rPr>
            <w:noProof/>
            <w:lang w:val="es-ES"/>
          </w:rPr>
          <w:t>2</w:t>
        </w:r>
        <w:r>
          <w:fldChar w:fldCharType="end"/>
        </w:r>
      </w:p>
    </w:sdtContent>
  </w:sdt>
  <w:p w:rsidR="00A639A4" w:rsidRDefault="00A639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15" w:rsidRDefault="00895715" w:rsidP="003B4F92">
      <w:pPr>
        <w:spacing w:after="0" w:line="240" w:lineRule="auto"/>
      </w:pPr>
      <w:r>
        <w:separator/>
      </w:r>
    </w:p>
  </w:footnote>
  <w:footnote w:type="continuationSeparator" w:id="0">
    <w:p w:rsidR="00895715" w:rsidRDefault="00895715" w:rsidP="003B4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92" w:rsidRDefault="003B4F92" w:rsidP="003B4F92">
    <w:pPr>
      <w:pStyle w:val="Encabezado"/>
      <w:tabs>
        <w:tab w:val="clear" w:pos="4419"/>
        <w:tab w:val="clear" w:pos="8838"/>
        <w:tab w:val="left" w:pos="1260"/>
      </w:tabs>
    </w:pPr>
    <w:r>
      <w:rPr>
        <w:noProof/>
        <w:lang w:eastAsia="es-MX"/>
      </w:rPr>
      <w:drawing>
        <wp:inline distT="0" distB="0" distL="0" distR="0">
          <wp:extent cx="5604582" cy="742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743951"/>
                  </a:xfrm>
                  <a:prstGeom prst="rect">
                    <a:avLst/>
                  </a:prstGeom>
                </pic:spPr>
              </pic:pic>
            </a:graphicData>
          </a:graphic>
        </wp:inline>
      </w:drawing>
    </w:r>
  </w:p>
  <w:p w:rsidR="003B4F92" w:rsidRDefault="003B4F92" w:rsidP="003B4F92">
    <w:pPr>
      <w:pStyle w:val="Encabezado"/>
      <w:tabs>
        <w:tab w:val="clear" w:pos="4419"/>
        <w:tab w:val="clear" w:pos="8838"/>
        <w:tab w:val="left" w:pos="12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92"/>
    <w:rsid w:val="00034752"/>
    <w:rsid w:val="000512C2"/>
    <w:rsid w:val="000975C4"/>
    <w:rsid w:val="00130ABF"/>
    <w:rsid w:val="00131544"/>
    <w:rsid w:val="001476DE"/>
    <w:rsid w:val="0026033D"/>
    <w:rsid w:val="002E0185"/>
    <w:rsid w:val="003B44A0"/>
    <w:rsid w:val="003B4F92"/>
    <w:rsid w:val="004E007D"/>
    <w:rsid w:val="004F082F"/>
    <w:rsid w:val="006873F7"/>
    <w:rsid w:val="00732475"/>
    <w:rsid w:val="00743CC3"/>
    <w:rsid w:val="00895715"/>
    <w:rsid w:val="008C556B"/>
    <w:rsid w:val="009625EC"/>
    <w:rsid w:val="00966986"/>
    <w:rsid w:val="009B30B5"/>
    <w:rsid w:val="00A33F35"/>
    <w:rsid w:val="00A639A4"/>
    <w:rsid w:val="00BA3528"/>
    <w:rsid w:val="00D43E50"/>
    <w:rsid w:val="00D51F94"/>
    <w:rsid w:val="00DC7635"/>
    <w:rsid w:val="00E13915"/>
    <w:rsid w:val="00EA1C48"/>
    <w:rsid w:val="00EC5F1F"/>
    <w:rsid w:val="00EE56B5"/>
    <w:rsid w:val="00F60CDA"/>
    <w:rsid w:val="00FE1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9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F92"/>
  </w:style>
  <w:style w:type="paragraph" w:styleId="Piedepgina">
    <w:name w:val="footer"/>
    <w:basedOn w:val="Normal"/>
    <w:link w:val="PiedepginaCar"/>
    <w:uiPriority w:val="99"/>
    <w:unhideWhenUsed/>
    <w:rsid w:val="003B4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F92"/>
  </w:style>
  <w:style w:type="paragraph" w:styleId="Textodeglobo">
    <w:name w:val="Balloon Text"/>
    <w:basedOn w:val="Normal"/>
    <w:link w:val="TextodegloboCar"/>
    <w:uiPriority w:val="99"/>
    <w:semiHidden/>
    <w:unhideWhenUsed/>
    <w:rsid w:val="00BA35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F9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F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4F92"/>
  </w:style>
  <w:style w:type="paragraph" w:styleId="Piedepgina">
    <w:name w:val="footer"/>
    <w:basedOn w:val="Normal"/>
    <w:link w:val="PiedepginaCar"/>
    <w:uiPriority w:val="99"/>
    <w:unhideWhenUsed/>
    <w:rsid w:val="003B4F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4F92"/>
  </w:style>
  <w:style w:type="paragraph" w:styleId="Textodeglobo">
    <w:name w:val="Balloon Text"/>
    <w:basedOn w:val="Normal"/>
    <w:link w:val="TextodegloboCar"/>
    <w:uiPriority w:val="99"/>
    <w:semiHidden/>
    <w:unhideWhenUsed/>
    <w:rsid w:val="00BA35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9640">
      <w:bodyDiv w:val="1"/>
      <w:marLeft w:val="0"/>
      <w:marRight w:val="0"/>
      <w:marTop w:val="0"/>
      <w:marBottom w:val="0"/>
      <w:divBdr>
        <w:top w:val="none" w:sz="0" w:space="0" w:color="auto"/>
        <w:left w:val="none" w:sz="0" w:space="0" w:color="auto"/>
        <w:bottom w:val="none" w:sz="0" w:space="0" w:color="auto"/>
        <w:right w:val="none" w:sz="0" w:space="0" w:color="auto"/>
      </w:divBdr>
    </w:div>
    <w:div w:id="240070093">
      <w:bodyDiv w:val="1"/>
      <w:marLeft w:val="0"/>
      <w:marRight w:val="0"/>
      <w:marTop w:val="0"/>
      <w:marBottom w:val="0"/>
      <w:divBdr>
        <w:top w:val="none" w:sz="0" w:space="0" w:color="auto"/>
        <w:left w:val="none" w:sz="0" w:space="0" w:color="auto"/>
        <w:bottom w:val="none" w:sz="0" w:space="0" w:color="auto"/>
        <w:right w:val="none" w:sz="0" w:space="0" w:color="auto"/>
      </w:divBdr>
    </w:div>
    <w:div w:id="372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3949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 S.E</dc:creator>
  <cp:lastModifiedBy>Apoyo Plenario</cp:lastModifiedBy>
  <cp:revision>3</cp:revision>
  <cp:lastPrinted>2017-09-28T20:55:00Z</cp:lastPrinted>
  <dcterms:created xsi:type="dcterms:W3CDTF">2017-10-03T15:05:00Z</dcterms:created>
  <dcterms:modified xsi:type="dcterms:W3CDTF">2017-10-03T15:06:00Z</dcterms:modified>
</cp:coreProperties>
</file>