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2A" w:rsidRDefault="00153D2A" w:rsidP="00153D2A">
      <w:pPr>
        <w:spacing w:line="240" w:lineRule="auto"/>
        <w:jc w:val="center"/>
        <w:rPr>
          <w:rFonts w:ascii="Calibri Light" w:hAnsi="Calibri Light"/>
          <w:b/>
        </w:rPr>
      </w:pPr>
    </w:p>
    <w:p w:rsidR="0027208D" w:rsidRDefault="0027208D" w:rsidP="001F3ADE">
      <w:pPr>
        <w:spacing w:line="240" w:lineRule="auto"/>
        <w:jc w:val="center"/>
        <w:rPr>
          <w:rFonts w:ascii="Calibri Light" w:hAnsi="Calibri Light"/>
          <w:b/>
        </w:rPr>
      </w:pPr>
      <w:r w:rsidRPr="00AC763C">
        <w:rPr>
          <w:rFonts w:ascii="Calibri Light" w:hAnsi="Calibri Light"/>
          <w:b/>
        </w:rPr>
        <w:t>ACUERDO ADMINISTRATIVO</w:t>
      </w:r>
    </w:p>
    <w:p w:rsidR="00153D2A" w:rsidRDefault="00153D2A" w:rsidP="0027208D">
      <w:pPr>
        <w:spacing w:line="240" w:lineRule="auto"/>
        <w:jc w:val="center"/>
        <w:rPr>
          <w:rFonts w:ascii="Calibri Light" w:hAnsi="Calibri Light"/>
          <w:b/>
        </w:rPr>
      </w:pPr>
    </w:p>
    <w:p w:rsidR="0027208D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DC11F1">
        <w:rPr>
          <w:rFonts w:ascii="Calibri Light" w:hAnsi="Calibri Light"/>
        </w:rPr>
        <w:t>En la ciudad de Mérida, Yucatán, siendo las</w:t>
      </w:r>
      <w:r w:rsidR="0070462F">
        <w:rPr>
          <w:rFonts w:ascii="Calibri Light" w:hAnsi="Calibri Light"/>
        </w:rPr>
        <w:t xml:space="preserve"> once horas</w:t>
      </w:r>
      <w:r w:rsidRPr="00DC11F1">
        <w:rPr>
          <w:rFonts w:ascii="Calibri Light" w:hAnsi="Calibri Light"/>
        </w:rPr>
        <w:t xml:space="preserve">, del día </w:t>
      </w:r>
      <w:r w:rsidR="00FC5BC5">
        <w:rPr>
          <w:rFonts w:ascii="Calibri Light" w:hAnsi="Calibri Light"/>
        </w:rPr>
        <w:t>veintinueve de</w:t>
      </w:r>
      <w:r w:rsidR="007D019D">
        <w:rPr>
          <w:rFonts w:ascii="Calibri Light" w:hAnsi="Calibri Light"/>
        </w:rPr>
        <w:t xml:space="preserve"> enero</w:t>
      </w:r>
      <w:r w:rsidR="00FC5BC5">
        <w:rPr>
          <w:rFonts w:ascii="Calibri Light" w:hAnsi="Calibri Light"/>
        </w:rPr>
        <w:t xml:space="preserve"> del año dos mil dieciséis</w:t>
      </w:r>
      <w:r w:rsidRPr="00DC11F1">
        <w:rPr>
          <w:rFonts w:ascii="Calibri Light" w:hAnsi="Calibri Light"/>
        </w:rPr>
        <w:t>,</w:t>
      </w:r>
      <w:r w:rsidR="000251B3" w:rsidRPr="00DC11F1">
        <w:rPr>
          <w:rFonts w:ascii="Calibri Light" w:hAnsi="Calibri Light"/>
        </w:rPr>
        <w:t xml:space="preserve"> el Consejo General del Instituto Estatal de Acceso a la Información </w:t>
      </w:r>
      <w:r w:rsidR="00C94A3B" w:rsidRPr="00DC11F1">
        <w:rPr>
          <w:rFonts w:ascii="Calibri Light" w:hAnsi="Calibri Light"/>
        </w:rPr>
        <w:t>Pública</w:t>
      </w:r>
      <w:r w:rsidR="000251B3" w:rsidRPr="00DC11F1">
        <w:rPr>
          <w:rFonts w:ascii="Calibri Light" w:hAnsi="Calibri Light"/>
        </w:rPr>
        <w:t xml:space="preserve">, </w:t>
      </w:r>
      <w:r w:rsidRPr="00DC11F1">
        <w:rPr>
          <w:rFonts w:ascii="Calibri Light" w:hAnsi="Calibri Light"/>
        </w:rPr>
        <w:t xml:space="preserve">en cumplimiento de lo establecido en el artículo </w:t>
      </w:r>
      <w:r w:rsidR="0085041A" w:rsidRPr="00DC11F1">
        <w:rPr>
          <w:rFonts w:ascii="Calibri Light" w:hAnsi="Calibri Light"/>
        </w:rPr>
        <w:t>8</w:t>
      </w:r>
      <w:r w:rsidRPr="00DC11F1">
        <w:rPr>
          <w:rFonts w:ascii="Calibri Light" w:hAnsi="Calibri Light"/>
        </w:rPr>
        <w:t xml:space="preserve"> del Reglamento Interior del Instituto Estatal de Acceso a la Información Pública del Estado de Yucatán, emito el presente acuerdo de conformidad con los siguientes:</w:t>
      </w:r>
    </w:p>
    <w:p w:rsidR="00153D2A" w:rsidRPr="00DC11F1" w:rsidRDefault="00153D2A" w:rsidP="0027208D">
      <w:pPr>
        <w:spacing w:line="240" w:lineRule="auto"/>
        <w:jc w:val="both"/>
        <w:rPr>
          <w:rFonts w:ascii="Calibri Light" w:hAnsi="Calibri Light"/>
        </w:rPr>
      </w:pPr>
    </w:p>
    <w:p w:rsidR="0027208D" w:rsidRPr="00AC763C" w:rsidRDefault="0027208D" w:rsidP="0027208D">
      <w:pPr>
        <w:spacing w:line="240" w:lineRule="auto"/>
        <w:jc w:val="center"/>
        <w:rPr>
          <w:rFonts w:ascii="Calibri Light" w:hAnsi="Calibri Light"/>
          <w:b/>
        </w:rPr>
      </w:pPr>
      <w:r w:rsidRPr="00AC763C">
        <w:rPr>
          <w:rFonts w:ascii="Calibri Light" w:hAnsi="Calibri Light"/>
          <w:b/>
        </w:rPr>
        <w:t>CONSIDERANDOS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>PRIMERO.-</w:t>
      </w:r>
      <w:r w:rsidRPr="00AC763C">
        <w:rPr>
          <w:rFonts w:ascii="Calibri Light" w:hAnsi="Calibri Light"/>
        </w:rPr>
        <w:t xml:space="preserve"> Que de conformidad con el artículo 27 de la Ley de Acceso a la Información Pública para el Estado y los Municipios de Yucatán, el Instituto Estatal de Acceso a la Información Pública es un organismo público autónomo, especializado e imparcial, con personalidad jurídica y patrimonio propio, encargado de garantizar el derecho de acceso a la información pública y protección de datos personales, mismo que se encuentra i</w:t>
      </w:r>
      <w:r w:rsidR="00EB417C">
        <w:rPr>
          <w:rFonts w:ascii="Calibri Light" w:hAnsi="Calibri Light"/>
        </w:rPr>
        <w:t xml:space="preserve">ntegrado </w:t>
      </w:r>
      <w:r w:rsidR="000251B3">
        <w:rPr>
          <w:rFonts w:ascii="Calibri Light" w:hAnsi="Calibri Light"/>
        </w:rPr>
        <w:t>por un Consejo General y un Secretario Ejecutivo, contará con la estructura administrativa necesaria para el ejercicio de sus atribuciones.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SEGUNDO.- </w:t>
      </w:r>
      <w:r w:rsidRPr="00AC763C">
        <w:rPr>
          <w:rFonts w:ascii="Calibri Light" w:hAnsi="Calibri Light"/>
        </w:rPr>
        <w:t xml:space="preserve">Que de conformidad con la fracción </w:t>
      </w:r>
      <w:r w:rsidR="000251B3">
        <w:rPr>
          <w:rFonts w:ascii="Calibri Light" w:hAnsi="Calibri Light"/>
        </w:rPr>
        <w:t>XV del artículo 34</w:t>
      </w:r>
      <w:r w:rsidRPr="00AC763C">
        <w:rPr>
          <w:rFonts w:ascii="Calibri Light" w:hAnsi="Calibri Light"/>
        </w:rPr>
        <w:t xml:space="preserve"> de la Ley de Acceso a la Información Pública para el Estado y los Municipios de Yucatán, serán atribuciones del </w:t>
      </w:r>
      <w:r w:rsidR="000251B3">
        <w:rPr>
          <w:rFonts w:ascii="Calibri Light" w:hAnsi="Calibri Light"/>
        </w:rPr>
        <w:t xml:space="preserve">Consejo General </w:t>
      </w:r>
      <w:r w:rsidRPr="00AC763C">
        <w:rPr>
          <w:rFonts w:ascii="Calibri Light" w:hAnsi="Calibri Light"/>
        </w:rPr>
        <w:t xml:space="preserve">del Instituto, las demás </w:t>
      </w:r>
      <w:r w:rsidR="000251B3">
        <w:rPr>
          <w:rFonts w:ascii="Calibri Light" w:hAnsi="Calibri Light"/>
        </w:rPr>
        <w:t>establecidas en esta Ley y normatividad aplicable.</w:t>
      </w:r>
    </w:p>
    <w:p w:rsidR="000251B3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TERCERO.- </w:t>
      </w:r>
      <w:r w:rsidRPr="00AC763C">
        <w:rPr>
          <w:rFonts w:ascii="Calibri Light" w:hAnsi="Calibri Light"/>
        </w:rPr>
        <w:t xml:space="preserve">Que </w:t>
      </w:r>
      <w:r w:rsidR="000251B3">
        <w:rPr>
          <w:rFonts w:ascii="Calibri Light" w:hAnsi="Calibri Light"/>
        </w:rPr>
        <w:t>de conformidad con el artículo 8</w:t>
      </w:r>
      <w:r w:rsidRPr="00AC763C">
        <w:rPr>
          <w:rFonts w:ascii="Calibri Light" w:hAnsi="Calibri Light"/>
        </w:rPr>
        <w:t xml:space="preserve"> del Reglamento Interior del Instituto Estatal de Acceso a la Información Pública del Estado de Yucatán, el </w:t>
      </w:r>
      <w:r w:rsidR="000251B3">
        <w:rPr>
          <w:rFonts w:ascii="Calibri Light" w:hAnsi="Calibri Light"/>
        </w:rPr>
        <w:t xml:space="preserve">Consejo General </w:t>
      </w:r>
      <w:r w:rsidRPr="00AC763C">
        <w:rPr>
          <w:rFonts w:ascii="Calibri Light" w:hAnsi="Calibri Light"/>
        </w:rPr>
        <w:t xml:space="preserve">es el encargado de </w:t>
      </w:r>
      <w:r w:rsidR="000251B3">
        <w:rPr>
          <w:rFonts w:ascii="Calibri Light" w:hAnsi="Calibri Light"/>
        </w:rPr>
        <w:t>aprobar la creación o modificación de las partidas presupuestales cuando así se requiera.</w:t>
      </w:r>
    </w:p>
    <w:p w:rsidR="0027208D" w:rsidRPr="00AC763C" w:rsidRDefault="000251B3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 </w:t>
      </w:r>
      <w:r w:rsidR="0027208D" w:rsidRPr="00AC763C">
        <w:rPr>
          <w:rFonts w:ascii="Calibri Light" w:hAnsi="Calibri Light"/>
          <w:b/>
        </w:rPr>
        <w:t>CUARTO.-</w:t>
      </w:r>
      <w:r w:rsidR="0027208D" w:rsidRPr="00AC763C">
        <w:rPr>
          <w:rFonts w:ascii="Calibri Light" w:hAnsi="Calibri Light"/>
        </w:rPr>
        <w:t xml:space="preserve"> Que de conformidad con lo dispuesto en el artículo 103 de la Ley de Presupuesto y Contabilidad Gubernamental del Estado de Yucatán, los Organismos Autónomos, a través de sus órganos competentes podrán autorizar adecuaciones a sus respectivos presupuestos, siempre que permitan un mejor cumplimiento de los objetivos y de los resultados de los programas y proyectos de inversión a su cargo. 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QUINTO.- </w:t>
      </w:r>
      <w:r w:rsidRPr="00AC763C">
        <w:rPr>
          <w:rFonts w:ascii="Calibri Light" w:hAnsi="Calibri Light"/>
        </w:rPr>
        <w:t>El artículo 99 de la Ley de Presupuesto y Contabilidad Gubernamental del Estado de Yucatán, a la letra establece:</w:t>
      </w:r>
    </w:p>
    <w:p w:rsidR="0027208D" w:rsidRPr="00AC763C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“…Artículo 99.- Las adecuaciones presupuestales comprenderán:</w:t>
      </w:r>
    </w:p>
    <w:p w:rsidR="0027208D" w:rsidRPr="00AC763C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I.- Modificaciones a la estructura presupuestal administrativa, funcional y programática, y económica;</w:t>
      </w:r>
    </w:p>
    <w:p w:rsidR="0027208D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II.- Modificaciones a los calendarios de presupuesto, y</w:t>
      </w:r>
    </w:p>
    <w:p w:rsidR="00153D2A" w:rsidRDefault="00153D2A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153D2A" w:rsidRDefault="00153D2A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153D2A" w:rsidRDefault="00153D2A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5B074B" w:rsidRDefault="005B074B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5B074B" w:rsidRPr="00AC763C" w:rsidRDefault="005B074B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27208D" w:rsidRPr="00AC763C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III.- Ampliaciones y reducciones líquidas al Presupuesto de Egresos o a los flujos de efectivo correspondientes…”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>SEXTO.-</w:t>
      </w:r>
      <w:r w:rsidRPr="00AC763C">
        <w:rPr>
          <w:rFonts w:ascii="Calibri Light" w:hAnsi="Calibri Light"/>
        </w:rPr>
        <w:t xml:space="preserve"> Que de conformidad con lo acordado en la sesión pública del día </w:t>
      </w:r>
      <w:r w:rsidR="00DC11F1">
        <w:rPr>
          <w:rFonts w:ascii="Calibri Light" w:hAnsi="Calibri Light"/>
        </w:rPr>
        <w:t>siete</w:t>
      </w:r>
      <w:r w:rsidRPr="00AC763C">
        <w:rPr>
          <w:rFonts w:ascii="Calibri Light" w:hAnsi="Calibri Light"/>
        </w:rPr>
        <w:t xml:space="preserve"> de enero de </w:t>
      </w:r>
      <w:r w:rsidR="00DC11F1">
        <w:rPr>
          <w:rFonts w:ascii="Calibri Light" w:hAnsi="Calibri Light"/>
        </w:rPr>
        <w:t>dos mil dieciséis</w:t>
      </w:r>
      <w:r w:rsidRPr="00AC763C">
        <w:rPr>
          <w:rFonts w:ascii="Calibri Light" w:hAnsi="Calibri Light"/>
        </w:rPr>
        <w:t xml:space="preserve">, </w:t>
      </w:r>
      <w:r w:rsidR="00F148A8">
        <w:rPr>
          <w:rFonts w:ascii="Calibri Light" w:hAnsi="Calibri Light"/>
        </w:rPr>
        <w:t>este Consejo General es el encargado de autorizar las</w:t>
      </w:r>
      <w:r w:rsidRPr="00AC763C">
        <w:rPr>
          <w:rFonts w:ascii="Calibri Light" w:hAnsi="Calibri Light"/>
        </w:rPr>
        <w:t xml:space="preserve"> adecuaciones</w:t>
      </w:r>
      <w:r w:rsidR="00F148A8">
        <w:rPr>
          <w:rFonts w:ascii="Calibri Light" w:hAnsi="Calibri Light"/>
        </w:rPr>
        <w:t xml:space="preserve"> del calendario de ejecución de</w:t>
      </w:r>
      <w:r w:rsidRPr="00AC763C">
        <w:rPr>
          <w:rFonts w:ascii="Calibri Light" w:hAnsi="Calibri Light"/>
        </w:rPr>
        <w:t xml:space="preserve"> gasto</w:t>
      </w:r>
      <w:r w:rsidR="00F148A8">
        <w:rPr>
          <w:rFonts w:ascii="Calibri Light" w:hAnsi="Calibri Light"/>
        </w:rPr>
        <w:t>s</w:t>
      </w:r>
      <w:r w:rsidRPr="00AC763C">
        <w:rPr>
          <w:rFonts w:ascii="Calibri Light" w:hAnsi="Calibri Light"/>
        </w:rPr>
        <w:t xml:space="preserve"> </w:t>
      </w:r>
      <w:r w:rsidR="00F148A8" w:rsidRPr="00DC11F1">
        <w:rPr>
          <w:rFonts w:cs="Arial"/>
        </w:rPr>
        <w:t>del capítulo 1000, relativo a servicios personales</w:t>
      </w:r>
      <w:r w:rsidR="00F148A8">
        <w:rPr>
          <w:rFonts w:cs="Arial"/>
        </w:rPr>
        <w:t>.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</w:rPr>
        <w:t>En el acuerdo de referencia, se puntualizó que las adecuaciones en el calendario de ejecución del gasto de los programas y/o proyectos, así como de las diversas partidas que componen el presupuesto de egresos autorizado para el ejercicio 201</w:t>
      </w:r>
      <w:r w:rsidR="00DC11F1">
        <w:rPr>
          <w:rFonts w:ascii="Calibri Light" w:hAnsi="Calibri Light"/>
        </w:rPr>
        <w:t>6</w:t>
      </w:r>
      <w:r w:rsidRPr="00AC763C">
        <w:rPr>
          <w:rFonts w:ascii="Calibri Light" w:hAnsi="Calibri Light"/>
        </w:rPr>
        <w:t>, se limitarán únicamente a satisfacer necesidades propias de las Unidades Administrativas que componen al Instituto, las cuales deberán ser indispensables cubrir para el desarrollo óptimo de las metas y entregables establecidos a dichas Unidades, así como para el logro de los objetivos radicados en los programas y/o proyectos, en los que participa el Instituto.</w:t>
      </w:r>
    </w:p>
    <w:p w:rsidR="000C45EB" w:rsidRPr="007D019D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7D019D">
        <w:rPr>
          <w:rFonts w:ascii="Calibri Light" w:hAnsi="Calibri Light"/>
          <w:b/>
        </w:rPr>
        <w:t xml:space="preserve">SÉPTIMO.- </w:t>
      </w:r>
      <w:r w:rsidR="007D019D" w:rsidRPr="007D019D">
        <w:rPr>
          <w:rFonts w:ascii="Calibri Light" w:hAnsi="Calibri Light"/>
        </w:rPr>
        <w:t>Con fecha veintinueve de enero</w:t>
      </w:r>
      <w:r w:rsidRPr="007D019D">
        <w:rPr>
          <w:rFonts w:ascii="Calibri Light" w:hAnsi="Calibri Light"/>
        </w:rPr>
        <w:t xml:space="preserve"> del año en curso, se recibió en </w:t>
      </w:r>
      <w:r w:rsidR="007D019D" w:rsidRPr="007D019D">
        <w:rPr>
          <w:rFonts w:ascii="Calibri Light" w:hAnsi="Calibri Light"/>
        </w:rPr>
        <w:t>la Unidad de Administración y Finanzas el memorándum número C.A.P.A.A 021BIS/2016, suscrito por la Licda. Alejandra Paulina Quesnel Moguel</w:t>
      </w:r>
      <w:r w:rsidRPr="007D019D">
        <w:rPr>
          <w:rFonts w:ascii="Calibri Light" w:hAnsi="Calibri Light"/>
        </w:rPr>
        <w:t xml:space="preserve">, </w:t>
      </w:r>
      <w:r w:rsidR="007D019D" w:rsidRPr="007D019D">
        <w:rPr>
          <w:rFonts w:ascii="Calibri Light" w:hAnsi="Calibri Light"/>
        </w:rPr>
        <w:t>Auxiliar de Apoyo Plenario y Archivo Administrativo</w:t>
      </w:r>
      <w:r w:rsidRPr="007D019D">
        <w:rPr>
          <w:rFonts w:ascii="Calibri Light" w:hAnsi="Calibri Light"/>
        </w:rPr>
        <w:t>, a través del cual</w:t>
      </w:r>
      <w:r w:rsidR="004B7219">
        <w:rPr>
          <w:rFonts w:ascii="Calibri Light" w:hAnsi="Calibri Light"/>
        </w:rPr>
        <w:t xml:space="preserve"> solicitó al Consejo </w:t>
      </w:r>
      <w:r w:rsidRPr="007D019D">
        <w:rPr>
          <w:rFonts w:ascii="Calibri Light" w:hAnsi="Calibri Light"/>
        </w:rPr>
        <w:t>la adecuación de diversas partidas que integran el presupuesto asignado a dicha unidad admin</w:t>
      </w:r>
      <w:r w:rsidR="00F95C66" w:rsidRPr="007D019D">
        <w:rPr>
          <w:rFonts w:ascii="Calibri Light" w:hAnsi="Calibri Light"/>
        </w:rPr>
        <w:t>istrativa para el ejercicio 2016</w:t>
      </w:r>
      <w:r w:rsidRPr="007D019D">
        <w:rPr>
          <w:rFonts w:ascii="Calibri Light" w:hAnsi="Calibri Light"/>
        </w:rPr>
        <w:t>, en los siguientes términos:</w:t>
      </w: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740"/>
        <w:gridCol w:w="1200"/>
      </w:tblGrid>
      <w:tr w:rsidR="00F95C66" w:rsidRPr="00F95C66" w:rsidTr="00F95C6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DE6" w:rsidRDefault="00903DE6" w:rsidP="00F95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F95C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CONSEJO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F95C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PROGRAMA 14982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DISMINUYE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903DE6" w:rsidRPr="00F95C66" w:rsidRDefault="00903DE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1000-1100-1131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-$         602.00 </w:t>
            </w:r>
          </w:p>
        </w:tc>
      </w:tr>
      <w:tr w:rsidR="00F95C66" w:rsidRPr="00F95C66" w:rsidTr="00F95C6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903DE6" w:rsidRPr="00F95C66" w:rsidRDefault="00903DE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F95C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CONSEJO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F95C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PROGRAMA 14982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AUMENTA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903DE6" w:rsidRPr="00F95C66" w:rsidRDefault="00903DE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C6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95C66" w:rsidRPr="00F95C66" w:rsidTr="00F95C6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1000-1300-1321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Primas de vacaciones y dominical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121.00 </w:t>
            </w:r>
          </w:p>
        </w:tc>
      </w:tr>
      <w:tr w:rsidR="00F95C66" w:rsidRPr="00F95C66" w:rsidTr="00F95C6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1000-1300-1322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Gratificación de fin de 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66" w:rsidRPr="00F95C66" w:rsidRDefault="00F95C66" w:rsidP="00F95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95C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481.00 </w:t>
            </w:r>
          </w:p>
        </w:tc>
      </w:tr>
    </w:tbl>
    <w:p w:rsidR="000C45EB" w:rsidRPr="00DC11F1" w:rsidRDefault="000C45EB" w:rsidP="0027208D">
      <w:pPr>
        <w:spacing w:line="240" w:lineRule="auto"/>
        <w:jc w:val="both"/>
        <w:rPr>
          <w:rFonts w:ascii="Calibri Light" w:hAnsi="Calibri Light"/>
          <w:color w:val="FF0000"/>
        </w:rPr>
      </w:pPr>
    </w:p>
    <w:p w:rsidR="0070462F" w:rsidRDefault="0070462F" w:rsidP="0070462F">
      <w:pPr>
        <w:spacing w:line="240" w:lineRule="auto"/>
        <w:jc w:val="both"/>
        <w:rPr>
          <w:rFonts w:ascii="Calibri Light" w:hAnsi="Calibri Light"/>
        </w:rPr>
      </w:pPr>
      <w:r w:rsidRPr="00443941">
        <w:rPr>
          <w:rFonts w:ascii="Calibri Light" w:hAnsi="Calibri Light"/>
        </w:rPr>
        <w:t>Lo anterior obedece a necesidades propias de</w:t>
      </w:r>
      <w:r>
        <w:rPr>
          <w:rFonts w:ascii="Calibri Light" w:hAnsi="Calibri Light"/>
        </w:rPr>
        <w:t xml:space="preserve"> </w:t>
      </w:r>
      <w:r w:rsidR="00A02741">
        <w:rPr>
          <w:rFonts w:ascii="Calibri Light" w:hAnsi="Calibri Light"/>
        </w:rPr>
        <w:t>la Coordinación de Apoyo Plenario y Archivo Administrativo</w:t>
      </w:r>
      <w:r w:rsidRPr="00443941">
        <w:rPr>
          <w:rFonts w:ascii="Calibri Light" w:hAnsi="Calibri Light"/>
        </w:rPr>
        <w:t>, las cuales son indispensables cubrir para el desarrollo óptimo de las metas y entregables establecidos, los cua</w:t>
      </w:r>
      <w:r>
        <w:rPr>
          <w:rFonts w:ascii="Calibri Light" w:hAnsi="Calibri Light"/>
        </w:rPr>
        <w:t>les se encuentran radicados en el programa</w:t>
      </w:r>
      <w:r w:rsidRPr="00443941">
        <w:rPr>
          <w:rFonts w:ascii="Calibri Light" w:hAnsi="Calibri Light"/>
        </w:rPr>
        <w:t xml:space="preserve"> y/o proyecto antes referido.</w:t>
      </w:r>
    </w:p>
    <w:p w:rsidR="00153D2A" w:rsidRDefault="00153D2A" w:rsidP="0070462F">
      <w:pPr>
        <w:spacing w:line="240" w:lineRule="auto"/>
        <w:jc w:val="both"/>
        <w:rPr>
          <w:rFonts w:ascii="Calibri Light" w:hAnsi="Calibri Light"/>
        </w:rPr>
      </w:pPr>
    </w:p>
    <w:p w:rsidR="00153D2A" w:rsidRPr="0070462F" w:rsidRDefault="00153D2A" w:rsidP="0070462F">
      <w:pPr>
        <w:spacing w:line="240" w:lineRule="auto"/>
        <w:jc w:val="both"/>
        <w:rPr>
          <w:rFonts w:ascii="Calibri Light" w:hAnsi="Calibri Light"/>
        </w:rPr>
      </w:pPr>
    </w:p>
    <w:p w:rsidR="000C45EB" w:rsidRDefault="0070462F" w:rsidP="000C45EB">
      <w:pPr>
        <w:spacing w:line="240" w:lineRule="auto"/>
        <w:jc w:val="both"/>
        <w:rPr>
          <w:rFonts w:ascii="Calibri Light" w:hAnsi="Calibri Light"/>
        </w:rPr>
      </w:pPr>
      <w:r w:rsidRPr="00503CA4">
        <w:rPr>
          <w:rFonts w:ascii="Calibri Light" w:hAnsi="Calibri Light"/>
        </w:rPr>
        <w:t>Del análisis minucioso r</w:t>
      </w:r>
      <w:r w:rsidR="004B7219">
        <w:rPr>
          <w:rFonts w:ascii="Calibri Light" w:hAnsi="Calibri Light"/>
        </w:rPr>
        <w:t>ealizado a la constancia recibida</w:t>
      </w:r>
      <w:r w:rsidRPr="00503CA4">
        <w:rPr>
          <w:rFonts w:ascii="Calibri Light" w:hAnsi="Calibri Light"/>
        </w:rPr>
        <w:t xml:space="preserve"> en</w:t>
      </w:r>
      <w:r>
        <w:rPr>
          <w:rFonts w:ascii="Calibri Light" w:hAnsi="Calibri Light"/>
        </w:rPr>
        <w:t xml:space="preserve"> este Consejo General</w:t>
      </w:r>
      <w:r w:rsidRPr="00503CA4">
        <w:rPr>
          <w:rFonts w:ascii="Calibri Light" w:hAnsi="Calibri Light"/>
        </w:rPr>
        <w:t xml:space="preserve">, así como de lo anteriormente expuesto y fundado, </w:t>
      </w:r>
      <w:r>
        <w:rPr>
          <w:rFonts w:ascii="Calibri Light" w:hAnsi="Calibri Light"/>
        </w:rPr>
        <w:t xml:space="preserve">el Consejo General </w:t>
      </w:r>
      <w:r w:rsidRPr="00503CA4">
        <w:rPr>
          <w:rFonts w:ascii="Calibri Light" w:hAnsi="Calibri Light"/>
        </w:rPr>
        <w:t>del Instituto Estatal de Acceso a la Información Pública emite el siguiente:</w:t>
      </w:r>
    </w:p>
    <w:p w:rsidR="0070462F" w:rsidRPr="000C45EB" w:rsidRDefault="0070462F" w:rsidP="000C45EB">
      <w:pPr>
        <w:spacing w:line="240" w:lineRule="auto"/>
        <w:jc w:val="center"/>
        <w:rPr>
          <w:rFonts w:ascii="Calibri Light" w:hAnsi="Calibri Light"/>
        </w:rPr>
      </w:pPr>
      <w:r w:rsidRPr="00503CA4">
        <w:rPr>
          <w:rFonts w:ascii="Calibri Light" w:hAnsi="Calibri Light"/>
          <w:b/>
          <w:spacing w:val="20"/>
        </w:rPr>
        <w:t>ACUERDO</w:t>
      </w:r>
    </w:p>
    <w:p w:rsidR="0070462F" w:rsidRPr="00503CA4" w:rsidRDefault="0070462F" w:rsidP="0070462F">
      <w:pPr>
        <w:spacing w:line="240" w:lineRule="auto"/>
        <w:jc w:val="both"/>
        <w:rPr>
          <w:rFonts w:ascii="Calibri Light" w:hAnsi="Calibri Light"/>
        </w:rPr>
      </w:pPr>
      <w:r w:rsidRPr="00503CA4">
        <w:rPr>
          <w:rFonts w:ascii="Calibri Light" w:hAnsi="Calibri Light"/>
          <w:b/>
        </w:rPr>
        <w:t>PRIMERO.-</w:t>
      </w:r>
      <w:r w:rsidRPr="00503CA4">
        <w:rPr>
          <w:rFonts w:ascii="Calibri Light" w:hAnsi="Calibri Light"/>
        </w:rPr>
        <w:t xml:space="preserve"> Se procede a adecuar el calendario de ejecución del gasto de los programas y/o proyectos antes referidos, así como de las diversas partidas que integran el presupuesto de egresos autorizado para el ejercicio 201</w:t>
      </w:r>
      <w:r>
        <w:rPr>
          <w:rFonts w:ascii="Calibri Light" w:hAnsi="Calibri Light"/>
        </w:rPr>
        <w:t>6</w:t>
      </w:r>
      <w:r w:rsidRPr="00503CA4">
        <w:rPr>
          <w:rFonts w:ascii="Calibri Light" w:hAnsi="Calibri Light"/>
        </w:rPr>
        <w:t>, en</w:t>
      </w:r>
      <w:r w:rsidR="004B7219">
        <w:rPr>
          <w:rFonts w:ascii="Calibri Light" w:hAnsi="Calibri Light"/>
        </w:rPr>
        <w:t xml:space="preserve"> los términos propuestos por la Unidad Administrativa responsable</w:t>
      </w:r>
      <w:r w:rsidRPr="00503CA4">
        <w:rPr>
          <w:rFonts w:ascii="Calibri Light" w:hAnsi="Calibri Light"/>
        </w:rPr>
        <w:t xml:space="preserve"> del gasto inst</w:t>
      </w:r>
      <w:r w:rsidR="004B7219">
        <w:rPr>
          <w:rFonts w:ascii="Calibri Light" w:hAnsi="Calibri Light"/>
        </w:rPr>
        <w:t>itucional, anteriormente citada</w:t>
      </w:r>
      <w:r w:rsidRPr="00503CA4">
        <w:rPr>
          <w:rFonts w:ascii="Calibri Light" w:hAnsi="Calibri Light"/>
        </w:rPr>
        <w:t>.</w:t>
      </w:r>
    </w:p>
    <w:p w:rsidR="0070462F" w:rsidRPr="00503CA4" w:rsidRDefault="0070462F" w:rsidP="0070462F">
      <w:pPr>
        <w:spacing w:line="240" w:lineRule="auto"/>
        <w:jc w:val="both"/>
        <w:rPr>
          <w:rFonts w:ascii="Calibri Light" w:hAnsi="Calibri Light"/>
        </w:rPr>
      </w:pPr>
      <w:r w:rsidRPr="00503CA4">
        <w:rPr>
          <w:rFonts w:ascii="Calibri Light" w:hAnsi="Calibri Light"/>
          <w:b/>
        </w:rPr>
        <w:t xml:space="preserve">SEGUNDO.- </w:t>
      </w:r>
      <w:r>
        <w:rPr>
          <w:rFonts w:ascii="Calibri Light" w:hAnsi="Calibri Light"/>
        </w:rPr>
        <w:t>Remítase a la C.P. Virginia Rosalía Angulo Vázquez</w:t>
      </w:r>
      <w:r w:rsidRPr="00503CA4">
        <w:rPr>
          <w:rFonts w:ascii="Calibri Light" w:hAnsi="Calibri Light"/>
        </w:rPr>
        <w:t>, Director</w:t>
      </w:r>
      <w:r>
        <w:rPr>
          <w:rFonts w:ascii="Calibri Light" w:hAnsi="Calibri Light"/>
        </w:rPr>
        <w:t>a</w:t>
      </w:r>
      <w:r w:rsidRPr="00503CA4">
        <w:rPr>
          <w:rFonts w:ascii="Calibri Light" w:hAnsi="Calibri Light"/>
        </w:rPr>
        <w:t xml:space="preserve"> de Administración y Finanzas del Instituto Estatal de Acceso a la Información Pública, copia del presente acuerdo, así como copia simpl</w:t>
      </w:r>
      <w:r w:rsidR="004B7219">
        <w:rPr>
          <w:rFonts w:ascii="Calibri Light" w:hAnsi="Calibri Light"/>
        </w:rPr>
        <w:t>e de la constancia referida</w:t>
      </w:r>
      <w:r w:rsidRPr="00503CA4">
        <w:rPr>
          <w:rFonts w:ascii="Calibri Light" w:hAnsi="Calibri Light"/>
        </w:rPr>
        <w:t xml:space="preserve"> en el presente, lo anterior para que en el ejercicio de sus funciones se sirva en dar trámite oportuno al presente acuerdo.</w:t>
      </w:r>
    </w:p>
    <w:p w:rsidR="00874401" w:rsidRDefault="00335EC4" w:rsidP="0070462F">
      <w:pPr>
        <w:spacing w:line="240" w:lineRule="auto"/>
        <w:jc w:val="both"/>
        <w:rPr>
          <w:rFonts w:ascii="Calibri Light" w:hAnsi="Calibri Light"/>
        </w:rPr>
      </w:pPr>
      <w:r w:rsidRPr="00335EC4">
        <w:rPr>
          <w:rFonts w:ascii="Calibri Light" w:hAnsi="Calibri Light"/>
        </w:rPr>
        <w:t>Así lo acordó y firma el Consejo General del Instituto</w:t>
      </w:r>
      <w:r w:rsidR="00877C57">
        <w:rPr>
          <w:rFonts w:ascii="Calibri Light" w:hAnsi="Calibri Light"/>
        </w:rPr>
        <w:t>:</w:t>
      </w:r>
    </w:p>
    <w:p w:rsidR="00874401" w:rsidRPr="00D9501E" w:rsidRDefault="00874401" w:rsidP="0070462F">
      <w:pPr>
        <w:spacing w:line="240" w:lineRule="auto"/>
        <w:jc w:val="both"/>
        <w:rPr>
          <w:rFonts w:ascii="Calibri Light" w:hAnsi="Calibri Light"/>
        </w:rPr>
      </w:pPr>
    </w:p>
    <w:p w:rsidR="00903DE6" w:rsidRPr="00D9501E" w:rsidRDefault="00903DE6" w:rsidP="00903DE6">
      <w:pPr>
        <w:jc w:val="center"/>
        <w:rPr>
          <w:rFonts w:ascii="Calibri Light" w:hAnsi="Calibri Light" w:cs="Arial"/>
          <w:b/>
        </w:rPr>
      </w:pPr>
      <w:r w:rsidRPr="00D9501E">
        <w:rPr>
          <w:rFonts w:ascii="Calibri Light" w:hAnsi="Calibri Light" w:cs="Arial"/>
          <w:b/>
        </w:rPr>
        <w:t>(RÚBRICA)</w:t>
      </w:r>
    </w:p>
    <w:p w:rsidR="00874401" w:rsidRPr="00D9501E" w:rsidRDefault="00874401" w:rsidP="00874401">
      <w:pPr>
        <w:jc w:val="center"/>
        <w:rPr>
          <w:rFonts w:ascii="Calibri Light" w:hAnsi="Calibri Light" w:cs="Arial"/>
          <w:b/>
        </w:rPr>
      </w:pPr>
      <w:r w:rsidRPr="00D9501E">
        <w:rPr>
          <w:rFonts w:ascii="Calibri Light" w:hAnsi="Calibri Light" w:cs="Arial"/>
          <w:b/>
        </w:rPr>
        <w:t xml:space="preserve"> ING. VICTOR MAN</w:t>
      </w:r>
      <w:bookmarkStart w:id="0" w:name="_GoBack"/>
      <w:bookmarkEnd w:id="0"/>
      <w:r w:rsidRPr="00D9501E">
        <w:rPr>
          <w:rFonts w:ascii="Calibri Light" w:hAnsi="Calibri Light" w:cs="Arial"/>
          <w:b/>
        </w:rPr>
        <w:t>UEL MAY VERA</w:t>
      </w:r>
    </w:p>
    <w:p w:rsidR="00874401" w:rsidRPr="00D9501E" w:rsidRDefault="00874401" w:rsidP="00874401">
      <w:pPr>
        <w:jc w:val="center"/>
        <w:rPr>
          <w:rFonts w:ascii="Calibri Light" w:hAnsi="Calibri Light" w:cs="Arial"/>
          <w:b/>
        </w:rPr>
      </w:pPr>
      <w:r w:rsidRPr="00D9501E">
        <w:rPr>
          <w:rFonts w:ascii="Calibri Light" w:hAnsi="Calibri Light" w:cs="Arial"/>
          <w:b/>
        </w:rPr>
        <w:t>CONSEJERO PRESIDENTE</w:t>
      </w:r>
    </w:p>
    <w:p w:rsidR="00874401" w:rsidRDefault="00903DE6" w:rsidP="008744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54C1" wp14:editId="2CA02816">
                <wp:simplePos x="0" y="0"/>
                <wp:positionH relativeFrom="column">
                  <wp:posOffset>-688249</wp:posOffset>
                </wp:positionH>
                <wp:positionV relativeFrom="paragraph">
                  <wp:posOffset>190626</wp:posOffset>
                </wp:positionV>
                <wp:extent cx="6671505" cy="1939331"/>
                <wp:effectExtent l="0" t="0" r="15240" b="228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505" cy="1939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E6" w:rsidRDefault="00903DE6"/>
                          <w:p w:rsidR="00903DE6" w:rsidRDefault="00903DE6"/>
                          <w:tbl>
                            <w:tblPr>
                              <w:tblW w:w="1106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50"/>
                              <w:gridCol w:w="5415"/>
                            </w:tblGrid>
                            <w:tr w:rsidR="00903DE6" w:rsidRPr="00B5497C" w:rsidTr="00F34AA8">
                              <w:trPr>
                                <w:trHeight w:val="3612"/>
                              </w:trPr>
                              <w:tc>
                                <w:tcPr>
                                  <w:tcW w:w="5650" w:type="dxa"/>
                                </w:tcPr>
                                <w:p w:rsidR="00903DE6" w:rsidRPr="00D9501E" w:rsidRDefault="00903DE6" w:rsidP="00F34AA8">
                                  <w:pPr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</w:rPr>
                                  </w:pPr>
                                  <w:r w:rsidRPr="00D9501E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</w:rPr>
                                    <w:t xml:space="preserve">     LICDA. SUSANA AGUILAR COVARRUBIAS</w:t>
                                  </w:r>
                                </w:p>
                                <w:p w:rsidR="00903DE6" w:rsidRPr="00D9501E" w:rsidRDefault="00D9501E" w:rsidP="00D9501E">
                                  <w:pPr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</w:rPr>
                                    <w:t xml:space="preserve">                           </w:t>
                                  </w:r>
                                  <w:r w:rsidR="00903DE6" w:rsidRPr="00D9501E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</w:rPr>
                                    <w:t>CONSEJERA</w:t>
                                  </w:r>
                                </w:p>
                              </w:tc>
                              <w:tc>
                                <w:tcPr>
                                  <w:tcW w:w="5415" w:type="dxa"/>
                                </w:tcPr>
                                <w:p w:rsidR="00903DE6" w:rsidRPr="00D9501E" w:rsidRDefault="00903DE6" w:rsidP="00F34AA8">
                                  <w:pPr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</w:rPr>
                                  </w:pPr>
                                  <w:r w:rsidRPr="00D9501E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</w:rPr>
                                    <w:t xml:space="preserve">       LICDA. MARÍA EUGENIA SANSORES RUZ</w:t>
                                  </w:r>
                                </w:p>
                                <w:p w:rsidR="00903DE6" w:rsidRPr="00D9501E" w:rsidRDefault="00903DE6" w:rsidP="00F34AA8">
                                  <w:pPr>
                                    <w:rPr>
                                      <w:rFonts w:ascii="Calibri Light" w:hAnsi="Calibri Light" w:cs="Arial"/>
                                      <w:b/>
                                    </w:rPr>
                                  </w:pPr>
                                  <w:r w:rsidRPr="00D9501E">
                                    <w:rPr>
                                      <w:rFonts w:ascii="Calibri Light" w:hAnsi="Calibri Light" w:cs="Arial"/>
                                      <w:b/>
                                    </w:rPr>
                                    <w:t xml:space="preserve">                                 CONSEJERA</w:t>
                                  </w:r>
                                </w:p>
                                <w:p w:rsidR="00903DE6" w:rsidRPr="00D9501E" w:rsidRDefault="00903DE6" w:rsidP="00F34AA8">
                                  <w:pPr>
                                    <w:snapToGrid w:val="0"/>
                                    <w:jc w:val="center"/>
                                    <w:rPr>
                                      <w:rFonts w:ascii="Calibri Light" w:hAnsi="Calibri Light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3DE6" w:rsidRDefault="00903D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54.2pt;margin-top:15pt;width:525.3pt;height:1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r9lAIAALoFAAAOAAAAZHJzL2Uyb0RvYy54bWysVEtvGyEQvlfqf0Dcm/UjTmrL68h1lKpS&#10;lERNqpwxCzYqMBSwd91f34FdP5LmkqqXXWC+eX3zmF41RpOt8EGBLWn/rEeJsBwqZVcl/fF08+kz&#10;JSEyWzENVpR0JwK9mn38MK3dRAxgDboSnqARGya1K+k6RjcpisDXwrBwBk5YFErwhkW8+lVReVaj&#10;daOLQa93UdTgK+eBixDw9boV0lm2L6Xg8V7KICLRJcXYYv76/F2mbzGbssnKM7dWvAuD/UMUhimL&#10;Tg+mrllkZOPVX6aM4h4CyHjGwRQgpeIi54DZ9HuvsnlcMydyLkhOcAeawv8zy++2D56oCmtHiWUG&#10;S9Qniw2rPJBKkCiaCImk2oUJYh8domPzBZqk0L0HfEy5N9Kb9MesCMqR7t2BYrRDOD5eXFz2R70R&#10;JRxl/fFwPBxmO8VR3fkQvwowJB1K6rGGmVq2vQ0RXSJ0D0neAmhV3Sit8yX1jVhoT7YMK67j3vgL&#10;lLakxlCGo142/EKWO+9oYbl6wwJGoG1yJ3KHdWEliloq8inutEgYbb8LiQxnRt6IkXEu7CHOjE4o&#10;iRm9R7HDH6N6j3KbB2pkz2DjQdkoC75l6SW11c89MbLFY2FO8k7H2CybrkWWUO2wczy0Axgcv1FY&#10;3VsW4gPzOHHYLLhF4j1+pAasDnQnStbgf7/1nvA4CCilpMYJLmn4tWFeUKK/WRyRcf/8PI18vpyP&#10;Lgd48aeS5anEbswCsGVwDDC6fEz4qPdH6cE847KZJ68oYpaj75LG/XER272Cy4qL+TyDcMgdi7f2&#10;0fFkOtGbevepeWbedQ2eZuwO9rPOJq/6vMUmTQvzTQSp8hAkgltWO+JxQeTZ6JZZ2kCn94w6rtzZ&#10;HwAAAP//AwBQSwMEFAAGAAgAAAAhABIc3tPgAAAACwEAAA8AAABkcnMvZG93bnJldi54bWxMj8FO&#10;wzAMhu9IvENkJG5bsragrjSdKhBCAiTE4LJb1pi2onGqJtu6t8ec4Gj70+/vLzezG8QRp9B70rBa&#10;KhBIjbc9tRo+Px4XOYgQDVkzeEINZwywqS4vSlNYf6J3PG5jKziEQmE0dDGOhZSh6dCZsPQjEt++&#10;/ORM5HFqpZ3MicPdIBOlbqUzPfGHzox432HzvT04Dc/Zzjyk8QXPkea3un7Kxyy8an19Ndd3ICLO&#10;8Q+GX31Wh4qd9v5ANohBw2Kl8oxZDaniUkyssyQBsedFepOBrEr5v0P1AwAA//8DAFBLAQItABQA&#10;BgAIAAAAIQC2gziS/gAAAOEBAAATAAAAAAAAAAAAAAAAAAAAAABbQ29udGVudF9UeXBlc10ueG1s&#10;UEsBAi0AFAAGAAgAAAAhADj9If/WAAAAlAEAAAsAAAAAAAAAAAAAAAAALwEAAF9yZWxzLy5yZWxz&#10;UEsBAi0AFAAGAAgAAAAhABuROv2UAgAAugUAAA4AAAAAAAAAAAAAAAAALgIAAGRycy9lMm9Eb2Mu&#10;eG1sUEsBAi0AFAAGAAgAAAAhABIc3tPgAAAACwEAAA8AAAAAAAAAAAAAAAAA7gQAAGRycy9kb3du&#10;cmV2LnhtbFBLBQYAAAAABAAEAPMAAAD7BQAAAAA=&#10;" fillcolor="white [3201]" strokecolor="white [3212]" strokeweight=".5pt">
                <v:textbox>
                  <w:txbxContent>
                    <w:p w:rsidR="00903DE6" w:rsidRDefault="00903DE6"/>
                    <w:p w:rsidR="00903DE6" w:rsidRDefault="00903DE6"/>
                    <w:tbl>
                      <w:tblPr>
                        <w:tblW w:w="1106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50"/>
                        <w:gridCol w:w="5415"/>
                      </w:tblGrid>
                      <w:tr w:rsidR="00903DE6" w:rsidRPr="00B5497C" w:rsidTr="00F34AA8">
                        <w:trPr>
                          <w:trHeight w:val="3612"/>
                        </w:trPr>
                        <w:tc>
                          <w:tcPr>
                            <w:tcW w:w="5650" w:type="dxa"/>
                          </w:tcPr>
                          <w:p w:rsidR="00903DE6" w:rsidRPr="00D9501E" w:rsidRDefault="00903DE6" w:rsidP="00F34AA8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</w:pPr>
                            <w:r w:rsidRPr="00D9501E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     LICDA. SUSANA AGUILAR COVARRUBIAS</w:t>
                            </w:r>
                          </w:p>
                          <w:p w:rsidR="00903DE6" w:rsidRPr="00D9501E" w:rsidRDefault="00D9501E" w:rsidP="00D9501E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="00903DE6" w:rsidRPr="00D9501E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>CONSEJERA</w:t>
                            </w:r>
                          </w:p>
                        </w:tc>
                        <w:tc>
                          <w:tcPr>
                            <w:tcW w:w="5415" w:type="dxa"/>
                          </w:tcPr>
                          <w:p w:rsidR="00903DE6" w:rsidRPr="00D9501E" w:rsidRDefault="00903DE6" w:rsidP="00F34AA8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</w:pPr>
                            <w:r w:rsidRPr="00D9501E">
                              <w:rPr>
                                <w:rFonts w:ascii="Calibri Light" w:hAnsi="Calibri Light" w:cs="Arial"/>
                                <w:b/>
                                <w:bCs/>
                              </w:rPr>
                              <w:t xml:space="preserve">       LICDA. MARÍA EUGENIA SANSORES RUZ</w:t>
                            </w:r>
                          </w:p>
                          <w:p w:rsidR="00903DE6" w:rsidRPr="00D9501E" w:rsidRDefault="00903DE6" w:rsidP="00F34AA8">
                            <w:pPr>
                              <w:rPr>
                                <w:rFonts w:ascii="Calibri Light" w:hAnsi="Calibri Light" w:cs="Arial"/>
                                <w:b/>
                              </w:rPr>
                            </w:pPr>
                            <w:r w:rsidRPr="00D9501E">
                              <w:rPr>
                                <w:rFonts w:ascii="Calibri Light" w:hAnsi="Calibri Light" w:cs="Arial"/>
                                <w:b/>
                              </w:rPr>
                              <w:t xml:space="preserve">                                 CONSEJERA</w:t>
                            </w:r>
                          </w:p>
                          <w:p w:rsidR="00903DE6" w:rsidRPr="00D9501E" w:rsidRDefault="00903DE6" w:rsidP="00F34AA8">
                            <w:pPr>
                              <w:snapToGrid w:val="0"/>
                              <w:jc w:val="center"/>
                              <w:rPr>
                                <w:rFonts w:ascii="Calibri Light" w:hAnsi="Calibri Light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903DE6" w:rsidRDefault="00903DE6"/>
                  </w:txbxContent>
                </v:textbox>
              </v:shape>
            </w:pict>
          </mc:Fallback>
        </mc:AlternateContent>
      </w:r>
    </w:p>
    <w:p w:rsidR="00874401" w:rsidRPr="00874401" w:rsidRDefault="00D9501E" w:rsidP="00903DE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0CB01" wp14:editId="47E89A7D">
                <wp:simplePos x="0" y="0"/>
                <wp:positionH relativeFrom="column">
                  <wp:posOffset>-377190</wp:posOffset>
                </wp:positionH>
                <wp:positionV relativeFrom="paragraph">
                  <wp:posOffset>164465</wp:posOffset>
                </wp:positionV>
                <wp:extent cx="1969135" cy="341630"/>
                <wp:effectExtent l="0" t="0" r="12065" b="203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E6" w:rsidRPr="00D9501E" w:rsidRDefault="00903DE6" w:rsidP="00D9501E">
                            <w:pPr>
                              <w:pStyle w:val="Sinespaciad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9501E">
                              <w:rPr>
                                <w:rFonts w:ascii="Calibri Light" w:hAnsi="Calibri Light"/>
                              </w:rPr>
                              <w:t>(</w:t>
                            </w:r>
                            <w:r w:rsidRPr="00D9501E">
                              <w:rPr>
                                <w:rFonts w:ascii="Calibri Light" w:hAnsi="Calibri Light"/>
                                <w:b/>
                              </w:rPr>
                              <w:t>RÚBRICA</w:t>
                            </w:r>
                            <w:r w:rsidRPr="00D9501E">
                              <w:rPr>
                                <w:rFonts w:ascii="Calibri Light" w:hAnsi="Calibri Light"/>
                              </w:rPr>
                              <w:t>)</w:t>
                            </w:r>
                          </w:p>
                          <w:p w:rsidR="00903DE6" w:rsidRDefault="00903D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-29.7pt;margin-top:12.95pt;width:155.05pt;height:2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PtmAIAAMAFAAAOAAAAZHJzL2Uyb0RvYy54bWysVEtvGyEQvlfqf0Dcm/UrbmNlHbmOUlWK&#10;kqhJlTNmwUYFhgL2rvvrM7DrV5pLql52B+abYeabx+VVYzTZCB8U2JL2z3qUCMuhUnZZ0p9PN5++&#10;UBIisxXTYEVJtyLQq+nHD5e1m4gBrEBXwhN0YsOkdiVdxegmRRH4ShgWzsAJi0oJ3rCIR78sKs9q&#10;9G50Mej1xkUNvnIeuAgBb69bJZ1m/1IKHu+lDCISXVKMLeavz99F+hbTSzZZeuZWindhsH+IwjBl&#10;8dG9q2sWGVl79Zcro7iHADKecTAFSKm4yDlgNv3eq2weV8yJnAuSE9yepvD/3PK7zYMnqirpgBLL&#10;DJZoQOZrVnkglSBRNBESSbULE8Q+OkTH5is0WOzdfcDLlHsjvUl/zIqgHune7ilGP4Qno4vxRX94&#10;TglH3XDUHw9zDYqDtfMhfhNgSBJK6rGEmVm2uQ0RI0HoDpIeC6BVdaO0zofUNmKuPdkwLLiOOUa0&#10;OEFpS+qSjofnvez4RJcb7+BhsXzDA/rTNj0ncoN1YSWGWiayFLdaJIy2P4REgjMhb8TIOBd2H2dG&#10;J5TEjN5j2OEPUb3HuM0DLfLLYOPe2CgLvmXplNrq144Y2eKxMEd5JzE2i6brrK6BFlBtsX88tGMY&#10;HL9RWORbFuID8zh32DK4S+I9fqQGLBJ0EiUr8H/euk94HAfUUlLjHJc0/F4zLyjR3y0OykV/NEqD&#10;nw+j888DPPhjzeJYY9dmDtg5fdxajmcx4aPeidKDecaVM0uvoopZjm+XNO7EeWy3C64sLmazDMJR&#10;dyze2kfHk+vEcmrhp+aZedf1eZq0O9hNPJu8avcWmywtzNYRpMqzkHhuWe34xzWRR6RbaWkPHZ8z&#10;6rB4py8AAAD//wMAUEsDBBQABgAIAAAAIQAOkAwG4AAAAAkBAAAPAAAAZHJzL2Rvd25yZXYueG1s&#10;TI9BT4NAEIXvJv6HzZh4axcRpCBLQzTGRE2MtZfepuwIRHaWsNuW/nvXkx4n78t735Tr2QziSJPr&#10;LSu4WUYgiBure24VbD+fFisQziNrHCyTgjM5WFeXFyUW2p74g44b34pQwq5ABZ33YyGlazoy6JZ2&#10;JA7Zl50M+nBOrdQTnkK5GWQcRXfSYM9hocORHjpqvjcHo+Al2eHjrX+ls+f5va6fV2Pi3pS6vprr&#10;exCeZv8Hw69+UIcqOO3tgbUTg4JFmicBVRCnOYgAxGmUgdgryPIMZFXK/x9UPwAAAP//AwBQSwEC&#10;LQAUAAYACAAAACEAtoM4kv4AAADhAQAAEwAAAAAAAAAAAAAAAAAAAAAAW0NvbnRlbnRfVHlwZXNd&#10;LnhtbFBLAQItABQABgAIAAAAIQA4/SH/1gAAAJQBAAALAAAAAAAAAAAAAAAAAC8BAABfcmVscy8u&#10;cmVsc1BLAQItABQABgAIAAAAIQDJEGPtmAIAAMAFAAAOAAAAAAAAAAAAAAAAAC4CAABkcnMvZTJv&#10;RG9jLnhtbFBLAQItABQABgAIAAAAIQAOkAwG4AAAAAkBAAAPAAAAAAAAAAAAAAAAAPIEAABkcnMv&#10;ZG93bnJldi54bWxQSwUGAAAAAAQABADzAAAA/wUAAAAA&#10;" fillcolor="white [3201]" strokecolor="white [3212]" strokeweight=".5pt">
                <v:textbox>
                  <w:txbxContent>
                    <w:p w:rsidR="00903DE6" w:rsidRPr="00D9501E" w:rsidRDefault="00903DE6" w:rsidP="00D9501E">
                      <w:pPr>
                        <w:pStyle w:val="Sinespaciado"/>
                        <w:jc w:val="center"/>
                        <w:rPr>
                          <w:rFonts w:ascii="Calibri Light" w:hAnsi="Calibri Light"/>
                        </w:rPr>
                      </w:pPr>
                      <w:r w:rsidRPr="00D9501E">
                        <w:rPr>
                          <w:rFonts w:ascii="Calibri Light" w:hAnsi="Calibri Light"/>
                        </w:rPr>
                        <w:t>(</w:t>
                      </w:r>
                      <w:r w:rsidRPr="00D9501E">
                        <w:rPr>
                          <w:rFonts w:ascii="Calibri Light" w:hAnsi="Calibri Light"/>
                          <w:b/>
                        </w:rPr>
                        <w:t>RÚBRICA</w:t>
                      </w:r>
                      <w:r w:rsidRPr="00D9501E">
                        <w:rPr>
                          <w:rFonts w:ascii="Calibri Light" w:hAnsi="Calibri Light"/>
                        </w:rPr>
                        <w:t>)</w:t>
                      </w:r>
                    </w:p>
                    <w:p w:rsidR="00903DE6" w:rsidRDefault="00903DE6"/>
                  </w:txbxContent>
                </v:textbox>
              </v:shape>
            </w:pict>
          </mc:Fallback>
        </mc:AlternateContent>
      </w:r>
      <w:r w:rsidR="004A451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3ABE0" wp14:editId="06157B88">
                <wp:simplePos x="0" y="0"/>
                <wp:positionH relativeFrom="column">
                  <wp:posOffset>3652436</wp:posOffset>
                </wp:positionH>
                <wp:positionV relativeFrom="paragraph">
                  <wp:posOffset>164465</wp:posOffset>
                </wp:positionV>
                <wp:extent cx="1949381" cy="341630"/>
                <wp:effectExtent l="0" t="0" r="13335" b="203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381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515" w:rsidRPr="00D9501E" w:rsidRDefault="00D9501E" w:rsidP="00D9501E">
                            <w:pPr>
                              <w:rPr>
                                <w:rFonts w:ascii="Calibri Light" w:hAnsi="Calibri Light" w:cs="Arial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b/>
                              </w:rPr>
                              <w:t xml:space="preserve">         </w:t>
                            </w:r>
                            <w:r w:rsidR="004A4515" w:rsidRPr="00D9501E">
                              <w:rPr>
                                <w:rFonts w:ascii="Calibri Light" w:hAnsi="Calibri Light" w:cs="Arial"/>
                                <w:b/>
                              </w:rPr>
                              <w:t>(RÚBRICA)</w:t>
                            </w:r>
                          </w:p>
                          <w:p w:rsidR="004A4515" w:rsidRDefault="004A4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8" type="#_x0000_t202" style="position:absolute;margin-left:287.6pt;margin-top:12.95pt;width:153.5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ywmAIAAMAFAAAOAAAAZHJzL2Uyb0RvYy54bWysVEtPGzEQvlfqf7B8L5uQhULEBqVBVJUQ&#10;oELF2fHaiVXb49pOdtNf37F386JcqHrZHXu+Gc9887i6bo0ma+GDAlvR4cmAEmE51MouKvrj+fbT&#10;BSUhMlszDVZUdCMCvZ58/HDVuLE4hSXoWniCTmwYN66iyxjduCgCXwrDwgk4YVEpwRsW8egXRe1Z&#10;g96NLk4Hg/OiAV87D1yEgLc3nZJOsn8pBY8PUgYRia4oxhbz1+fvPH2LyRUbLzxzS8X7MNg/RGGY&#10;svjoztUNi4ysvPrLlVHcQwAZTziYAqRUXOQcMJvh4FU2T0vmRM4FyQluR1P4f275/frRE1VXtKTE&#10;MoMlKslsxWoPpBYkijZCIqlxYYzYJ4fo2H6BFou9vQ94mXJvpTfpj1kR1CPdmx3F6IfwZHRZXo4u&#10;hpRw1I3K4fko16DYWzsf4lcBhiShoh5LmJll67sQMRKEbiHpsQBa1bdK63xIbSNm2pM1w4LrmGNE&#10;iyOUtqSp6PnobJAdH+ly4+09zBdveEB/2qbnRG6wPqzEUMdEluJGi4TR9ruQSHAm5I0YGefC7uLM&#10;6ISSmNF7DHv8Pqr3GHd5oEV+GWzcGRtlwXcsHVNb/9wSIzs8FuYg7yTGdt7mzto1yhzqDfaPh24M&#10;g+O3Cot8x0J8ZB7nDlsGd0l8wI/UgEWCXqJkCf73W/cJj+OAWkoanOOKhl8r5gUl+pvFQbkclmUa&#10;/Hwozz6f4sEfauaHGrsyM8DOwQbF6LKY8FFvRenBvODKmaZXUcUsx7crGrfiLHbbBVcWF9NpBuGo&#10;Oxbv7JPjyXViObXwc/vCvOv7PE3aPWwnno1ftXuHTZYWpqsIUuVZSDx3rPb845rII9KvtLSHDs8Z&#10;tV+8kz8AAAD//wMAUEsDBBQABgAIAAAAIQD3Hunw3wAAAAkBAAAPAAAAZHJzL2Rvd25yZXYueG1s&#10;TI/BToNAEIbvJr7DZky82UUsQpGlIRpjYk2M1Yu3KYxAZGcJu23p2zue9DgzX/75/mI920EdaPK9&#10;YwPXiwgUce2anlsDH++PVxkoH5AbHByTgRN5WJfnZwXmjTvyGx22oVUSwj5HA10IY661rzuy6Bdu&#10;JJbbl5ssBhmnVjcTHiXcDjqOolttsWf50OFI9x3V39u9NfC8/MSHm7ChU+D5taqesnHpX4y5vJir&#10;O1CB5vAHw6++qEMpTju358arwUCSJrGgBuJkBUqALItlsTOQrlLQZaH/Nyh/AAAA//8DAFBLAQIt&#10;ABQABgAIAAAAIQC2gziS/gAAAOEBAAATAAAAAAAAAAAAAAAAAAAAAABbQ29udGVudF9UeXBlc10u&#10;eG1sUEsBAi0AFAAGAAgAAAAhADj9If/WAAAAlAEAAAsAAAAAAAAAAAAAAAAALwEAAF9yZWxzLy5y&#10;ZWxzUEsBAi0AFAAGAAgAAAAhAMNhLLCYAgAAwAUAAA4AAAAAAAAAAAAAAAAALgIAAGRycy9lMm9E&#10;b2MueG1sUEsBAi0AFAAGAAgAAAAhAPce6fDfAAAACQEAAA8AAAAAAAAAAAAAAAAA8gQAAGRycy9k&#10;b3ducmV2LnhtbFBLBQYAAAAABAAEAPMAAAD+BQAAAAA=&#10;" fillcolor="white [3201]" strokecolor="white [3212]" strokeweight=".5pt">
                <v:textbox>
                  <w:txbxContent>
                    <w:p w:rsidR="004A4515" w:rsidRPr="00D9501E" w:rsidRDefault="00D9501E" w:rsidP="00D9501E">
                      <w:pPr>
                        <w:rPr>
                          <w:rFonts w:ascii="Calibri Light" w:hAnsi="Calibri Light" w:cs="Arial"/>
                          <w:b/>
                        </w:rPr>
                      </w:pPr>
                      <w:r>
                        <w:rPr>
                          <w:rFonts w:ascii="Calibri Light" w:hAnsi="Calibri Light" w:cs="Arial"/>
                          <w:b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4A4515" w:rsidRPr="00D9501E">
                        <w:rPr>
                          <w:rFonts w:ascii="Calibri Light" w:hAnsi="Calibri Light" w:cs="Arial"/>
                          <w:b/>
                        </w:rPr>
                        <w:t>(RÚBRICA)</w:t>
                      </w:r>
                    </w:p>
                    <w:p w:rsidR="004A4515" w:rsidRDefault="004A4515"/>
                  </w:txbxContent>
                </v:textbox>
              </v:shape>
            </w:pict>
          </mc:Fallback>
        </mc:AlternateContent>
      </w:r>
    </w:p>
    <w:sectPr w:rsidR="00874401" w:rsidRPr="0087440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8D"/>
    <w:rsid w:val="000251B3"/>
    <w:rsid w:val="000C45EB"/>
    <w:rsid w:val="00153D2A"/>
    <w:rsid w:val="00193E1E"/>
    <w:rsid w:val="001F3ADE"/>
    <w:rsid w:val="0027208D"/>
    <w:rsid w:val="00335EC4"/>
    <w:rsid w:val="004A4515"/>
    <w:rsid w:val="004B7219"/>
    <w:rsid w:val="004F7B98"/>
    <w:rsid w:val="005B074B"/>
    <w:rsid w:val="006E51D2"/>
    <w:rsid w:val="0070462F"/>
    <w:rsid w:val="007D019D"/>
    <w:rsid w:val="0085041A"/>
    <w:rsid w:val="00874401"/>
    <w:rsid w:val="00877C57"/>
    <w:rsid w:val="00903DE6"/>
    <w:rsid w:val="00A02741"/>
    <w:rsid w:val="00A5615E"/>
    <w:rsid w:val="00A67F45"/>
    <w:rsid w:val="00BE00E8"/>
    <w:rsid w:val="00C21697"/>
    <w:rsid w:val="00C94A3B"/>
    <w:rsid w:val="00CE532C"/>
    <w:rsid w:val="00D9501E"/>
    <w:rsid w:val="00DC11F1"/>
    <w:rsid w:val="00EB417C"/>
    <w:rsid w:val="00F148A8"/>
    <w:rsid w:val="00F34418"/>
    <w:rsid w:val="00F95C66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95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95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7066-03E1-410B-BC8C-DF76E1A7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11</cp:revision>
  <cp:lastPrinted>2016-03-03T19:34:00Z</cp:lastPrinted>
  <dcterms:created xsi:type="dcterms:W3CDTF">2016-02-18T14:52:00Z</dcterms:created>
  <dcterms:modified xsi:type="dcterms:W3CDTF">2016-07-05T20:52:00Z</dcterms:modified>
</cp:coreProperties>
</file>