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A91A" w14:textId="77777777" w:rsidR="00C411CF" w:rsidRDefault="00C411CF" w:rsidP="00044E9C">
      <w:pPr>
        <w:jc w:val="both"/>
        <w:rPr>
          <w:rFonts w:asciiTheme="minorHAnsi" w:hAnsiTheme="minorHAnsi" w:cstheme="minorHAnsi"/>
          <w:b/>
        </w:rPr>
      </w:pPr>
      <w:bookmarkStart w:id="0" w:name="_Hlk131167040"/>
    </w:p>
    <w:p w14:paraId="6541F3E4" w14:textId="7DA45F73" w:rsidR="00493F35" w:rsidRPr="003677A3" w:rsidRDefault="00F75458" w:rsidP="00044E9C">
      <w:pPr>
        <w:jc w:val="both"/>
        <w:rPr>
          <w:rFonts w:asciiTheme="minorHAnsi" w:hAnsiTheme="minorHAnsi" w:cstheme="minorHAnsi"/>
          <w:b/>
        </w:rPr>
      </w:pPr>
      <w:r w:rsidRPr="003677A3">
        <w:rPr>
          <w:rFonts w:asciiTheme="minorHAnsi" w:hAnsiTheme="minorHAnsi" w:cstheme="minorHAnsi"/>
          <w:b/>
        </w:rPr>
        <w:t xml:space="preserve">MODIFICACIÓN A LOS </w:t>
      </w:r>
      <w:r w:rsidR="00493F35" w:rsidRPr="003677A3">
        <w:rPr>
          <w:rFonts w:asciiTheme="minorHAnsi" w:hAnsiTheme="minorHAnsi" w:cstheme="minorHAnsi"/>
          <w:b/>
        </w:rPr>
        <w:t>LINEAMIENTOS GENERALES PARA LA INTEGRACIÓN, ORGANIZACIÓN Y FUNCIONAMIENTO DE LOS COMITÉS DE GESTIÓN CREADOS PARA FORMAR PARTE DEL AMBIENTE DE CONTROL DEL INSTITUTO ESTATAL DE TRANSPARENCIA, ACCESO A LA INFORMACIÓN PÚBLICA Y PROTECCIÓN DE DATOS PERSONALES</w:t>
      </w:r>
      <w:bookmarkEnd w:id="0"/>
      <w:r w:rsidR="00493F35" w:rsidRPr="003677A3">
        <w:rPr>
          <w:rFonts w:asciiTheme="minorHAnsi" w:hAnsiTheme="minorHAnsi" w:cstheme="minorHAnsi"/>
          <w:b/>
        </w:rPr>
        <w:t>.</w:t>
      </w:r>
    </w:p>
    <w:p w14:paraId="2E366CF0" w14:textId="77777777" w:rsidR="00493F35" w:rsidRPr="003677A3" w:rsidRDefault="00493F35" w:rsidP="00044E9C">
      <w:pPr>
        <w:jc w:val="both"/>
        <w:rPr>
          <w:rFonts w:asciiTheme="minorHAnsi" w:hAnsiTheme="minorHAnsi" w:cstheme="minorHAnsi"/>
          <w:b/>
        </w:rPr>
      </w:pPr>
    </w:p>
    <w:p w14:paraId="78FDF75E" w14:textId="77777777" w:rsidR="00493F35" w:rsidRPr="003677A3" w:rsidRDefault="000F381A" w:rsidP="00044E9C">
      <w:pPr>
        <w:jc w:val="both"/>
        <w:rPr>
          <w:rFonts w:asciiTheme="minorHAnsi" w:hAnsiTheme="minorHAnsi" w:cstheme="minorHAnsi"/>
          <w:b/>
        </w:rPr>
      </w:pPr>
      <w:r w:rsidRPr="003677A3">
        <w:rPr>
          <w:rFonts w:asciiTheme="minorHAnsi" w:hAnsiTheme="minorHAnsi" w:cstheme="minorHAnsi"/>
          <w:b/>
        </w:rPr>
        <w:t xml:space="preserve">1. </w:t>
      </w:r>
      <w:r w:rsidR="00493F35" w:rsidRPr="003677A3">
        <w:rPr>
          <w:rFonts w:asciiTheme="minorHAnsi" w:hAnsiTheme="minorHAnsi" w:cstheme="minorHAnsi"/>
          <w:b/>
        </w:rPr>
        <w:t>Objeto.</w:t>
      </w:r>
    </w:p>
    <w:p w14:paraId="4207DC97" w14:textId="77777777" w:rsidR="00493F35" w:rsidRPr="003677A3" w:rsidRDefault="00493F35" w:rsidP="00044E9C">
      <w:pPr>
        <w:jc w:val="both"/>
        <w:rPr>
          <w:rFonts w:asciiTheme="minorHAnsi" w:hAnsiTheme="minorHAnsi" w:cstheme="minorHAnsi"/>
        </w:rPr>
      </w:pPr>
    </w:p>
    <w:p w14:paraId="42A6680B" w14:textId="77777777" w:rsidR="00493F35" w:rsidRPr="003677A3" w:rsidRDefault="000F381A" w:rsidP="00044E9C">
      <w:pPr>
        <w:jc w:val="both"/>
        <w:rPr>
          <w:rFonts w:asciiTheme="minorHAnsi" w:hAnsiTheme="minorHAnsi" w:cstheme="minorHAnsi"/>
        </w:rPr>
      </w:pPr>
      <w:r w:rsidRPr="003677A3">
        <w:rPr>
          <w:rFonts w:asciiTheme="minorHAnsi" w:hAnsiTheme="minorHAnsi" w:cstheme="minorHAnsi"/>
        </w:rPr>
        <w:t xml:space="preserve">Los presentes Lineamientos, </w:t>
      </w:r>
      <w:r w:rsidR="00493F35" w:rsidRPr="003677A3">
        <w:rPr>
          <w:rFonts w:asciiTheme="minorHAnsi" w:hAnsiTheme="minorHAnsi" w:cstheme="minorHAnsi"/>
        </w:rPr>
        <w:t>tiene</w:t>
      </w:r>
      <w:r w:rsidRPr="003677A3">
        <w:rPr>
          <w:rFonts w:asciiTheme="minorHAnsi" w:hAnsiTheme="minorHAnsi" w:cstheme="minorHAnsi"/>
        </w:rPr>
        <w:t>n</w:t>
      </w:r>
      <w:r w:rsidR="00493F35" w:rsidRPr="003677A3">
        <w:rPr>
          <w:rFonts w:asciiTheme="minorHAnsi" w:hAnsiTheme="minorHAnsi" w:cstheme="minorHAnsi"/>
        </w:rPr>
        <w:t xml:space="preserve"> por objeto establecer </w:t>
      </w:r>
      <w:r w:rsidRPr="003677A3">
        <w:rPr>
          <w:rFonts w:asciiTheme="minorHAnsi" w:hAnsiTheme="minorHAnsi" w:cstheme="minorHAnsi"/>
        </w:rPr>
        <w:t>las bases</w:t>
      </w:r>
      <w:r w:rsidR="00493F35" w:rsidRPr="003677A3">
        <w:rPr>
          <w:rFonts w:asciiTheme="minorHAnsi" w:hAnsiTheme="minorHAnsi" w:cstheme="minorHAnsi"/>
        </w:rPr>
        <w:t xml:space="preserve"> para la integración, organización y funcionamiento de los comités de gestión creados para operar las principales actividades de control interno del Instituto Estatal de Transparencia, Acceso a la Información Pública y Protección de Datos Personales.</w:t>
      </w:r>
    </w:p>
    <w:p w14:paraId="04F24A03" w14:textId="77777777" w:rsidR="00493F35" w:rsidRPr="003677A3" w:rsidRDefault="00493F35" w:rsidP="00044E9C">
      <w:pPr>
        <w:jc w:val="both"/>
        <w:rPr>
          <w:rFonts w:asciiTheme="minorHAnsi" w:hAnsiTheme="minorHAnsi" w:cstheme="minorHAnsi"/>
        </w:rPr>
      </w:pPr>
    </w:p>
    <w:p w14:paraId="5E0E0AA9" w14:textId="77777777" w:rsidR="00493F35" w:rsidRPr="003677A3" w:rsidRDefault="000F381A" w:rsidP="00044E9C">
      <w:pPr>
        <w:jc w:val="both"/>
        <w:rPr>
          <w:rFonts w:asciiTheme="minorHAnsi" w:hAnsiTheme="minorHAnsi" w:cstheme="minorHAnsi"/>
          <w:b/>
        </w:rPr>
      </w:pPr>
      <w:r w:rsidRPr="003677A3">
        <w:rPr>
          <w:rFonts w:asciiTheme="minorHAnsi" w:hAnsiTheme="minorHAnsi" w:cstheme="minorHAnsi"/>
          <w:b/>
        </w:rPr>
        <w:t xml:space="preserve">2. </w:t>
      </w:r>
      <w:r w:rsidR="00493F35" w:rsidRPr="003677A3">
        <w:rPr>
          <w:rFonts w:asciiTheme="minorHAnsi" w:hAnsiTheme="minorHAnsi" w:cstheme="minorHAnsi"/>
          <w:b/>
        </w:rPr>
        <w:t>Glosario de Términos.</w:t>
      </w:r>
    </w:p>
    <w:p w14:paraId="5BBBF0BA" w14:textId="77777777" w:rsidR="00493F35" w:rsidRPr="003677A3" w:rsidRDefault="00493F35" w:rsidP="00044E9C">
      <w:pPr>
        <w:jc w:val="both"/>
        <w:rPr>
          <w:rFonts w:asciiTheme="minorHAnsi" w:hAnsiTheme="minorHAnsi" w:cstheme="minorHAnsi"/>
          <w:b/>
        </w:rPr>
      </w:pPr>
    </w:p>
    <w:p w14:paraId="540EE8A9" w14:textId="77777777" w:rsidR="00493F35" w:rsidRPr="003677A3" w:rsidRDefault="00493F35" w:rsidP="00044E9C">
      <w:pPr>
        <w:jc w:val="both"/>
        <w:rPr>
          <w:rFonts w:asciiTheme="minorHAnsi" w:hAnsiTheme="minorHAnsi" w:cstheme="minorHAnsi"/>
        </w:rPr>
      </w:pPr>
      <w:r w:rsidRPr="003677A3">
        <w:rPr>
          <w:rFonts w:asciiTheme="minorHAnsi" w:hAnsiTheme="minorHAnsi" w:cstheme="minorHAnsi"/>
        </w:rPr>
        <w:t>Para los efectos de</w:t>
      </w:r>
      <w:r w:rsidR="000F381A" w:rsidRPr="003677A3">
        <w:rPr>
          <w:rFonts w:asciiTheme="minorHAnsi" w:hAnsiTheme="minorHAnsi" w:cstheme="minorHAnsi"/>
        </w:rPr>
        <w:t xml:space="preserve"> </w:t>
      </w:r>
      <w:r w:rsidRPr="003677A3">
        <w:rPr>
          <w:rFonts w:asciiTheme="minorHAnsi" w:hAnsiTheme="minorHAnsi" w:cstheme="minorHAnsi"/>
        </w:rPr>
        <w:t>l</w:t>
      </w:r>
      <w:r w:rsidR="000F381A" w:rsidRPr="003677A3">
        <w:rPr>
          <w:rFonts w:asciiTheme="minorHAnsi" w:hAnsiTheme="minorHAnsi" w:cstheme="minorHAnsi"/>
        </w:rPr>
        <w:t>os</w:t>
      </w:r>
      <w:r w:rsidRPr="003677A3">
        <w:rPr>
          <w:rFonts w:asciiTheme="minorHAnsi" w:hAnsiTheme="minorHAnsi" w:cstheme="minorHAnsi"/>
        </w:rPr>
        <w:t xml:space="preserve"> presente</w:t>
      </w:r>
      <w:r w:rsidR="000F381A" w:rsidRPr="003677A3">
        <w:rPr>
          <w:rFonts w:asciiTheme="minorHAnsi" w:hAnsiTheme="minorHAnsi" w:cstheme="minorHAnsi"/>
        </w:rPr>
        <w:t>s</w:t>
      </w:r>
      <w:r w:rsidRPr="003677A3">
        <w:rPr>
          <w:rFonts w:asciiTheme="minorHAnsi" w:hAnsiTheme="minorHAnsi" w:cstheme="minorHAnsi"/>
        </w:rPr>
        <w:t xml:space="preserve"> </w:t>
      </w:r>
      <w:r w:rsidR="000F381A" w:rsidRPr="003677A3">
        <w:rPr>
          <w:rFonts w:asciiTheme="minorHAnsi" w:hAnsiTheme="minorHAnsi" w:cstheme="minorHAnsi"/>
        </w:rPr>
        <w:t>Lineamientos,</w:t>
      </w:r>
      <w:r w:rsidRPr="003677A3">
        <w:rPr>
          <w:rFonts w:asciiTheme="minorHAnsi" w:hAnsiTheme="minorHAnsi" w:cstheme="minorHAnsi"/>
        </w:rPr>
        <w:t xml:space="preserve"> se entenderá por:</w:t>
      </w:r>
    </w:p>
    <w:p w14:paraId="5B00741C" w14:textId="77777777" w:rsidR="00493F35" w:rsidRPr="003677A3" w:rsidRDefault="00493F35" w:rsidP="00044E9C">
      <w:pPr>
        <w:jc w:val="both"/>
        <w:rPr>
          <w:rFonts w:asciiTheme="minorHAnsi" w:hAnsiTheme="minorHAnsi" w:cstheme="minorHAnsi"/>
        </w:rPr>
      </w:pPr>
    </w:p>
    <w:p w14:paraId="3E68808C" w14:textId="77777777" w:rsidR="008A37F3" w:rsidRPr="003677A3" w:rsidRDefault="008A37F3" w:rsidP="00044E9C">
      <w:pPr>
        <w:pStyle w:val="Prrafodelista"/>
        <w:numPr>
          <w:ilvl w:val="0"/>
          <w:numId w:val="2"/>
        </w:numPr>
        <w:jc w:val="both"/>
        <w:rPr>
          <w:rFonts w:asciiTheme="minorHAnsi" w:hAnsiTheme="minorHAnsi" w:cstheme="minorHAnsi"/>
        </w:rPr>
      </w:pPr>
      <w:r w:rsidRPr="003677A3">
        <w:rPr>
          <w:rFonts w:asciiTheme="minorHAnsi" w:hAnsiTheme="minorHAnsi" w:cstheme="minorHAnsi"/>
          <w:b/>
        </w:rPr>
        <w:t xml:space="preserve">Administración:  </w:t>
      </w:r>
      <w:r w:rsidRPr="003677A3">
        <w:rPr>
          <w:rFonts w:asciiTheme="minorHAnsi" w:hAnsiTheme="minorHAnsi" w:cstheme="minorHAnsi"/>
        </w:rPr>
        <w:t>Personal de mandos superiores y medios, diferente del Pleno, directamente responsables de todas las actividades en la institución, incluyendo el diseño, la implementación y la eficacia operativa del control interno.</w:t>
      </w:r>
    </w:p>
    <w:p w14:paraId="3B733269" w14:textId="77777777" w:rsidR="00493F35" w:rsidRPr="003677A3" w:rsidRDefault="00493F35" w:rsidP="00044E9C">
      <w:pPr>
        <w:pStyle w:val="Prrafodelista"/>
        <w:numPr>
          <w:ilvl w:val="0"/>
          <w:numId w:val="2"/>
        </w:numPr>
        <w:jc w:val="both"/>
        <w:rPr>
          <w:rFonts w:asciiTheme="minorHAnsi" w:hAnsiTheme="minorHAnsi" w:cstheme="minorHAnsi"/>
        </w:rPr>
      </w:pPr>
      <w:r w:rsidRPr="003677A3">
        <w:rPr>
          <w:rFonts w:asciiTheme="minorHAnsi" w:hAnsiTheme="minorHAnsi" w:cstheme="minorHAnsi"/>
          <w:b/>
        </w:rPr>
        <w:t>Código de Conducta:</w:t>
      </w:r>
      <w:r w:rsidRPr="003677A3">
        <w:rPr>
          <w:rFonts w:asciiTheme="minorHAnsi" w:hAnsiTheme="minorHAnsi" w:cstheme="minorHAnsi"/>
        </w:rPr>
        <w:t xml:space="preserve"> El Código de Conducta emitido por el Instituto Estatal de Transparencia, Acceso a la Información Pública y Protección de Datos Personales;</w:t>
      </w:r>
    </w:p>
    <w:p w14:paraId="4D61B09F" w14:textId="77777777" w:rsidR="00493F35" w:rsidRPr="003677A3" w:rsidRDefault="00493F35" w:rsidP="00044E9C">
      <w:pPr>
        <w:pStyle w:val="Prrafodelista"/>
        <w:numPr>
          <w:ilvl w:val="0"/>
          <w:numId w:val="2"/>
        </w:numPr>
        <w:jc w:val="both"/>
        <w:rPr>
          <w:rFonts w:asciiTheme="minorHAnsi" w:hAnsiTheme="minorHAnsi" w:cstheme="minorHAnsi"/>
        </w:rPr>
      </w:pPr>
      <w:r w:rsidRPr="003677A3">
        <w:rPr>
          <w:rFonts w:asciiTheme="minorHAnsi" w:hAnsiTheme="minorHAnsi" w:cstheme="minorHAnsi"/>
          <w:b/>
        </w:rPr>
        <w:t>Código de Ética:</w:t>
      </w:r>
      <w:r w:rsidRPr="003677A3">
        <w:rPr>
          <w:rFonts w:asciiTheme="minorHAnsi" w:hAnsiTheme="minorHAnsi" w:cstheme="minorHAnsi"/>
        </w:rPr>
        <w:t xml:space="preserve"> El Código de Ética del Instituto Estatal de Transparencia, Acceso a la Información Pública y Protección de Datos Personales;</w:t>
      </w:r>
    </w:p>
    <w:p w14:paraId="37C1B2BB" w14:textId="77777777" w:rsidR="00493F35" w:rsidRPr="003677A3" w:rsidRDefault="00493F35" w:rsidP="00044E9C">
      <w:pPr>
        <w:pStyle w:val="Prrafodelista"/>
        <w:numPr>
          <w:ilvl w:val="0"/>
          <w:numId w:val="2"/>
        </w:numPr>
        <w:jc w:val="both"/>
        <w:rPr>
          <w:rFonts w:asciiTheme="minorHAnsi" w:hAnsiTheme="minorHAnsi" w:cstheme="minorHAnsi"/>
        </w:rPr>
      </w:pPr>
      <w:r w:rsidRPr="003677A3">
        <w:rPr>
          <w:rFonts w:asciiTheme="minorHAnsi" w:hAnsiTheme="minorHAnsi" w:cstheme="minorHAnsi"/>
          <w:b/>
        </w:rPr>
        <w:t>Comité:</w:t>
      </w:r>
      <w:r w:rsidRPr="003677A3">
        <w:rPr>
          <w:rFonts w:asciiTheme="minorHAnsi" w:hAnsiTheme="minorHAnsi" w:cstheme="minorHAnsi"/>
        </w:rPr>
        <w:t xml:space="preserve"> Los comités de gestión de control interno del Instituto Estatal de Transparencia, Acceso a la Información Pública y Protección de Datos Personales</w:t>
      </w:r>
      <w:r w:rsidR="000F381A" w:rsidRPr="003677A3">
        <w:rPr>
          <w:rFonts w:asciiTheme="minorHAnsi" w:hAnsiTheme="minorHAnsi" w:cstheme="minorHAnsi"/>
        </w:rPr>
        <w:t>,</w:t>
      </w:r>
      <w:r w:rsidRPr="003677A3">
        <w:rPr>
          <w:rFonts w:asciiTheme="minorHAnsi" w:hAnsiTheme="minorHAnsi" w:cstheme="minorHAnsi"/>
        </w:rPr>
        <w:t xml:space="preserve"> conformados de acuerdo a los presentes </w:t>
      </w:r>
      <w:r w:rsidR="000F381A" w:rsidRPr="003677A3">
        <w:rPr>
          <w:rFonts w:asciiTheme="minorHAnsi" w:hAnsiTheme="minorHAnsi" w:cstheme="minorHAnsi"/>
        </w:rPr>
        <w:t>L</w:t>
      </w:r>
      <w:r w:rsidRPr="003677A3">
        <w:rPr>
          <w:rFonts w:asciiTheme="minorHAnsi" w:hAnsiTheme="minorHAnsi" w:cstheme="minorHAnsi"/>
        </w:rPr>
        <w:t>ineamientos.</w:t>
      </w:r>
    </w:p>
    <w:p w14:paraId="1CF28A26" w14:textId="77777777" w:rsidR="00493F35" w:rsidRPr="003677A3" w:rsidRDefault="00493F35" w:rsidP="00044E9C">
      <w:pPr>
        <w:pStyle w:val="Prrafodelista"/>
        <w:numPr>
          <w:ilvl w:val="0"/>
          <w:numId w:val="2"/>
        </w:numPr>
        <w:jc w:val="both"/>
        <w:rPr>
          <w:rFonts w:asciiTheme="minorHAnsi" w:hAnsiTheme="minorHAnsi" w:cstheme="minorHAnsi"/>
        </w:rPr>
      </w:pPr>
      <w:r w:rsidRPr="003677A3">
        <w:rPr>
          <w:rFonts w:asciiTheme="minorHAnsi" w:hAnsiTheme="minorHAnsi" w:cstheme="minorHAnsi"/>
          <w:b/>
        </w:rPr>
        <w:t>Conflicto de interés:</w:t>
      </w:r>
      <w:r w:rsidRPr="003677A3">
        <w:rPr>
          <w:rFonts w:asciiTheme="minorHAnsi" w:hAnsiTheme="minorHAnsi" w:cstheme="minorHAnsi"/>
        </w:rPr>
        <w:t xml:space="preserve"> La situación que se presenta cuando los intereses personales, familiares o de negocios del servidor público puedan afectar el desempeño independiente e imparcial de sus empleos, cargos, comisiones o funciones;</w:t>
      </w:r>
    </w:p>
    <w:p w14:paraId="1FAAA1F5" w14:textId="77777777" w:rsidR="00493F35" w:rsidRPr="003677A3" w:rsidRDefault="00493F35" w:rsidP="00044E9C">
      <w:pPr>
        <w:pStyle w:val="Prrafodelista"/>
        <w:numPr>
          <w:ilvl w:val="0"/>
          <w:numId w:val="2"/>
        </w:numPr>
        <w:jc w:val="both"/>
        <w:rPr>
          <w:rFonts w:asciiTheme="minorHAnsi" w:hAnsiTheme="minorHAnsi" w:cstheme="minorHAnsi"/>
        </w:rPr>
      </w:pPr>
      <w:r w:rsidRPr="003677A3">
        <w:rPr>
          <w:rFonts w:asciiTheme="minorHAnsi" w:hAnsiTheme="minorHAnsi" w:cstheme="minorHAnsi"/>
          <w:b/>
        </w:rPr>
        <w:t xml:space="preserve">Instituto: </w:t>
      </w:r>
      <w:r w:rsidRPr="003677A3">
        <w:rPr>
          <w:rFonts w:asciiTheme="minorHAnsi" w:hAnsiTheme="minorHAnsi" w:cstheme="minorHAnsi"/>
        </w:rPr>
        <w:t>Instituto Estatal de Transparencia, Acceso a la Información Pública y Protección de Datos Personales.</w:t>
      </w:r>
    </w:p>
    <w:p w14:paraId="7013F8C9" w14:textId="77777777" w:rsidR="00493F35" w:rsidRPr="003677A3" w:rsidRDefault="00493F35" w:rsidP="00044E9C">
      <w:pPr>
        <w:pStyle w:val="Prrafodelista"/>
        <w:numPr>
          <w:ilvl w:val="0"/>
          <w:numId w:val="2"/>
        </w:numPr>
        <w:jc w:val="both"/>
        <w:rPr>
          <w:rFonts w:asciiTheme="minorHAnsi" w:hAnsiTheme="minorHAnsi" w:cstheme="minorHAnsi"/>
        </w:rPr>
      </w:pPr>
      <w:r w:rsidRPr="003677A3">
        <w:rPr>
          <w:rFonts w:asciiTheme="minorHAnsi" w:hAnsiTheme="minorHAnsi" w:cstheme="minorHAnsi"/>
          <w:b/>
        </w:rPr>
        <w:t>Lineamientos:</w:t>
      </w:r>
      <w:r w:rsidRPr="003677A3">
        <w:rPr>
          <w:rFonts w:asciiTheme="minorHAnsi" w:hAnsiTheme="minorHAnsi" w:cstheme="minorHAnsi"/>
        </w:rPr>
        <w:t xml:space="preserve"> Los Lineamientos Generales para la Integración, Organización y Funcionamiento de los Comités de Gestión creados para formar parte del Ambiente de Control del Instituto Estatal de Transparencia, Acceso a la Información Pública y Protección de Datos Personales;</w:t>
      </w:r>
    </w:p>
    <w:p w14:paraId="493C2D7B" w14:textId="136E3CF4" w:rsidR="00493F35" w:rsidRPr="003677A3" w:rsidRDefault="00493F35" w:rsidP="00044E9C">
      <w:pPr>
        <w:pStyle w:val="Prrafodelista"/>
        <w:numPr>
          <w:ilvl w:val="0"/>
          <w:numId w:val="2"/>
        </w:numPr>
        <w:jc w:val="both"/>
        <w:rPr>
          <w:rFonts w:asciiTheme="minorHAnsi" w:hAnsiTheme="minorHAnsi" w:cstheme="minorHAnsi"/>
        </w:rPr>
      </w:pPr>
      <w:r w:rsidRPr="003677A3">
        <w:rPr>
          <w:rFonts w:asciiTheme="minorHAnsi" w:hAnsiTheme="minorHAnsi" w:cstheme="minorHAnsi"/>
          <w:b/>
        </w:rPr>
        <w:t>Órgano de Control Interno:</w:t>
      </w:r>
      <w:r w:rsidRPr="003677A3">
        <w:rPr>
          <w:rFonts w:asciiTheme="minorHAnsi" w:hAnsiTheme="minorHAnsi" w:cstheme="minorHAnsi"/>
        </w:rPr>
        <w:t xml:space="preserve"> la unidad administrativa del Instituto que refiere el capítulo VI Bis de la Ley de Transparencia y Acceso a la Información Pública del Estado de Yucatán.</w:t>
      </w:r>
    </w:p>
    <w:p w14:paraId="24A9A845" w14:textId="77777777" w:rsidR="000F381A" w:rsidRDefault="00493F35" w:rsidP="00044E9C">
      <w:pPr>
        <w:pStyle w:val="Prrafodelista"/>
        <w:numPr>
          <w:ilvl w:val="0"/>
          <w:numId w:val="2"/>
        </w:numPr>
        <w:jc w:val="both"/>
        <w:rPr>
          <w:rFonts w:asciiTheme="minorHAnsi" w:hAnsiTheme="minorHAnsi" w:cstheme="minorHAnsi"/>
        </w:rPr>
      </w:pPr>
      <w:r w:rsidRPr="003677A3">
        <w:rPr>
          <w:rFonts w:asciiTheme="minorHAnsi" w:hAnsiTheme="minorHAnsi" w:cstheme="minorHAnsi"/>
          <w:b/>
        </w:rPr>
        <w:t>Pleno:</w:t>
      </w:r>
      <w:r w:rsidRPr="003677A3">
        <w:rPr>
          <w:rFonts w:asciiTheme="minorHAnsi" w:hAnsiTheme="minorHAnsi" w:cstheme="minorHAnsi"/>
        </w:rPr>
        <w:t xml:space="preserve"> </w:t>
      </w:r>
      <w:r w:rsidR="000F381A" w:rsidRPr="003677A3">
        <w:rPr>
          <w:rFonts w:asciiTheme="minorHAnsi" w:hAnsiTheme="minorHAnsi" w:cstheme="minorHAnsi"/>
        </w:rPr>
        <w:t>el Órgano Colegiado de máxima instancia directiva del Instituto Estatal de Transparencia, Acceso a la Información Pública y Protección de Datos Personales; y</w:t>
      </w:r>
    </w:p>
    <w:p w14:paraId="7D3EE6BE" w14:textId="77777777" w:rsidR="00C411CF" w:rsidRDefault="00C411CF" w:rsidP="00C411CF">
      <w:pPr>
        <w:jc w:val="both"/>
        <w:rPr>
          <w:rFonts w:asciiTheme="minorHAnsi" w:hAnsiTheme="minorHAnsi" w:cstheme="minorHAnsi"/>
        </w:rPr>
      </w:pPr>
    </w:p>
    <w:p w14:paraId="4D1AB2B1" w14:textId="77777777" w:rsidR="00C411CF" w:rsidRDefault="00C411CF" w:rsidP="00C411CF">
      <w:pPr>
        <w:jc w:val="both"/>
        <w:rPr>
          <w:rFonts w:asciiTheme="minorHAnsi" w:hAnsiTheme="minorHAnsi" w:cstheme="minorHAnsi"/>
        </w:rPr>
      </w:pPr>
    </w:p>
    <w:p w14:paraId="5CC966B7" w14:textId="77777777" w:rsidR="00C411CF" w:rsidRPr="00C411CF" w:rsidRDefault="00C411CF" w:rsidP="00C411CF">
      <w:pPr>
        <w:jc w:val="both"/>
        <w:rPr>
          <w:rFonts w:asciiTheme="minorHAnsi" w:hAnsiTheme="minorHAnsi" w:cstheme="minorHAnsi"/>
        </w:rPr>
      </w:pPr>
    </w:p>
    <w:p w14:paraId="1BA917B7" w14:textId="235B042F" w:rsidR="00493F35" w:rsidRDefault="00493F35" w:rsidP="00044E9C">
      <w:pPr>
        <w:pStyle w:val="Prrafodelista"/>
        <w:numPr>
          <w:ilvl w:val="0"/>
          <w:numId w:val="2"/>
        </w:numPr>
        <w:jc w:val="both"/>
        <w:rPr>
          <w:rFonts w:asciiTheme="minorHAnsi" w:hAnsiTheme="minorHAnsi" w:cstheme="minorHAnsi"/>
        </w:rPr>
      </w:pPr>
      <w:r w:rsidRPr="003677A3">
        <w:rPr>
          <w:rFonts w:asciiTheme="minorHAnsi" w:hAnsiTheme="minorHAnsi" w:cstheme="minorHAnsi"/>
          <w:b/>
        </w:rPr>
        <w:t>Unidad administrativa:</w:t>
      </w:r>
      <w:r w:rsidRPr="003677A3">
        <w:rPr>
          <w:rFonts w:asciiTheme="minorHAnsi" w:hAnsiTheme="minorHAnsi" w:cstheme="minorHAnsi"/>
        </w:rPr>
        <w:t xml:space="preserve"> Las áreas </w:t>
      </w:r>
      <w:r w:rsidR="00514F8D" w:rsidRPr="003677A3">
        <w:rPr>
          <w:rFonts w:asciiTheme="minorHAnsi" w:hAnsiTheme="minorHAnsi" w:cstheme="minorHAnsi"/>
        </w:rPr>
        <w:t>establecidas en el Reglamento Interior</w:t>
      </w:r>
      <w:r w:rsidRPr="003677A3">
        <w:rPr>
          <w:rFonts w:asciiTheme="minorHAnsi" w:hAnsiTheme="minorHAnsi" w:cstheme="minorHAnsi"/>
        </w:rPr>
        <w:t xml:space="preserve"> del Instituto Estatal de Transparencia, Acceso a la Información Pública y Protección de Datos Personales.</w:t>
      </w:r>
    </w:p>
    <w:p w14:paraId="1AF1B868" w14:textId="77777777" w:rsidR="00C411CF" w:rsidRPr="003677A3" w:rsidRDefault="00C411CF" w:rsidP="00C411CF">
      <w:pPr>
        <w:pStyle w:val="Prrafodelista"/>
        <w:jc w:val="both"/>
        <w:rPr>
          <w:rFonts w:asciiTheme="minorHAnsi" w:hAnsiTheme="minorHAnsi" w:cstheme="minorHAnsi"/>
        </w:rPr>
      </w:pPr>
    </w:p>
    <w:p w14:paraId="25F44578" w14:textId="77777777" w:rsidR="00493F35" w:rsidRPr="003677A3" w:rsidRDefault="000F381A" w:rsidP="00044E9C">
      <w:pPr>
        <w:jc w:val="both"/>
        <w:rPr>
          <w:rFonts w:asciiTheme="minorHAnsi" w:hAnsiTheme="minorHAnsi" w:cstheme="minorHAnsi"/>
          <w:b/>
        </w:rPr>
      </w:pPr>
      <w:r w:rsidRPr="003677A3">
        <w:rPr>
          <w:rFonts w:asciiTheme="minorHAnsi" w:hAnsiTheme="minorHAnsi" w:cstheme="minorHAnsi"/>
          <w:b/>
        </w:rPr>
        <w:t>3. De los Comités de Gestión</w:t>
      </w:r>
      <w:r w:rsidR="00493F35" w:rsidRPr="003677A3">
        <w:rPr>
          <w:rFonts w:asciiTheme="minorHAnsi" w:hAnsiTheme="minorHAnsi" w:cstheme="minorHAnsi"/>
          <w:b/>
        </w:rPr>
        <w:t>.</w:t>
      </w:r>
    </w:p>
    <w:p w14:paraId="2719CE4F" w14:textId="77777777" w:rsidR="00493F35" w:rsidRPr="003677A3" w:rsidRDefault="00493F35" w:rsidP="00044E9C">
      <w:pPr>
        <w:jc w:val="both"/>
        <w:rPr>
          <w:rFonts w:asciiTheme="minorHAnsi" w:hAnsiTheme="minorHAnsi" w:cstheme="minorHAnsi"/>
        </w:rPr>
      </w:pPr>
    </w:p>
    <w:p w14:paraId="240C6BA4" w14:textId="021DD582" w:rsidR="00493F35" w:rsidRPr="003677A3" w:rsidRDefault="00493F35" w:rsidP="00044E9C">
      <w:pPr>
        <w:jc w:val="both"/>
        <w:rPr>
          <w:rFonts w:asciiTheme="minorHAnsi" w:hAnsiTheme="minorHAnsi" w:cstheme="minorHAnsi"/>
        </w:rPr>
      </w:pPr>
      <w:r w:rsidRPr="003677A3">
        <w:rPr>
          <w:rFonts w:asciiTheme="minorHAnsi" w:hAnsiTheme="minorHAnsi" w:cstheme="minorHAnsi"/>
        </w:rPr>
        <w:t>Se integrarán cinco comités los cuales comprenderán los principales aspectos de un ambiente de control institucional</w:t>
      </w:r>
      <w:r w:rsidR="00343AD9" w:rsidRPr="003677A3">
        <w:rPr>
          <w:rFonts w:asciiTheme="minorHAnsi" w:hAnsiTheme="minorHAnsi" w:cstheme="minorHAnsi"/>
        </w:rPr>
        <w:t>, con apego a los principios y puntos de interés establecidos en el Marco Integrado de Control Interno, emitido por el Sistema Nacional de Fiscalización</w:t>
      </w:r>
      <w:r w:rsidRPr="003677A3">
        <w:rPr>
          <w:rFonts w:asciiTheme="minorHAnsi" w:hAnsiTheme="minorHAnsi" w:cstheme="minorHAnsi"/>
        </w:rPr>
        <w:t>, a saber:</w:t>
      </w:r>
    </w:p>
    <w:p w14:paraId="0B8A3C3C" w14:textId="77777777" w:rsidR="000F381A" w:rsidRPr="003677A3" w:rsidRDefault="000F381A" w:rsidP="00044E9C">
      <w:pPr>
        <w:jc w:val="both"/>
        <w:rPr>
          <w:rFonts w:asciiTheme="minorHAnsi" w:hAnsiTheme="minorHAnsi" w:cstheme="minorHAnsi"/>
        </w:rPr>
      </w:pPr>
    </w:p>
    <w:p w14:paraId="5135927A" w14:textId="2192FB76" w:rsidR="00493F35" w:rsidRPr="003677A3" w:rsidRDefault="00493F35" w:rsidP="00044E9C">
      <w:pPr>
        <w:pStyle w:val="Prrafodelista"/>
        <w:numPr>
          <w:ilvl w:val="0"/>
          <w:numId w:val="9"/>
        </w:numPr>
        <w:jc w:val="both"/>
        <w:rPr>
          <w:rFonts w:asciiTheme="minorHAnsi" w:hAnsiTheme="minorHAnsi" w:cstheme="minorHAnsi"/>
        </w:rPr>
      </w:pPr>
      <w:r w:rsidRPr="003677A3">
        <w:rPr>
          <w:rFonts w:asciiTheme="minorHAnsi" w:hAnsiTheme="minorHAnsi" w:cstheme="minorHAnsi"/>
        </w:rPr>
        <w:t>Comité de Ética</w:t>
      </w:r>
      <w:r w:rsidR="00AB416E" w:rsidRPr="003677A3">
        <w:rPr>
          <w:rFonts w:asciiTheme="minorHAnsi" w:hAnsiTheme="minorHAnsi" w:cstheme="minorHAnsi"/>
        </w:rPr>
        <w:t>, el cual tendrá la atribución de emitir</w:t>
      </w:r>
      <w:r w:rsidR="003E325B" w:rsidRPr="003677A3">
        <w:rPr>
          <w:rFonts w:asciiTheme="minorHAnsi" w:hAnsiTheme="minorHAnsi" w:cstheme="minorHAnsi"/>
        </w:rPr>
        <w:t>, conocer</w:t>
      </w:r>
      <w:r w:rsidR="00AB416E" w:rsidRPr="003677A3">
        <w:rPr>
          <w:rFonts w:asciiTheme="minorHAnsi" w:hAnsiTheme="minorHAnsi" w:cstheme="minorHAnsi"/>
        </w:rPr>
        <w:t xml:space="preserve"> y </w:t>
      </w:r>
      <w:r w:rsidR="003E325B" w:rsidRPr="003677A3">
        <w:rPr>
          <w:rFonts w:asciiTheme="minorHAnsi" w:hAnsiTheme="minorHAnsi" w:cstheme="minorHAnsi"/>
        </w:rPr>
        <w:t>verificar el cumplimiento a las normas de conducta que para tal efecto se emitan, así como de la elaboración y ejecución y supervisión del programa de promoción de la integridad y prevención de la corrupción</w:t>
      </w:r>
      <w:r w:rsidRPr="003677A3">
        <w:rPr>
          <w:rFonts w:asciiTheme="minorHAnsi" w:hAnsiTheme="minorHAnsi" w:cstheme="minorHAnsi"/>
        </w:rPr>
        <w:t>;</w:t>
      </w:r>
    </w:p>
    <w:p w14:paraId="0F413381" w14:textId="52620905" w:rsidR="00493F35" w:rsidRPr="003677A3" w:rsidRDefault="00357C65" w:rsidP="00044E9C">
      <w:pPr>
        <w:pStyle w:val="Prrafodelista"/>
        <w:numPr>
          <w:ilvl w:val="0"/>
          <w:numId w:val="9"/>
        </w:numPr>
        <w:jc w:val="both"/>
        <w:rPr>
          <w:rFonts w:asciiTheme="minorHAnsi" w:hAnsiTheme="minorHAnsi" w:cstheme="minorHAnsi"/>
        </w:rPr>
      </w:pPr>
      <w:r w:rsidRPr="003677A3">
        <w:rPr>
          <w:rFonts w:asciiTheme="minorHAnsi" w:hAnsiTheme="minorHAnsi" w:cstheme="minorHAnsi"/>
        </w:rPr>
        <w:t>Comité de Control Interno, Minimización de Riesgos y de desincorporación de bienes</w:t>
      </w:r>
      <w:r w:rsidR="003E325B" w:rsidRPr="003677A3">
        <w:rPr>
          <w:rFonts w:asciiTheme="minorHAnsi" w:hAnsiTheme="minorHAnsi" w:cstheme="minorHAnsi"/>
        </w:rPr>
        <w:t>, el cual tendrá la atribución de contribuir al diseño, implementación y supervisión de la estructura de control interno</w:t>
      </w:r>
      <w:r w:rsidR="0095053A" w:rsidRPr="003677A3">
        <w:rPr>
          <w:rFonts w:asciiTheme="minorHAnsi" w:hAnsiTheme="minorHAnsi" w:cstheme="minorHAnsi"/>
        </w:rPr>
        <w:t xml:space="preserve"> y organizacional</w:t>
      </w:r>
      <w:r w:rsidR="003E325B" w:rsidRPr="003677A3">
        <w:rPr>
          <w:rFonts w:asciiTheme="minorHAnsi" w:hAnsiTheme="minorHAnsi" w:cstheme="minorHAnsi"/>
        </w:rPr>
        <w:t xml:space="preserve">, así </w:t>
      </w:r>
      <w:r w:rsidR="0095053A" w:rsidRPr="003677A3">
        <w:rPr>
          <w:rFonts w:asciiTheme="minorHAnsi" w:hAnsiTheme="minorHAnsi" w:cstheme="minorHAnsi"/>
        </w:rPr>
        <w:t xml:space="preserve">como </w:t>
      </w:r>
      <w:r w:rsidR="003E325B" w:rsidRPr="003677A3">
        <w:rPr>
          <w:rFonts w:asciiTheme="minorHAnsi" w:hAnsiTheme="minorHAnsi" w:cstheme="minorHAnsi"/>
        </w:rPr>
        <w:t>la corrección de deficiencias halladas en la implementación de políticas de control interno</w:t>
      </w:r>
      <w:r w:rsidR="0095053A" w:rsidRPr="003677A3">
        <w:rPr>
          <w:rFonts w:asciiTheme="minorHAnsi" w:hAnsiTheme="minorHAnsi" w:cstheme="minorHAnsi"/>
        </w:rPr>
        <w:t xml:space="preserve"> con el fin de minimizar riesgos al interior del Instituto</w:t>
      </w:r>
      <w:r w:rsidRPr="003677A3">
        <w:rPr>
          <w:rFonts w:asciiTheme="minorHAnsi" w:hAnsiTheme="minorHAnsi" w:cstheme="minorHAnsi"/>
        </w:rPr>
        <w:t>, así como de vigilar y dar seguimiento al procedimiento de desincorporación de los bienes del Instituto</w:t>
      </w:r>
      <w:r w:rsidR="001255BC" w:rsidRPr="003677A3">
        <w:rPr>
          <w:rFonts w:asciiTheme="minorHAnsi" w:hAnsiTheme="minorHAnsi" w:cstheme="minorHAnsi"/>
        </w:rPr>
        <w:t>;</w:t>
      </w:r>
    </w:p>
    <w:p w14:paraId="5361A5E4" w14:textId="6A093911" w:rsidR="00493F35" w:rsidRPr="003677A3" w:rsidRDefault="00493F35" w:rsidP="00044E9C">
      <w:pPr>
        <w:pStyle w:val="Prrafodelista"/>
        <w:numPr>
          <w:ilvl w:val="0"/>
          <w:numId w:val="9"/>
        </w:numPr>
        <w:jc w:val="both"/>
        <w:rPr>
          <w:rFonts w:asciiTheme="minorHAnsi" w:hAnsiTheme="minorHAnsi" w:cstheme="minorHAnsi"/>
        </w:rPr>
      </w:pPr>
      <w:r w:rsidRPr="003677A3">
        <w:rPr>
          <w:rFonts w:asciiTheme="minorHAnsi" w:hAnsiTheme="minorHAnsi" w:cstheme="minorHAnsi"/>
        </w:rPr>
        <w:t xml:space="preserve">Comité </w:t>
      </w:r>
      <w:r w:rsidR="0036224A" w:rsidRPr="003677A3">
        <w:rPr>
          <w:rFonts w:asciiTheme="minorHAnsi" w:hAnsiTheme="minorHAnsi" w:cstheme="minorHAnsi"/>
        </w:rPr>
        <w:t>del Servicio Profesional y</w:t>
      </w:r>
      <w:r w:rsidRPr="003677A3">
        <w:rPr>
          <w:rFonts w:asciiTheme="minorHAnsi" w:hAnsiTheme="minorHAnsi" w:cstheme="minorHAnsi"/>
        </w:rPr>
        <w:t xml:space="preserve"> Evaluación del Desempeño Institucional</w:t>
      </w:r>
      <w:r w:rsidR="00343AD9" w:rsidRPr="003677A3">
        <w:rPr>
          <w:rFonts w:asciiTheme="minorHAnsi" w:hAnsiTheme="minorHAnsi" w:cstheme="minorHAnsi"/>
        </w:rPr>
        <w:t xml:space="preserve">, el cual tendrá </w:t>
      </w:r>
      <w:r w:rsidR="00FD0BA1" w:rsidRPr="003677A3">
        <w:rPr>
          <w:rFonts w:asciiTheme="minorHAnsi" w:hAnsiTheme="minorHAnsi" w:cstheme="minorHAnsi"/>
        </w:rPr>
        <w:t>la atribución</w:t>
      </w:r>
      <w:r w:rsidR="00343AD9" w:rsidRPr="003677A3">
        <w:rPr>
          <w:rFonts w:asciiTheme="minorHAnsi" w:hAnsiTheme="minorHAnsi" w:cstheme="minorHAnsi"/>
        </w:rPr>
        <w:t xml:space="preserve"> de proponer y supervisar los procedimientos para contratar, promover, capacitar y en su caso conservar a los servidores públicos del Instituto, a fin de </w:t>
      </w:r>
      <w:r w:rsidR="00A317B2" w:rsidRPr="003677A3">
        <w:rPr>
          <w:rFonts w:asciiTheme="minorHAnsi" w:hAnsiTheme="minorHAnsi" w:cstheme="minorHAnsi"/>
        </w:rPr>
        <w:t>profesionalizar</w:t>
      </w:r>
      <w:r w:rsidR="00343AD9" w:rsidRPr="003677A3">
        <w:rPr>
          <w:rFonts w:asciiTheme="minorHAnsi" w:hAnsiTheme="minorHAnsi" w:cstheme="minorHAnsi"/>
        </w:rPr>
        <w:t xml:space="preserve"> el servicio público y </w:t>
      </w:r>
      <w:r w:rsidR="00A317B2" w:rsidRPr="003677A3">
        <w:rPr>
          <w:rFonts w:asciiTheme="minorHAnsi" w:hAnsiTheme="minorHAnsi" w:cstheme="minorHAnsi"/>
        </w:rPr>
        <w:t>mantener</w:t>
      </w:r>
      <w:r w:rsidR="00343AD9" w:rsidRPr="003677A3">
        <w:rPr>
          <w:rFonts w:asciiTheme="minorHAnsi" w:hAnsiTheme="minorHAnsi" w:cstheme="minorHAnsi"/>
        </w:rPr>
        <w:t xml:space="preserve"> capital humano especializado, empleando mecanismos de evaluación de su desempeño</w:t>
      </w:r>
      <w:r w:rsidRPr="003677A3">
        <w:rPr>
          <w:rFonts w:asciiTheme="minorHAnsi" w:hAnsiTheme="minorHAnsi" w:cstheme="minorHAnsi"/>
        </w:rPr>
        <w:t>;</w:t>
      </w:r>
    </w:p>
    <w:p w14:paraId="64260759" w14:textId="30BC87D4" w:rsidR="00493F35" w:rsidRPr="003677A3" w:rsidRDefault="00493F35" w:rsidP="00044E9C">
      <w:pPr>
        <w:pStyle w:val="Prrafodelista"/>
        <w:numPr>
          <w:ilvl w:val="0"/>
          <w:numId w:val="9"/>
        </w:numPr>
        <w:jc w:val="both"/>
        <w:rPr>
          <w:rFonts w:asciiTheme="minorHAnsi" w:hAnsiTheme="minorHAnsi" w:cstheme="minorHAnsi"/>
        </w:rPr>
      </w:pPr>
      <w:r w:rsidRPr="003677A3">
        <w:rPr>
          <w:rFonts w:asciiTheme="minorHAnsi" w:hAnsiTheme="minorHAnsi" w:cstheme="minorHAnsi"/>
        </w:rPr>
        <w:t>Comité de Adquisiciones</w:t>
      </w:r>
      <w:r w:rsidR="0036224A" w:rsidRPr="003677A3">
        <w:rPr>
          <w:rFonts w:asciiTheme="minorHAnsi" w:hAnsiTheme="minorHAnsi" w:cstheme="minorHAnsi"/>
        </w:rPr>
        <w:t>, Arrendamientos,</w:t>
      </w:r>
      <w:r w:rsidRPr="003677A3">
        <w:rPr>
          <w:rFonts w:asciiTheme="minorHAnsi" w:hAnsiTheme="minorHAnsi" w:cstheme="minorHAnsi"/>
        </w:rPr>
        <w:t xml:space="preserve"> Contratación de Servicios</w:t>
      </w:r>
      <w:r w:rsidR="0036224A" w:rsidRPr="003677A3">
        <w:rPr>
          <w:rFonts w:asciiTheme="minorHAnsi" w:hAnsiTheme="minorHAnsi" w:cstheme="minorHAnsi"/>
        </w:rPr>
        <w:t xml:space="preserve"> y Obra Pública</w:t>
      </w:r>
      <w:r w:rsidR="00A317B2" w:rsidRPr="003677A3">
        <w:rPr>
          <w:rFonts w:asciiTheme="minorHAnsi" w:hAnsiTheme="minorHAnsi" w:cstheme="minorHAnsi"/>
        </w:rPr>
        <w:t xml:space="preserve">, el cual tendrá </w:t>
      </w:r>
      <w:r w:rsidR="00FD0BA1" w:rsidRPr="003677A3">
        <w:rPr>
          <w:rFonts w:asciiTheme="minorHAnsi" w:hAnsiTheme="minorHAnsi" w:cstheme="minorHAnsi"/>
        </w:rPr>
        <w:t>la atribución</w:t>
      </w:r>
      <w:r w:rsidR="00A317B2" w:rsidRPr="003677A3">
        <w:rPr>
          <w:rFonts w:asciiTheme="minorHAnsi" w:hAnsiTheme="minorHAnsi" w:cstheme="minorHAnsi"/>
        </w:rPr>
        <w:t xml:space="preserve"> de diseñar, actualizar, implementar y supervisar la aplicación de disposiciones normativas que regulen los procesos de adquisición de bienes y servicios del Instituto, para minimizar riesgos inherentes a dichos procesos</w:t>
      </w:r>
      <w:r w:rsidRPr="003677A3">
        <w:rPr>
          <w:rFonts w:asciiTheme="minorHAnsi" w:hAnsiTheme="minorHAnsi" w:cstheme="minorHAnsi"/>
        </w:rPr>
        <w:t>; y</w:t>
      </w:r>
    </w:p>
    <w:p w14:paraId="21F4D446" w14:textId="0012ED43" w:rsidR="00493F35" w:rsidRPr="003677A3" w:rsidRDefault="00493F35" w:rsidP="00044E9C">
      <w:pPr>
        <w:pStyle w:val="Prrafodelista"/>
        <w:numPr>
          <w:ilvl w:val="0"/>
          <w:numId w:val="9"/>
        </w:numPr>
        <w:jc w:val="both"/>
        <w:rPr>
          <w:rFonts w:asciiTheme="minorHAnsi" w:hAnsiTheme="minorHAnsi" w:cstheme="minorHAnsi"/>
        </w:rPr>
      </w:pPr>
      <w:r w:rsidRPr="003677A3">
        <w:rPr>
          <w:rFonts w:asciiTheme="minorHAnsi" w:hAnsiTheme="minorHAnsi" w:cstheme="minorHAnsi"/>
        </w:rPr>
        <w:t>Comité de Tecnologías de Información y Comunicaciones</w:t>
      </w:r>
      <w:r w:rsidR="00FD0BA1" w:rsidRPr="003677A3">
        <w:rPr>
          <w:rFonts w:asciiTheme="minorHAnsi" w:hAnsiTheme="minorHAnsi" w:cstheme="minorHAnsi"/>
        </w:rPr>
        <w:t>, el cual tendrá la atribución de diseñar</w:t>
      </w:r>
      <w:r w:rsidR="00D1424D" w:rsidRPr="003677A3">
        <w:rPr>
          <w:rFonts w:asciiTheme="minorHAnsi" w:hAnsiTheme="minorHAnsi" w:cstheme="minorHAnsi"/>
        </w:rPr>
        <w:t xml:space="preserve"> y fortalecer sistemas de información institucional y las actividades de control asociadas, así como la elaboración y supervisión de disposiciones normativas que regulen este ambiente de control, para alcanzar los objetivos institucionales y responder a los riesgos inherentes</w:t>
      </w:r>
      <w:r w:rsidRPr="003677A3">
        <w:rPr>
          <w:rFonts w:asciiTheme="minorHAnsi" w:hAnsiTheme="minorHAnsi" w:cstheme="minorHAnsi"/>
        </w:rPr>
        <w:t>.</w:t>
      </w:r>
    </w:p>
    <w:p w14:paraId="48804D55" w14:textId="77777777" w:rsidR="00493F35" w:rsidRPr="003677A3" w:rsidRDefault="00493F35" w:rsidP="00044E9C">
      <w:pPr>
        <w:jc w:val="both"/>
        <w:rPr>
          <w:rFonts w:asciiTheme="minorHAnsi" w:hAnsiTheme="minorHAnsi" w:cstheme="minorHAnsi"/>
        </w:rPr>
      </w:pPr>
    </w:p>
    <w:p w14:paraId="7D238FCA" w14:textId="2D4C4A6B" w:rsidR="00493F35" w:rsidRPr="003677A3" w:rsidRDefault="00493F35" w:rsidP="00044E9C">
      <w:pPr>
        <w:jc w:val="both"/>
        <w:rPr>
          <w:rFonts w:asciiTheme="minorHAnsi" w:hAnsiTheme="minorHAnsi" w:cstheme="minorHAnsi"/>
        </w:rPr>
      </w:pPr>
      <w:r w:rsidRPr="003677A3">
        <w:rPr>
          <w:rFonts w:asciiTheme="minorHAnsi" w:hAnsiTheme="minorHAnsi" w:cstheme="minorHAnsi"/>
        </w:rPr>
        <w:t>Cada comité estará conformado por tres miembros con voz y voto, donde por cada uno de ellos se elegirá</w:t>
      </w:r>
      <w:r w:rsidR="008A37F3" w:rsidRPr="003677A3">
        <w:rPr>
          <w:rFonts w:asciiTheme="minorHAnsi" w:hAnsiTheme="minorHAnsi" w:cstheme="minorHAnsi"/>
        </w:rPr>
        <w:t>, al momento de la instalación,</w:t>
      </w:r>
      <w:r w:rsidRPr="003677A3">
        <w:rPr>
          <w:rFonts w:asciiTheme="minorHAnsi" w:hAnsiTheme="minorHAnsi" w:cstheme="minorHAnsi"/>
        </w:rPr>
        <w:t xml:space="preserve"> un suplente en caso de ausencia. Los miembros involucran </w:t>
      </w:r>
      <w:r w:rsidR="005F1022" w:rsidRPr="003677A3">
        <w:rPr>
          <w:rFonts w:asciiTheme="minorHAnsi" w:hAnsiTheme="minorHAnsi" w:cstheme="minorHAnsi"/>
        </w:rPr>
        <w:t>a los y las integrantes</w:t>
      </w:r>
      <w:r w:rsidRPr="003677A3">
        <w:rPr>
          <w:rFonts w:asciiTheme="minorHAnsi" w:hAnsiTheme="minorHAnsi" w:cstheme="minorHAnsi"/>
        </w:rPr>
        <w:t xml:space="preserve"> del Pleno, </w:t>
      </w:r>
      <w:r w:rsidR="005F1022" w:rsidRPr="003677A3">
        <w:rPr>
          <w:rFonts w:asciiTheme="minorHAnsi" w:hAnsiTheme="minorHAnsi" w:cstheme="minorHAnsi"/>
        </w:rPr>
        <w:t>Directoras o Directores</w:t>
      </w:r>
      <w:r w:rsidR="008E6A39" w:rsidRPr="003677A3">
        <w:rPr>
          <w:rFonts w:asciiTheme="minorHAnsi" w:hAnsiTheme="minorHAnsi" w:cstheme="minorHAnsi"/>
        </w:rPr>
        <w:t>, Jefe</w:t>
      </w:r>
      <w:r w:rsidR="005F1022" w:rsidRPr="003677A3">
        <w:rPr>
          <w:rFonts w:asciiTheme="minorHAnsi" w:hAnsiTheme="minorHAnsi" w:cstheme="minorHAnsi"/>
        </w:rPr>
        <w:t>s o Jefas</w:t>
      </w:r>
      <w:r w:rsidR="008E6A39" w:rsidRPr="003677A3">
        <w:rPr>
          <w:rFonts w:asciiTheme="minorHAnsi" w:hAnsiTheme="minorHAnsi" w:cstheme="minorHAnsi"/>
        </w:rPr>
        <w:t xml:space="preserve"> de Departamento</w:t>
      </w:r>
      <w:r w:rsidR="004F54F7" w:rsidRPr="003677A3">
        <w:rPr>
          <w:rFonts w:asciiTheme="minorHAnsi" w:hAnsiTheme="minorHAnsi" w:cstheme="minorHAnsi"/>
        </w:rPr>
        <w:t xml:space="preserve"> y</w:t>
      </w:r>
      <w:r w:rsidR="005F1022" w:rsidRPr="003677A3">
        <w:rPr>
          <w:rFonts w:asciiTheme="minorHAnsi" w:hAnsiTheme="minorHAnsi" w:cstheme="minorHAnsi"/>
        </w:rPr>
        <w:t xml:space="preserve"> Coordinadoras y Coordinadores</w:t>
      </w:r>
      <w:r w:rsidR="004F54F7" w:rsidRPr="003677A3">
        <w:rPr>
          <w:rFonts w:asciiTheme="minorHAnsi" w:hAnsiTheme="minorHAnsi" w:cstheme="minorHAnsi"/>
        </w:rPr>
        <w:t xml:space="preserve">; en el caso del </w:t>
      </w:r>
      <w:r w:rsidR="005F1022" w:rsidRPr="003677A3">
        <w:rPr>
          <w:rFonts w:asciiTheme="minorHAnsi" w:hAnsiTheme="minorHAnsi" w:cstheme="minorHAnsi"/>
        </w:rPr>
        <w:t xml:space="preserve">o la </w:t>
      </w:r>
      <w:r w:rsidR="004F54F7" w:rsidRPr="003677A3">
        <w:rPr>
          <w:rFonts w:asciiTheme="minorHAnsi" w:hAnsiTheme="minorHAnsi" w:cstheme="minorHAnsi"/>
        </w:rPr>
        <w:t>Titular del Órgano de Control Interno este fungirá como invitado</w:t>
      </w:r>
      <w:r w:rsidR="005F1022" w:rsidRPr="003677A3">
        <w:rPr>
          <w:rFonts w:asciiTheme="minorHAnsi" w:hAnsiTheme="minorHAnsi" w:cstheme="minorHAnsi"/>
        </w:rPr>
        <w:t>(a)</w:t>
      </w:r>
      <w:r w:rsidR="004F54F7" w:rsidRPr="003677A3">
        <w:rPr>
          <w:rFonts w:asciiTheme="minorHAnsi" w:hAnsiTheme="minorHAnsi" w:cstheme="minorHAnsi"/>
        </w:rPr>
        <w:t xml:space="preserve"> permanente en todos los Comités</w:t>
      </w:r>
      <w:r w:rsidRPr="003677A3">
        <w:rPr>
          <w:rFonts w:asciiTheme="minorHAnsi" w:hAnsiTheme="minorHAnsi" w:cstheme="minorHAnsi"/>
        </w:rPr>
        <w:t>.</w:t>
      </w:r>
    </w:p>
    <w:p w14:paraId="58503763" w14:textId="77777777" w:rsidR="00493F35" w:rsidRPr="003677A3" w:rsidRDefault="00493F35" w:rsidP="00044E9C">
      <w:pPr>
        <w:jc w:val="both"/>
        <w:rPr>
          <w:rFonts w:asciiTheme="minorHAnsi" w:hAnsiTheme="minorHAnsi" w:cstheme="minorHAnsi"/>
        </w:rPr>
      </w:pPr>
    </w:p>
    <w:p w14:paraId="0EF98E71" w14:textId="77777777" w:rsidR="00C411CF" w:rsidRDefault="00C411CF" w:rsidP="00044E9C">
      <w:pPr>
        <w:jc w:val="both"/>
        <w:rPr>
          <w:rFonts w:asciiTheme="minorHAnsi" w:hAnsiTheme="minorHAnsi" w:cstheme="minorHAnsi"/>
        </w:rPr>
      </w:pPr>
    </w:p>
    <w:p w14:paraId="1869A650" w14:textId="463C363D" w:rsidR="00493F35" w:rsidRPr="003677A3" w:rsidRDefault="00357C65" w:rsidP="00044E9C">
      <w:pPr>
        <w:jc w:val="both"/>
        <w:rPr>
          <w:rFonts w:asciiTheme="minorHAnsi" w:hAnsiTheme="minorHAnsi" w:cstheme="minorHAnsi"/>
        </w:rPr>
      </w:pPr>
      <w:r w:rsidRPr="003677A3">
        <w:rPr>
          <w:rFonts w:asciiTheme="minorHAnsi" w:hAnsiTheme="minorHAnsi" w:cstheme="minorHAnsi"/>
        </w:rPr>
        <w:t>Los comités de gestión se integrarán</w:t>
      </w:r>
      <w:r w:rsidR="00836014" w:rsidRPr="003677A3">
        <w:rPr>
          <w:rFonts w:asciiTheme="minorHAnsi" w:hAnsiTheme="minorHAnsi" w:cstheme="minorHAnsi"/>
        </w:rPr>
        <w:t xml:space="preserve"> en consideración </w:t>
      </w:r>
      <w:r w:rsidRPr="003677A3">
        <w:rPr>
          <w:rFonts w:asciiTheme="minorHAnsi" w:hAnsiTheme="minorHAnsi" w:cstheme="minorHAnsi"/>
        </w:rPr>
        <w:t xml:space="preserve">de </w:t>
      </w:r>
      <w:r w:rsidR="00836014" w:rsidRPr="003677A3">
        <w:rPr>
          <w:rFonts w:asciiTheme="minorHAnsi" w:hAnsiTheme="minorHAnsi" w:cstheme="minorHAnsi"/>
        </w:rPr>
        <w:t>la estructura organizacional del Instituto y el número de los servidores públicos que lo integran, se incluye personal responsable</w:t>
      </w:r>
      <w:r w:rsidR="00493F35" w:rsidRPr="003677A3">
        <w:rPr>
          <w:rFonts w:asciiTheme="minorHAnsi" w:hAnsiTheme="minorHAnsi" w:cstheme="minorHAnsi"/>
        </w:rPr>
        <w:t xml:space="preserve">, </w:t>
      </w:r>
      <w:r w:rsidR="00836014" w:rsidRPr="003677A3">
        <w:rPr>
          <w:rFonts w:asciiTheme="minorHAnsi" w:hAnsiTheme="minorHAnsi" w:cstheme="minorHAnsi"/>
        </w:rPr>
        <w:t>el cual conformará cada comité en el orden mencionado con antelación, de la siguiente manera</w:t>
      </w:r>
      <w:r w:rsidR="00493F35" w:rsidRPr="003677A3">
        <w:rPr>
          <w:rFonts w:asciiTheme="minorHAnsi" w:hAnsiTheme="minorHAnsi" w:cstheme="minorHAnsi"/>
        </w:rPr>
        <w:t>:</w:t>
      </w:r>
    </w:p>
    <w:p w14:paraId="281DFA45" w14:textId="0D8433F3" w:rsidR="00442F51" w:rsidRPr="003677A3" w:rsidRDefault="00442F51" w:rsidP="00044E9C">
      <w:pPr>
        <w:jc w:val="both"/>
        <w:rPr>
          <w:rFonts w:asciiTheme="minorHAnsi" w:hAnsiTheme="minorHAnsi" w:cstheme="minorHAnsi"/>
        </w:rPr>
      </w:pPr>
    </w:p>
    <w:p w14:paraId="5647EA41" w14:textId="77777777" w:rsidR="00C81418" w:rsidRPr="003677A3" w:rsidRDefault="00C81418" w:rsidP="00C81418">
      <w:pPr>
        <w:jc w:val="both"/>
        <w:rPr>
          <w:rFonts w:asciiTheme="minorHAnsi" w:hAnsiTheme="minorHAnsi" w:cstheme="minorHAnsi"/>
          <w:b/>
        </w:rPr>
      </w:pPr>
      <w:r w:rsidRPr="003677A3">
        <w:rPr>
          <w:rFonts w:asciiTheme="minorHAnsi" w:hAnsiTheme="minorHAnsi" w:cstheme="minorHAnsi"/>
          <w:b/>
        </w:rPr>
        <w:t>3. De los Comités de Gestión.</w:t>
      </w:r>
    </w:p>
    <w:p w14:paraId="1FF29316" w14:textId="11378460" w:rsidR="00C81418" w:rsidRPr="003677A3" w:rsidRDefault="00C81418" w:rsidP="00C81418"/>
    <w:p w14:paraId="380173CE" w14:textId="77777777" w:rsidR="00C81418" w:rsidRPr="003677A3" w:rsidRDefault="00C81418" w:rsidP="00C81418">
      <w:pPr>
        <w:pStyle w:val="Prrafodelista"/>
        <w:numPr>
          <w:ilvl w:val="0"/>
          <w:numId w:val="21"/>
        </w:numPr>
        <w:jc w:val="both"/>
        <w:rPr>
          <w:rFonts w:asciiTheme="minorHAnsi" w:hAnsiTheme="minorHAnsi" w:cstheme="minorHAnsi"/>
        </w:rPr>
      </w:pPr>
      <w:r w:rsidRPr="003677A3">
        <w:rPr>
          <w:rFonts w:asciiTheme="minorHAnsi" w:hAnsiTheme="minorHAnsi" w:cstheme="minorHAnsi"/>
        </w:rPr>
        <w:t>Para el Comité de Ética:</w:t>
      </w:r>
    </w:p>
    <w:p w14:paraId="2AC4843F" w14:textId="77777777" w:rsidR="00C81418" w:rsidRPr="003677A3" w:rsidRDefault="00C81418" w:rsidP="00C81418">
      <w:pPr>
        <w:pStyle w:val="Prrafodelista"/>
        <w:numPr>
          <w:ilvl w:val="0"/>
          <w:numId w:val="22"/>
        </w:numPr>
        <w:jc w:val="both"/>
        <w:rPr>
          <w:rFonts w:asciiTheme="minorHAnsi" w:hAnsiTheme="minorHAnsi" w:cstheme="minorHAnsi"/>
        </w:rPr>
      </w:pPr>
      <w:r w:rsidRPr="003677A3">
        <w:rPr>
          <w:rFonts w:asciiTheme="minorHAnsi" w:hAnsiTheme="minorHAnsi" w:cstheme="minorHAnsi"/>
        </w:rPr>
        <w:t>Titular de la Dirección de Asuntos Jurídicos y Plenario, Presidente/a del Comité;</w:t>
      </w:r>
    </w:p>
    <w:p w14:paraId="501239A1" w14:textId="77777777" w:rsidR="00C81418" w:rsidRPr="003677A3" w:rsidRDefault="00C81418" w:rsidP="00C81418">
      <w:pPr>
        <w:pStyle w:val="Prrafodelista"/>
        <w:numPr>
          <w:ilvl w:val="0"/>
          <w:numId w:val="22"/>
        </w:numPr>
        <w:jc w:val="both"/>
        <w:rPr>
          <w:rFonts w:asciiTheme="minorHAnsi" w:hAnsiTheme="minorHAnsi" w:cstheme="minorHAnsi"/>
        </w:rPr>
      </w:pPr>
      <w:r w:rsidRPr="003677A3">
        <w:rPr>
          <w:rFonts w:asciiTheme="minorHAnsi" w:hAnsiTheme="minorHAnsi" w:cstheme="minorHAnsi"/>
        </w:rPr>
        <w:t xml:space="preserve">Titular de la Dirección de Capacitación, Cultura de la Transparencia y Archivos, Secretario/a Técnico/a del Comité, y </w:t>
      </w:r>
    </w:p>
    <w:p w14:paraId="6639C009" w14:textId="77777777" w:rsidR="00C81418" w:rsidRPr="003677A3" w:rsidRDefault="00C81418" w:rsidP="00C81418">
      <w:pPr>
        <w:pStyle w:val="Prrafodelista"/>
        <w:numPr>
          <w:ilvl w:val="0"/>
          <w:numId w:val="22"/>
        </w:numPr>
        <w:jc w:val="both"/>
        <w:rPr>
          <w:rFonts w:asciiTheme="minorHAnsi" w:hAnsiTheme="minorHAnsi" w:cstheme="minorHAnsi"/>
        </w:rPr>
      </w:pPr>
      <w:r w:rsidRPr="003677A3">
        <w:rPr>
          <w:rFonts w:asciiTheme="minorHAnsi" w:hAnsiTheme="minorHAnsi" w:cstheme="minorHAnsi"/>
        </w:rPr>
        <w:t>Titular de la Dirección de Administración, Finanzas y Recursos Humanos.</w:t>
      </w:r>
    </w:p>
    <w:p w14:paraId="5088FE59" w14:textId="77777777" w:rsidR="00C81418" w:rsidRPr="003677A3" w:rsidRDefault="00C81418" w:rsidP="00C81418">
      <w:pPr>
        <w:pStyle w:val="Prrafodelista"/>
        <w:ind w:left="1440"/>
        <w:jc w:val="both"/>
        <w:rPr>
          <w:rFonts w:asciiTheme="minorHAnsi" w:hAnsiTheme="minorHAnsi" w:cstheme="minorHAnsi"/>
        </w:rPr>
      </w:pPr>
    </w:p>
    <w:p w14:paraId="32927772" w14:textId="77777777" w:rsidR="00C81418" w:rsidRPr="003677A3" w:rsidRDefault="00C81418" w:rsidP="00C81418">
      <w:pPr>
        <w:pStyle w:val="Prrafodelista"/>
        <w:numPr>
          <w:ilvl w:val="0"/>
          <w:numId w:val="21"/>
        </w:numPr>
        <w:jc w:val="both"/>
        <w:rPr>
          <w:rFonts w:asciiTheme="minorHAnsi" w:hAnsiTheme="minorHAnsi" w:cstheme="minorHAnsi"/>
        </w:rPr>
      </w:pPr>
      <w:r w:rsidRPr="003677A3">
        <w:rPr>
          <w:rFonts w:asciiTheme="minorHAnsi" w:hAnsiTheme="minorHAnsi" w:cstheme="minorHAnsi"/>
        </w:rPr>
        <w:t>Para el Comité de Control Interno, Minimización de Riesgos y de desincorporación de bienes:</w:t>
      </w:r>
    </w:p>
    <w:p w14:paraId="37FD2575" w14:textId="77777777" w:rsidR="00C81418" w:rsidRPr="003677A3" w:rsidRDefault="00C81418" w:rsidP="00C81418">
      <w:pPr>
        <w:pStyle w:val="Prrafodelista"/>
        <w:numPr>
          <w:ilvl w:val="0"/>
          <w:numId w:val="23"/>
        </w:numPr>
        <w:jc w:val="both"/>
        <w:rPr>
          <w:rFonts w:asciiTheme="minorHAnsi" w:hAnsiTheme="minorHAnsi" w:cstheme="minorHAnsi"/>
        </w:rPr>
      </w:pPr>
      <w:r w:rsidRPr="003677A3">
        <w:rPr>
          <w:rFonts w:asciiTheme="minorHAnsi" w:hAnsiTheme="minorHAnsi" w:cstheme="minorHAnsi"/>
        </w:rPr>
        <w:t>Comisionado/a Presidente/a, Presidente/a del Comité,</w:t>
      </w:r>
    </w:p>
    <w:p w14:paraId="0592D991" w14:textId="77777777" w:rsidR="00C81418" w:rsidRPr="003677A3" w:rsidRDefault="00C81418" w:rsidP="00C81418">
      <w:pPr>
        <w:pStyle w:val="Prrafodelista"/>
        <w:numPr>
          <w:ilvl w:val="0"/>
          <w:numId w:val="23"/>
        </w:numPr>
        <w:jc w:val="both"/>
        <w:rPr>
          <w:rFonts w:asciiTheme="minorHAnsi" w:hAnsiTheme="minorHAnsi" w:cstheme="minorHAnsi"/>
        </w:rPr>
      </w:pPr>
      <w:r w:rsidRPr="003677A3">
        <w:rPr>
          <w:rFonts w:asciiTheme="minorHAnsi" w:hAnsiTheme="minorHAnsi" w:cstheme="minorHAnsi"/>
        </w:rPr>
        <w:t>Titular de la Dirección de Administración, Finanzas y Recursos Humanos, Secretario/a Técnico/a y</w:t>
      </w:r>
    </w:p>
    <w:p w14:paraId="6DB13DE7" w14:textId="7DD382AE" w:rsidR="00C81418" w:rsidRPr="003677A3" w:rsidRDefault="00F048BF" w:rsidP="00C81418">
      <w:pPr>
        <w:pStyle w:val="Prrafodelista"/>
        <w:numPr>
          <w:ilvl w:val="0"/>
          <w:numId w:val="23"/>
        </w:numPr>
        <w:jc w:val="both"/>
        <w:rPr>
          <w:rFonts w:asciiTheme="minorHAnsi" w:hAnsiTheme="minorHAnsi" w:cstheme="minorHAnsi"/>
        </w:rPr>
      </w:pPr>
      <w:r w:rsidRPr="003677A3">
        <w:rPr>
          <w:rFonts w:asciiTheme="minorHAnsi" w:hAnsiTheme="minorHAnsi" w:cstheme="minorHAnsi"/>
        </w:rPr>
        <w:t>Titular de la Dirección de Asuntos Jurídicos y Plenario</w:t>
      </w:r>
    </w:p>
    <w:p w14:paraId="43A0C9E5" w14:textId="77777777" w:rsidR="00C81418" w:rsidRPr="003677A3" w:rsidRDefault="00C81418" w:rsidP="00C81418">
      <w:pPr>
        <w:pStyle w:val="Prrafodelista"/>
        <w:ind w:left="1440"/>
        <w:jc w:val="both"/>
        <w:rPr>
          <w:rFonts w:asciiTheme="minorHAnsi" w:hAnsiTheme="minorHAnsi" w:cstheme="minorHAnsi"/>
        </w:rPr>
      </w:pPr>
    </w:p>
    <w:p w14:paraId="0A6E1D27" w14:textId="77777777" w:rsidR="00C81418" w:rsidRPr="003677A3" w:rsidRDefault="00C81418" w:rsidP="00C81418">
      <w:pPr>
        <w:pStyle w:val="Prrafodelista"/>
        <w:numPr>
          <w:ilvl w:val="0"/>
          <w:numId w:val="21"/>
        </w:numPr>
        <w:jc w:val="both"/>
        <w:rPr>
          <w:rFonts w:asciiTheme="minorHAnsi" w:hAnsiTheme="minorHAnsi" w:cstheme="minorHAnsi"/>
        </w:rPr>
      </w:pPr>
      <w:r w:rsidRPr="003677A3">
        <w:rPr>
          <w:rFonts w:asciiTheme="minorHAnsi" w:hAnsiTheme="minorHAnsi" w:cstheme="minorHAnsi"/>
        </w:rPr>
        <w:t>Para el Comité del Servicio Profesional y Evaluación del Desempeño Institucional:</w:t>
      </w:r>
    </w:p>
    <w:p w14:paraId="3D61152B" w14:textId="77777777" w:rsidR="00C81418" w:rsidRPr="003677A3" w:rsidRDefault="00C81418" w:rsidP="00C81418">
      <w:pPr>
        <w:pStyle w:val="Prrafodelista"/>
        <w:numPr>
          <w:ilvl w:val="0"/>
          <w:numId w:val="24"/>
        </w:numPr>
        <w:jc w:val="both"/>
        <w:rPr>
          <w:rFonts w:asciiTheme="minorHAnsi" w:hAnsiTheme="minorHAnsi" w:cstheme="minorHAnsi"/>
        </w:rPr>
      </w:pPr>
      <w:r w:rsidRPr="003677A3">
        <w:rPr>
          <w:rFonts w:asciiTheme="minorHAnsi" w:hAnsiTheme="minorHAnsi" w:cstheme="minorHAnsi"/>
        </w:rPr>
        <w:t>Comisionado/a, Presidente/a del Comité,</w:t>
      </w:r>
    </w:p>
    <w:p w14:paraId="5075EEB5" w14:textId="77777777" w:rsidR="00C81418" w:rsidRPr="003677A3" w:rsidRDefault="00C81418" w:rsidP="00C81418">
      <w:pPr>
        <w:pStyle w:val="Prrafodelista"/>
        <w:numPr>
          <w:ilvl w:val="0"/>
          <w:numId w:val="24"/>
        </w:numPr>
        <w:jc w:val="both"/>
        <w:rPr>
          <w:rFonts w:asciiTheme="minorHAnsi" w:hAnsiTheme="minorHAnsi" w:cstheme="minorHAnsi"/>
        </w:rPr>
      </w:pPr>
      <w:r w:rsidRPr="003677A3">
        <w:rPr>
          <w:rFonts w:asciiTheme="minorHAnsi" w:hAnsiTheme="minorHAnsi" w:cstheme="minorHAnsi"/>
        </w:rPr>
        <w:t>Titular de la Dirección de Medios de Impugnación, Obligaciones de Transparencia y Datos Personales, y</w:t>
      </w:r>
    </w:p>
    <w:p w14:paraId="575378A8" w14:textId="77777777" w:rsidR="00C81418" w:rsidRPr="003677A3" w:rsidRDefault="00C81418" w:rsidP="00C81418">
      <w:pPr>
        <w:pStyle w:val="Prrafodelista"/>
        <w:numPr>
          <w:ilvl w:val="0"/>
          <w:numId w:val="24"/>
        </w:numPr>
        <w:jc w:val="both"/>
        <w:rPr>
          <w:rFonts w:asciiTheme="minorHAnsi" w:hAnsiTheme="minorHAnsi" w:cstheme="minorHAnsi"/>
        </w:rPr>
      </w:pPr>
      <w:r w:rsidRPr="003677A3">
        <w:rPr>
          <w:rFonts w:asciiTheme="minorHAnsi" w:hAnsiTheme="minorHAnsi" w:cstheme="minorHAnsi"/>
        </w:rPr>
        <w:t>Titular de la Dirección de Capacitación, Cultura de la Transparencia y Archivos, Secretario/a Técnico/a.</w:t>
      </w:r>
    </w:p>
    <w:p w14:paraId="3848BC3E" w14:textId="77777777" w:rsidR="00C81418" w:rsidRPr="003677A3" w:rsidRDefault="00C81418" w:rsidP="00C81418">
      <w:pPr>
        <w:pStyle w:val="Prrafodelista"/>
        <w:ind w:left="1440"/>
        <w:jc w:val="both"/>
        <w:rPr>
          <w:rFonts w:asciiTheme="minorHAnsi" w:hAnsiTheme="minorHAnsi" w:cstheme="minorHAnsi"/>
        </w:rPr>
      </w:pPr>
    </w:p>
    <w:p w14:paraId="596A6FFD" w14:textId="77777777" w:rsidR="00C81418" w:rsidRPr="003677A3" w:rsidRDefault="00C81418" w:rsidP="00C81418">
      <w:pPr>
        <w:pStyle w:val="Prrafodelista"/>
        <w:numPr>
          <w:ilvl w:val="0"/>
          <w:numId w:val="21"/>
        </w:numPr>
        <w:jc w:val="both"/>
        <w:rPr>
          <w:rFonts w:asciiTheme="minorHAnsi" w:hAnsiTheme="minorHAnsi" w:cstheme="minorHAnsi"/>
        </w:rPr>
      </w:pPr>
      <w:r w:rsidRPr="003677A3">
        <w:rPr>
          <w:rFonts w:asciiTheme="minorHAnsi" w:hAnsiTheme="minorHAnsi" w:cstheme="minorHAnsi"/>
        </w:rPr>
        <w:t>Para el Comité de Adquisiciones, Arrendamientos, Contratación de Servicios y Obra Pública:</w:t>
      </w:r>
    </w:p>
    <w:p w14:paraId="6357121A" w14:textId="77777777" w:rsidR="00C81418" w:rsidRPr="003677A3" w:rsidRDefault="00C81418" w:rsidP="00C81418">
      <w:pPr>
        <w:pStyle w:val="Prrafodelista"/>
        <w:numPr>
          <w:ilvl w:val="0"/>
          <w:numId w:val="25"/>
        </w:numPr>
        <w:jc w:val="both"/>
        <w:rPr>
          <w:rFonts w:asciiTheme="minorHAnsi" w:hAnsiTheme="minorHAnsi" w:cstheme="minorHAnsi"/>
        </w:rPr>
      </w:pPr>
      <w:r w:rsidRPr="003677A3">
        <w:rPr>
          <w:rFonts w:asciiTheme="minorHAnsi" w:hAnsiTheme="minorHAnsi" w:cstheme="minorHAnsi"/>
        </w:rPr>
        <w:t>Comisionado/a, Presidente/a del Comité,</w:t>
      </w:r>
    </w:p>
    <w:p w14:paraId="1E5E5D71" w14:textId="2DD4BE3A" w:rsidR="00C81418" w:rsidRPr="003677A3" w:rsidRDefault="00F048BF" w:rsidP="00C81418">
      <w:pPr>
        <w:pStyle w:val="Prrafodelista"/>
        <w:numPr>
          <w:ilvl w:val="0"/>
          <w:numId w:val="25"/>
        </w:numPr>
        <w:jc w:val="both"/>
        <w:rPr>
          <w:rFonts w:asciiTheme="minorHAnsi" w:hAnsiTheme="minorHAnsi" w:cstheme="minorHAnsi"/>
        </w:rPr>
      </w:pPr>
      <w:r w:rsidRPr="003677A3">
        <w:rPr>
          <w:rFonts w:asciiTheme="minorHAnsi" w:hAnsiTheme="minorHAnsi" w:cstheme="minorHAnsi"/>
        </w:rPr>
        <w:t>Titular de la Dirección de Medios de Impugnación, Obligaciones de Transparencia y Datos Personales</w:t>
      </w:r>
      <w:r w:rsidR="00C81418" w:rsidRPr="003677A3">
        <w:rPr>
          <w:rFonts w:asciiTheme="minorHAnsi" w:hAnsiTheme="minorHAnsi" w:cstheme="minorHAnsi"/>
        </w:rPr>
        <w:t xml:space="preserve">, </w:t>
      </w:r>
      <w:r w:rsidRPr="003677A3">
        <w:rPr>
          <w:rFonts w:asciiTheme="minorHAnsi" w:hAnsiTheme="minorHAnsi" w:cstheme="minorHAnsi"/>
        </w:rPr>
        <w:t xml:space="preserve">Secretario/a Técnico/a, </w:t>
      </w:r>
      <w:r w:rsidR="00C81418" w:rsidRPr="003677A3">
        <w:rPr>
          <w:rFonts w:asciiTheme="minorHAnsi" w:hAnsiTheme="minorHAnsi" w:cstheme="minorHAnsi"/>
        </w:rPr>
        <w:t>y</w:t>
      </w:r>
    </w:p>
    <w:p w14:paraId="25338468" w14:textId="0A7763A5" w:rsidR="00C81418" w:rsidRPr="003677A3" w:rsidRDefault="005F1022" w:rsidP="00C81418">
      <w:pPr>
        <w:pStyle w:val="Prrafodelista"/>
        <w:numPr>
          <w:ilvl w:val="0"/>
          <w:numId w:val="25"/>
        </w:numPr>
        <w:jc w:val="both"/>
        <w:rPr>
          <w:rFonts w:asciiTheme="minorHAnsi" w:hAnsiTheme="minorHAnsi" w:cstheme="minorHAnsi"/>
        </w:rPr>
      </w:pPr>
      <w:r w:rsidRPr="003677A3">
        <w:rPr>
          <w:rFonts w:asciiTheme="minorHAnsi" w:hAnsiTheme="minorHAnsi" w:cstheme="minorHAnsi"/>
        </w:rPr>
        <w:t>Titular de la Dirección de Administración, Finanzas y Recursos Humanos</w:t>
      </w:r>
      <w:r w:rsidR="00C81418" w:rsidRPr="003677A3">
        <w:rPr>
          <w:rFonts w:asciiTheme="minorHAnsi" w:hAnsiTheme="minorHAnsi" w:cstheme="minorHAnsi"/>
        </w:rPr>
        <w:t>.</w:t>
      </w:r>
    </w:p>
    <w:p w14:paraId="446B40C7" w14:textId="77777777" w:rsidR="00C81418" w:rsidRPr="003677A3" w:rsidRDefault="00C81418" w:rsidP="00C81418">
      <w:pPr>
        <w:pStyle w:val="Prrafodelista"/>
        <w:ind w:left="1440"/>
        <w:jc w:val="both"/>
        <w:rPr>
          <w:rFonts w:asciiTheme="minorHAnsi" w:hAnsiTheme="minorHAnsi" w:cstheme="minorHAnsi"/>
        </w:rPr>
      </w:pPr>
    </w:p>
    <w:p w14:paraId="61A0F891" w14:textId="77777777" w:rsidR="00C81418" w:rsidRPr="003677A3" w:rsidRDefault="00C81418" w:rsidP="00C81418">
      <w:pPr>
        <w:pStyle w:val="Prrafodelista"/>
        <w:numPr>
          <w:ilvl w:val="0"/>
          <w:numId w:val="21"/>
        </w:numPr>
        <w:jc w:val="both"/>
        <w:rPr>
          <w:rFonts w:asciiTheme="minorHAnsi" w:hAnsiTheme="minorHAnsi" w:cstheme="minorHAnsi"/>
        </w:rPr>
      </w:pPr>
      <w:r w:rsidRPr="003677A3">
        <w:rPr>
          <w:rFonts w:asciiTheme="minorHAnsi" w:hAnsiTheme="minorHAnsi" w:cstheme="minorHAnsi"/>
        </w:rPr>
        <w:t>Para el Comité de Tecnologías de Información y Comunicaciones:</w:t>
      </w:r>
    </w:p>
    <w:p w14:paraId="776CD08D" w14:textId="3F6627F9" w:rsidR="00C81418" w:rsidRPr="003677A3" w:rsidRDefault="006F2996" w:rsidP="00C81418">
      <w:pPr>
        <w:pStyle w:val="Prrafodelista"/>
        <w:numPr>
          <w:ilvl w:val="0"/>
          <w:numId w:val="26"/>
        </w:numPr>
        <w:jc w:val="both"/>
        <w:rPr>
          <w:rFonts w:asciiTheme="minorHAnsi" w:hAnsiTheme="minorHAnsi" w:cstheme="minorHAnsi"/>
        </w:rPr>
      </w:pPr>
      <w:r w:rsidRPr="003677A3">
        <w:rPr>
          <w:rFonts w:asciiTheme="minorHAnsi" w:hAnsiTheme="minorHAnsi" w:cstheme="minorHAnsi"/>
        </w:rPr>
        <w:t>Coordinador de Tecnologías de la Información y Administración de Sistemas</w:t>
      </w:r>
      <w:r w:rsidR="00C81418" w:rsidRPr="003677A3">
        <w:rPr>
          <w:rFonts w:asciiTheme="minorHAnsi" w:hAnsiTheme="minorHAnsi" w:cstheme="minorHAnsi"/>
        </w:rPr>
        <w:t>, Presidente/a del Comité,</w:t>
      </w:r>
    </w:p>
    <w:p w14:paraId="2489B76C" w14:textId="2733C84A" w:rsidR="00C81418" w:rsidRPr="003677A3" w:rsidRDefault="000807C4" w:rsidP="00C81418">
      <w:pPr>
        <w:pStyle w:val="Prrafodelista"/>
        <w:numPr>
          <w:ilvl w:val="0"/>
          <w:numId w:val="26"/>
        </w:numPr>
        <w:jc w:val="both"/>
        <w:rPr>
          <w:rFonts w:asciiTheme="minorHAnsi" w:hAnsiTheme="minorHAnsi" w:cstheme="minorHAnsi"/>
        </w:rPr>
      </w:pPr>
      <w:r w:rsidRPr="003677A3">
        <w:rPr>
          <w:rFonts w:asciiTheme="minorHAnsi" w:hAnsiTheme="minorHAnsi" w:cstheme="minorHAnsi"/>
        </w:rPr>
        <w:t>Jefa de</w:t>
      </w:r>
      <w:r w:rsidR="00C81418" w:rsidRPr="003677A3">
        <w:rPr>
          <w:rFonts w:asciiTheme="minorHAnsi" w:hAnsiTheme="minorHAnsi" w:cstheme="minorHAnsi"/>
        </w:rPr>
        <w:t xml:space="preserve"> Obligaciones de Transparencia, Secretario/a Técnico/a, y</w:t>
      </w:r>
    </w:p>
    <w:p w14:paraId="524E69FF" w14:textId="3786F9F3" w:rsidR="00C81418" w:rsidRPr="003677A3" w:rsidRDefault="005F1022" w:rsidP="00C81418">
      <w:pPr>
        <w:pStyle w:val="Prrafodelista"/>
        <w:numPr>
          <w:ilvl w:val="0"/>
          <w:numId w:val="26"/>
        </w:numPr>
        <w:jc w:val="both"/>
        <w:rPr>
          <w:rFonts w:asciiTheme="minorHAnsi" w:hAnsiTheme="minorHAnsi" w:cstheme="minorHAnsi"/>
        </w:rPr>
      </w:pPr>
      <w:r w:rsidRPr="003677A3">
        <w:rPr>
          <w:rFonts w:asciiTheme="minorHAnsi" w:hAnsiTheme="minorHAnsi" w:cstheme="minorHAnsi"/>
        </w:rPr>
        <w:t>Coordinador de Comunicación, Diseño Gráfico e Imagen Institucional</w:t>
      </w:r>
      <w:r w:rsidR="00C81418" w:rsidRPr="003677A3">
        <w:rPr>
          <w:rFonts w:asciiTheme="minorHAnsi" w:hAnsiTheme="minorHAnsi" w:cstheme="minorHAnsi"/>
        </w:rPr>
        <w:t>.</w:t>
      </w:r>
    </w:p>
    <w:p w14:paraId="763C6122" w14:textId="77777777" w:rsidR="00442F51" w:rsidRDefault="00442F51" w:rsidP="00044E9C">
      <w:pPr>
        <w:jc w:val="both"/>
        <w:rPr>
          <w:rFonts w:asciiTheme="minorHAnsi" w:hAnsiTheme="minorHAnsi" w:cstheme="minorHAnsi"/>
        </w:rPr>
      </w:pPr>
    </w:p>
    <w:p w14:paraId="4C332AAA" w14:textId="77777777" w:rsidR="00C411CF" w:rsidRDefault="00C411CF" w:rsidP="00044E9C">
      <w:pPr>
        <w:jc w:val="both"/>
        <w:rPr>
          <w:rFonts w:asciiTheme="minorHAnsi" w:hAnsiTheme="minorHAnsi" w:cstheme="minorHAnsi"/>
        </w:rPr>
      </w:pPr>
    </w:p>
    <w:p w14:paraId="182864EA" w14:textId="77777777" w:rsidR="00C411CF" w:rsidRDefault="00C411CF" w:rsidP="00044E9C">
      <w:pPr>
        <w:jc w:val="both"/>
        <w:rPr>
          <w:rFonts w:asciiTheme="minorHAnsi" w:hAnsiTheme="minorHAnsi" w:cstheme="minorHAnsi"/>
        </w:rPr>
      </w:pPr>
    </w:p>
    <w:p w14:paraId="77476849" w14:textId="77777777" w:rsidR="00C411CF" w:rsidRPr="003677A3" w:rsidRDefault="00C411CF" w:rsidP="00044E9C">
      <w:pPr>
        <w:jc w:val="both"/>
        <w:rPr>
          <w:rFonts w:asciiTheme="minorHAnsi" w:hAnsiTheme="minorHAnsi" w:cstheme="minorHAnsi"/>
        </w:rPr>
      </w:pPr>
    </w:p>
    <w:p w14:paraId="2500D755" w14:textId="3A4B0620" w:rsidR="00493F35" w:rsidRPr="003677A3" w:rsidRDefault="00493F35" w:rsidP="00044E9C">
      <w:pPr>
        <w:jc w:val="both"/>
        <w:rPr>
          <w:rFonts w:asciiTheme="minorHAnsi" w:hAnsiTheme="minorHAnsi" w:cstheme="minorHAnsi"/>
        </w:rPr>
      </w:pPr>
      <w:r w:rsidRPr="003677A3">
        <w:rPr>
          <w:rFonts w:asciiTheme="minorHAnsi" w:hAnsiTheme="minorHAnsi" w:cstheme="minorHAnsi"/>
        </w:rPr>
        <w:t>Para el cumplimiento de sus funciones, cada comité podrá establecer los subcomités o comisiones permanentes o temporales, que estime necesarios y regulará su operación y funcionamiento en sus lineamientos. Asimismo, elaborarán un plan de trabajo y deberán presentar, cuando el Comité lo solicite, un informe de actividades, avances y resultados derivado de las responsabilidades asignadas.</w:t>
      </w:r>
    </w:p>
    <w:p w14:paraId="2C519BB1" w14:textId="77777777" w:rsidR="00493F35" w:rsidRPr="003677A3" w:rsidRDefault="00493F35" w:rsidP="00044E9C">
      <w:pPr>
        <w:jc w:val="both"/>
        <w:rPr>
          <w:rFonts w:asciiTheme="minorHAnsi" w:hAnsiTheme="minorHAnsi" w:cstheme="minorHAnsi"/>
        </w:rPr>
      </w:pPr>
    </w:p>
    <w:p w14:paraId="51CE9789" w14:textId="4A715705" w:rsidR="00493F35" w:rsidRPr="003677A3" w:rsidRDefault="00493F35" w:rsidP="00044E9C">
      <w:pPr>
        <w:jc w:val="both"/>
        <w:rPr>
          <w:rFonts w:asciiTheme="minorHAnsi" w:hAnsiTheme="minorHAnsi" w:cstheme="minorHAnsi"/>
        </w:rPr>
      </w:pPr>
      <w:r w:rsidRPr="003677A3">
        <w:rPr>
          <w:rFonts w:asciiTheme="minorHAnsi" w:hAnsiTheme="minorHAnsi" w:cstheme="minorHAnsi"/>
        </w:rPr>
        <w:t>La duración de los miembros en su encargo será indefinida</w:t>
      </w:r>
      <w:r w:rsidR="001255BC" w:rsidRPr="003677A3">
        <w:rPr>
          <w:rFonts w:asciiTheme="minorHAnsi" w:hAnsiTheme="minorHAnsi" w:cstheme="minorHAnsi"/>
        </w:rPr>
        <w:t>, o por el tiempo que sean designados,</w:t>
      </w:r>
      <w:r w:rsidRPr="003677A3">
        <w:rPr>
          <w:rFonts w:asciiTheme="minorHAnsi" w:hAnsiTheme="minorHAnsi" w:cstheme="minorHAnsi"/>
        </w:rPr>
        <w:t xml:space="preserve"> siempre que no estén en alguno de los supuestos que se indican en los presentes lineamientos y deberán demostrar cualidades de honradez, vocación de servicio, integridad, responsabilidad, confiabilidad, juicio informado, colaboración y trabajo en equipo</w:t>
      </w:r>
      <w:r w:rsidR="00442F51" w:rsidRPr="003677A3">
        <w:rPr>
          <w:rFonts w:asciiTheme="minorHAnsi" w:hAnsiTheme="minorHAnsi" w:cstheme="minorHAnsi"/>
        </w:rPr>
        <w:t xml:space="preserve">, así como </w:t>
      </w:r>
      <w:r w:rsidRPr="003677A3">
        <w:rPr>
          <w:rFonts w:asciiTheme="minorHAnsi" w:hAnsiTheme="minorHAnsi" w:cstheme="minorHAnsi"/>
        </w:rPr>
        <w:t xml:space="preserve">compromiso. Cuando un miembro deje de laborar en el Instituto, se integrará al comité temporalmente el servidor público designado como su suplente, una vez que la vacante sea ocupada, la persona designada para ello se integrará al comité. Por razones de generar constancia y proveer formalidad al funcionamiento de cada comité, los suplentes que acudan a cada sesión deberán ser </w:t>
      </w:r>
      <w:r w:rsidR="00FE2A07" w:rsidRPr="003677A3">
        <w:rPr>
          <w:rFonts w:asciiTheme="minorHAnsi" w:hAnsiTheme="minorHAnsi" w:cstheme="minorHAnsi"/>
        </w:rPr>
        <w:t>los designados en la instalación de los Comités</w:t>
      </w:r>
      <w:r w:rsidRPr="003677A3">
        <w:rPr>
          <w:rFonts w:asciiTheme="minorHAnsi" w:hAnsiTheme="minorHAnsi" w:cstheme="minorHAnsi"/>
        </w:rPr>
        <w:t>, a falta de ellos y del titular por compromisos que involucren a ambos, se podrá designar a otro mediante oficio.</w:t>
      </w:r>
    </w:p>
    <w:p w14:paraId="7D98527C" w14:textId="77777777" w:rsidR="00493F35" w:rsidRPr="003677A3" w:rsidRDefault="00493F35" w:rsidP="00044E9C">
      <w:pPr>
        <w:jc w:val="both"/>
        <w:rPr>
          <w:rFonts w:asciiTheme="minorHAnsi" w:hAnsiTheme="minorHAnsi" w:cstheme="minorHAnsi"/>
        </w:rPr>
      </w:pPr>
    </w:p>
    <w:p w14:paraId="57A15894" w14:textId="77777777" w:rsidR="00493F35" w:rsidRPr="003677A3" w:rsidRDefault="00493F35" w:rsidP="00044E9C">
      <w:pPr>
        <w:jc w:val="both"/>
        <w:rPr>
          <w:rFonts w:asciiTheme="minorHAnsi" w:hAnsiTheme="minorHAnsi" w:cstheme="minorHAnsi"/>
        </w:rPr>
      </w:pPr>
      <w:r w:rsidRPr="003677A3">
        <w:rPr>
          <w:rFonts w:asciiTheme="minorHAnsi" w:hAnsiTheme="minorHAnsi" w:cstheme="minorHAnsi"/>
        </w:rPr>
        <w:t>En caso de que los miembros incumplan las cualidades y demás lineamientos jurídico-administrativos aplicables al Instituto, podrán ser sujetos a un procedimiento de responsabilidad administrativa, y en caso de resultar una falta administrativa no grave su permanencia quedará sujeta a la decisión de cada comité. Los miembros que cometan una falta administrativa grave, quedarán de inmediato suspendidos de sus funciones en el comité que aplique y ante cualquier otra razón que les impida desempeñar su labor serán sustituidos por el suplente elegido en su momento.</w:t>
      </w:r>
    </w:p>
    <w:p w14:paraId="63D01794" w14:textId="77777777" w:rsidR="00493F35" w:rsidRPr="003677A3" w:rsidRDefault="00493F35" w:rsidP="00044E9C">
      <w:pPr>
        <w:jc w:val="both"/>
        <w:rPr>
          <w:rFonts w:asciiTheme="minorHAnsi" w:hAnsiTheme="minorHAnsi" w:cstheme="minorHAnsi"/>
        </w:rPr>
      </w:pPr>
    </w:p>
    <w:p w14:paraId="41258599" w14:textId="77777777" w:rsidR="00493F35" w:rsidRPr="003677A3" w:rsidRDefault="00493F35" w:rsidP="00044E9C">
      <w:pPr>
        <w:jc w:val="both"/>
        <w:rPr>
          <w:rFonts w:asciiTheme="minorHAnsi" w:hAnsiTheme="minorHAnsi" w:cstheme="minorHAnsi"/>
        </w:rPr>
      </w:pPr>
      <w:r w:rsidRPr="003677A3">
        <w:rPr>
          <w:rFonts w:asciiTheme="minorHAnsi" w:hAnsiTheme="minorHAnsi" w:cstheme="minorHAnsi"/>
        </w:rPr>
        <w:t xml:space="preserve">Cualquier aspecto no contemplado en los presentes lineamientos se someterá a discusión y en su caso a </w:t>
      </w:r>
      <w:r w:rsidR="0016244C" w:rsidRPr="003677A3">
        <w:rPr>
          <w:rFonts w:asciiTheme="minorHAnsi" w:hAnsiTheme="minorHAnsi" w:cstheme="minorHAnsi"/>
        </w:rPr>
        <w:t>la</w:t>
      </w:r>
      <w:r w:rsidRPr="003677A3">
        <w:rPr>
          <w:rFonts w:asciiTheme="minorHAnsi" w:hAnsiTheme="minorHAnsi" w:cstheme="minorHAnsi"/>
        </w:rPr>
        <w:t xml:space="preserve"> aprobación de cada comité</w:t>
      </w:r>
      <w:r w:rsidR="0016244C" w:rsidRPr="003677A3">
        <w:rPr>
          <w:rFonts w:asciiTheme="minorHAnsi" w:hAnsiTheme="minorHAnsi" w:cstheme="minorHAnsi"/>
        </w:rPr>
        <w:t>,</w:t>
      </w:r>
      <w:r w:rsidRPr="003677A3">
        <w:rPr>
          <w:rFonts w:asciiTheme="minorHAnsi" w:hAnsiTheme="minorHAnsi" w:cstheme="minorHAnsi"/>
        </w:rPr>
        <w:t xml:space="preserve"> para tomar las acciones respectivas, tomando en cuenta las particularidades, características, condiciones, circunstancias o marco jurídico de actuación que envuelva el caso que se trate.</w:t>
      </w:r>
    </w:p>
    <w:p w14:paraId="57830996" w14:textId="77777777" w:rsidR="00493F35" w:rsidRPr="003677A3" w:rsidRDefault="00493F35" w:rsidP="00044E9C">
      <w:pPr>
        <w:jc w:val="both"/>
        <w:rPr>
          <w:rFonts w:asciiTheme="minorHAnsi" w:hAnsiTheme="minorHAnsi" w:cstheme="minorHAnsi"/>
        </w:rPr>
      </w:pPr>
    </w:p>
    <w:p w14:paraId="59139283" w14:textId="77777777" w:rsidR="00493F35" w:rsidRPr="003677A3" w:rsidRDefault="0016244C" w:rsidP="00044E9C">
      <w:pPr>
        <w:jc w:val="both"/>
        <w:rPr>
          <w:rFonts w:asciiTheme="minorHAnsi" w:hAnsiTheme="minorHAnsi" w:cstheme="minorHAnsi"/>
          <w:b/>
        </w:rPr>
      </w:pPr>
      <w:r w:rsidRPr="003677A3">
        <w:rPr>
          <w:rFonts w:asciiTheme="minorHAnsi" w:hAnsiTheme="minorHAnsi" w:cstheme="minorHAnsi"/>
          <w:b/>
        </w:rPr>
        <w:t xml:space="preserve">4. </w:t>
      </w:r>
      <w:r w:rsidR="00493F35" w:rsidRPr="003677A3">
        <w:rPr>
          <w:rFonts w:asciiTheme="minorHAnsi" w:hAnsiTheme="minorHAnsi" w:cstheme="minorHAnsi"/>
          <w:b/>
        </w:rPr>
        <w:t>De las funciones generales.</w:t>
      </w:r>
    </w:p>
    <w:p w14:paraId="5EE88F51" w14:textId="77777777" w:rsidR="00493F35" w:rsidRPr="003677A3" w:rsidRDefault="00493F35" w:rsidP="00044E9C">
      <w:pPr>
        <w:jc w:val="both"/>
        <w:rPr>
          <w:rFonts w:asciiTheme="minorHAnsi" w:hAnsiTheme="minorHAnsi" w:cstheme="minorHAnsi"/>
        </w:rPr>
      </w:pPr>
    </w:p>
    <w:p w14:paraId="1ACF0D90" w14:textId="77777777" w:rsidR="00493F35" w:rsidRPr="003677A3" w:rsidRDefault="00493F35" w:rsidP="00044E9C">
      <w:pPr>
        <w:jc w:val="both"/>
        <w:rPr>
          <w:rFonts w:asciiTheme="minorHAnsi" w:hAnsiTheme="minorHAnsi" w:cstheme="minorHAnsi"/>
        </w:rPr>
      </w:pPr>
      <w:r w:rsidRPr="003677A3">
        <w:rPr>
          <w:rFonts w:asciiTheme="minorHAnsi" w:hAnsiTheme="minorHAnsi" w:cstheme="minorHAnsi"/>
        </w:rPr>
        <w:t>Corresponden a cada comité, las siguientes</w:t>
      </w:r>
      <w:r w:rsidR="0016244C" w:rsidRPr="003677A3">
        <w:rPr>
          <w:rFonts w:asciiTheme="minorHAnsi" w:hAnsiTheme="minorHAnsi" w:cstheme="minorHAnsi"/>
        </w:rPr>
        <w:t xml:space="preserve"> funciones</w:t>
      </w:r>
      <w:r w:rsidRPr="003677A3">
        <w:rPr>
          <w:rFonts w:asciiTheme="minorHAnsi" w:hAnsiTheme="minorHAnsi" w:cstheme="minorHAnsi"/>
        </w:rPr>
        <w:t>:</w:t>
      </w:r>
    </w:p>
    <w:p w14:paraId="14481FD0" w14:textId="77777777" w:rsidR="00493F35" w:rsidRPr="003677A3" w:rsidRDefault="00493F35" w:rsidP="00044E9C">
      <w:pPr>
        <w:jc w:val="both"/>
        <w:rPr>
          <w:rFonts w:asciiTheme="minorHAnsi" w:hAnsiTheme="minorHAnsi" w:cstheme="minorHAnsi"/>
        </w:rPr>
      </w:pPr>
    </w:p>
    <w:p w14:paraId="2DF92184" w14:textId="7880868A" w:rsidR="00493F35" w:rsidRDefault="00493F35" w:rsidP="00044E9C">
      <w:pPr>
        <w:pStyle w:val="Prrafodelista"/>
        <w:numPr>
          <w:ilvl w:val="0"/>
          <w:numId w:val="7"/>
        </w:numPr>
        <w:jc w:val="both"/>
        <w:rPr>
          <w:rFonts w:asciiTheme="minorHAnsi" w:hAnsiTheme="minorHAnsi" w:cstheme="minorHAnsi"/>
        </w:rPr>
      </w:pPr>
      <w:r w:rsidRPr="003677A3">
        <w:rPr>
          <w:rFonts w:asciiTheme="minorHAnsi" w:hAnsiTheme="minorHAnsi" w:cstheme="minorHAnsi"/>
        </w:rPr>
        <w:t>Elaborar y aprobar durante el primer trimestre de cada año, su programa anual de trabajo que contendrá cuando menos: los objetivos, metas y actividades específicas que tenga previsto llevar a cabo</w:t>
      </w:r>
      <w:r w:rsidR="001255BC" w:rsidRPr="003677A3">
        <w:rPr>
          <w:rFonts w:asciiTheme="minorHAnsi" w:hAnsiTheme="minorHAnsi" w:cstheme="minorHAnsi"/>
        </w:rPr>
        <w:t xml:space="preserve"> relacionados con el aspecto del ambiente de control para el cual son creados</w:t>
      </w:r>
      <w:r w:rsidR="0016244C" w:rsidRPr="003677A3">
        <w:rPr>
          <w:rFonts w:asciiTheme="minorHAnsi" w:hAnsiTheme="minorHAnsi" w:cstheme="minorHAnsi"/>
        </w:rPr>
        <w:t>. Una vez aprobado el programa anual de trabajo, el presidente enviará</w:t>
      </w:r>
      <w:r w:rsidRPr="003677A3">
        <w:rPr>
          <w:rFonts w:asciiTheme="minorHAnsi" w:hAnsiTheme="minorHAnsi" w:cstheme="minorHAnsi"/>
        </w:rPr>
        <w:t xml:space="preserve"> una copia </w:t>
      </w:r>
      <w:proofErr w:type="gramStart"/>
      <w:r w:rsidRPr="003677A3">
        <w:rPr>
          <w:rFonts w:asciiTheme="minorHAnsi" w:hAnsiTheme="minorHAnsi" w:cstheme="minorHAnsi"/>
        </w:rPr>
        <w:t>del mismo</w:t>
      </w:r>
      <w:proofErr w:type="gramEnd"/>
      <w:r w:rsidRPr="003677A3">
        <w:rPr>
          <w:rFonts w:asciiTheme="minorHAnsi" w:hAnsiTheme="minorHAnsi" w:cstheme="minorHAnsi"/>
        </w:rPr>
        <w:t xml:space="preserve"> al Pleno, dentro de los </w:t>
      </w:r>
      <w:r w:rsidR="001255BC" w:rsidRPr="003677A3">
        <w:rPr>
          <w:rFonts w:asciiTheme="minorHAnsi" w:hAnsiTheme="minorHAnsi" w:cstheme="minorHAnsi"/>
        </w:rPr>
        <w:t>tres</w:t>
      </w:r>
      <w:r w:rsidRPr="003677A3">
        <w:rPr>
          <w:rFonts w:asciiTheme="minorHAnsi" w:hAnsiTheme="minorHAnsi" w:cstheme="minorHAnsi"/>
        </w:rPr>
        <w:t xml:space="preserve"> días hábiles siguientes a su aprobación</w:t>
      </w:r>
      <w:r w:rsidR="0016244C" w:rsidRPr="003677A3">
        <w:rPr>
          <w:rFonts w:asciiTheme="minorHAnsi" w:hAnsiTheme="minorHAnsi" w:cstheme="minorHAnsi"/>
        </w:rPr>
        <w:t>.</w:t>
      </w:r>
    </w:p>
    <w:p w14:paraId="76F76717" w14:textId="77777777" w:rsidR="00C411CF" w:rsidRDefault="00C411CF" w:rsidP="00C411CF">
      <w:pPr>
        <w:jc w:val="both"/>
        <w:rPr>
          <w:rFonts w:asciiTheme="minorHAnsi" w:hAnsiTheme="minorHAnsi" w:cstheme="minorHAnsi"/>
        </w:rPr>
      </w:pPr>
    </w:p>
    <w:p w14:paraId="2E63820E" w14:textId="77777777" w:rsidR="00C411CF" w:rsidRDefault="00C411CF" w:rsidP="00C411CF">
      <w:pPr>
        <w:jc w:val="both"/>
        <w:rPr>
          <w:rFonts w:asciiTheme="minorHAnsi" w:hAnsiTheme="minorHAnsi" w:cstheme="minorHAnsi"/>
        </w:rPr>
      </w:pPr>
    </w:p>
    <w:p w14:paraId="052D19BC" w14:textId="77777777" w:rsidR="00C411CF" w:rsidRPr="00C411CF" w:rsidRDefault="00C411CF" w:rsidP="00C411CF">
      <w:pPr>
        <w:jc w:val="both"/>
        <w:rPr>
          <w:rFonts w:asciiTheme="minorHAnsi" w:hAnsiTheme="minorHAnsi" w:cstheme="minorHAnsi"/>
        </w:rPr>
      </w:pPr>
    </w:p>
    <w:p w14:paraId="701AC37D" w14:textId="77777777" w:rsidR="00493F35" w:rsidRPr="003677A3" w:rsidRDefault="00493F35" w:rsidP="00044E9C">
      <w:pPr>
        <w:pStyle w:val="Prrafodelista"/>
        <w:numPr>
          <w:ilvl w:val="0"/>
          <w:numId w:val="7"/>
        </w:numPr>
        <w:jc w:val="both"/>
        <w:rPr>
          <w:rFonts w:asciiTheme="minorHAnsi" w:hAnsiTheme="minorHAnsi" w:cstheme="minorHAnsi"/>
        </w:rPr>
      </w:pPr>
      <w:r w:rsidRPr="003677A3">
        <w:rPr>
          <w:rFonts w:asciiTheme="minorHAnsi" w:hAnsiTheme="minorHAnsi" w:cstheme="minorHAnsi"/>
        </w:rPr>
        <w:t>Vigilar la aplicación y cumplimiento del Código de Ética y del Código de Conducta como punto convergente de control interno de todos los comités, así como participar en su revisión y actualización.</w:t>
      </w:r>
    </w:p>
    <w:p w14:paraId="4DCA8460" w14:textId="77777777" w:rsidR="00493F35" w:rsidRPr="003677A3" w:rsidRDefault="00493F35" w:rsidP="00044E9C">
      <w:pPr>
        <w:pStyle w:val="Prrafodelista"/>
        <w:numPr>
          <w:ilvl w:val="0"/>
          <w:numId w:val="7"/>
        </w:numPr>
        <w:jc w:val="both"/>
        <w:rPr>
          <w:rFonts w:asciiTheme="minorHAnsi" w:hAnsiTheme="minorHAnsi" w:cstheme="minorHAnsi"/>
        </w:rPr>
      </w:pPr>
      <w:r w:rsidRPr="003677A3">
        <w:rPr>
          <w:rFonts w:asciiTheme="minorHAnsi" w:hAnsiTheme="minorHAnsi" w:cstheme="minorHAnsi"/>
        </w:rPr>
        <w:t xml:space="preserve">Determinar, conforme a los criterios que </w:t>
      </w:r>
      <w:r w:rsidR="0066174E" w:rsidRPr="003677A3">
        <w:rPr>
          <w:rFonts w:asciiTheme="minorHAnsi" w:hAnsiTheme="minorHAnsi" w:cstheme="minorHAnsi"/>
        </w:rPr>
        <w:t xml:space="preserve">se </w:t>
      </w:r>
      <w:r w:rsidRPr="003677A3">
        <w:rPr>
          <w:rFonts w:asciiTheme="minorHAnsi" w:hAnsiTheme="minorHAnsi" w:cstheme="minorHAnsi"/>
        </w:rPr>
        <w:t>establezca</w:t>
      </w:r>
      <w:r w:rsidR="0066174E" w:rsidRPr="003677A3">
        <w:rPr>
          <w:rFonts w:asciiTheme="minorHAnsi" w:hAnsiTheme="minorHAnsi" w:cstheme="minorHAnsi"/>
        </w:rPr>
        <w:t>n</w:t>
      </w:r>
      <w:r w:rsidRPr="003677A3">
        <w:rPr>
          <w:rFonts w:asciiTheme="minorHAnsi" w:hAnsiTheme="minorHAnsi" w:cstheme="minorHAnsi"/>
        </w:rPr>
        <w:t>, los indicadores de cumplimiento de los objetivos y metas establecidos en su programa anual de trabajo, así como el método para medir y evaluar anualmente los resultados obtenidos. Los resultados y su evaluación se difundirán en la página de Internet del Instituto</w:t>
      </w:r>
      <w:r w:rsidR="0066174E" w:rsidRPr="003677A3">
        <w:rPr>
          <w:rFonts w:asciiTheme="minorHAnsi" w:hAnsiTheme="minorHAnsi" w:cstheme="minorHAnsi"/>
        </w:rPr>
        <w:t>.</w:t>
      </w:r>
    </w:p>
    <w:p w14:paraId="6D453B5A" w14:textId="77777777" w:rsidR="00493F35" w:rsidRPr="003677A3" w:rsidRDefault="00493F35" w:rsidP="00044E9C">
      <w:pPr>
        <w:pStyle w:val="Prrafodelista"/>
        <w:numPr>
          <w:ilvl w:val="0"/>
          <w:numId w:val="7"/>
        </w:numPr>
        <w:jc w:val="both"/>
        <w:rPr>
          <w:rFonts w:asciiTheme="minorHAnsi" w:hAnsiTheme="minorHAnsi" w:cstheme="minorHAnsi"/>
        </w:rPr>
      </w:pPr>
      <w:r w:rsidRPr="003677A3">
        <w:rPr>
          <w:rFonts w:asciiTheme="minorHAnsi" w:hAnsiTheme="minorHAnsi" w:cstheme="minorHAnsi"/>
        </w:rPr>
        <w:t>Fungir como órgano de consulta y asesoría especializada en asuntos relacionados con la observación y aplicación de la temática referente al aspecto del ambiente de control que supervise</w:t>
      </w:r>
      <w:r w:rsidR="0066174E" w:rsidRPr="003677A3">
        <w:rPr>
          <w:rFonts w:asciiTheme="minorHAnsi" w:hAnsiTheme="minorHAnsi" w:cstheme="minorHAnsi"/>
        </w:rPr>
        <w:t>.</w:t>
      </w:r>
    </w:p>
    <w:p w14:paraId="1402DBCB" w14:textId="77777777" w:rsidR="00493F35" w:rsidRPr="003677A3" w:rsidRDefault="00493F35" w:rsidP="00044E9C">
      <w:pPr>
        <w:pStyle w:val="Prrafodelista"/>
        <w:numPr>
          <w:ilvl w:val="0"/>
          <w:numId w:val="7"/>
        </w:numPr>
        <w:jc w:val="both"/>
        <w:rPr>
          <w:rFonts w:asciiTheme="minorHAnsi" w:hAnsiTheme="minorHAnsi" w:cstheme="minorHAnsi"/>
        </w:rPr>
      </w:pPr>
      <w:r w:rsidRPr="003677A3">
        <w:rPr>
          <w:rFonts w:asciiTheme="minorHAnsi" w:hAnsiTheme="minorHAnsi" w:cstheme="minorHAnsi"/>
        </w:rPr>
        <w:t>Formular observaciones y recomendaciones en el caso de denuncias derivadas del incumplimiento del aspecto del ambiente de control que vigile</w:t>
      </w:r>
      <w:r w:rsidR="0066174E" w:rsidRPr="003677A3">
        <w:rPr>
          <w:rFonts w:asciiTheme="minorHAnsi" w:hAnsiTheme="minorHAnsi" w:cstheme="minorHAnsi"/>
        </w:rPr>
        <w:t>.</w:t>
      </w:r>
    </w:p>
    <w:p w14:paraId="4CB6A408" w14:textId="77777777" w:rsidR="00493F35" w:rsidRPr="003677A3" w:rsidRDefault="00493F35" w:rsidP="00044E9C">
      <w:pPr>
        <w:pStyle w:val="Prrafodelista"/>
        <w:numPr>
          <w:ilvl w:val="0"/>
          <w:numId w:val="7"/>
        </w:numPr>
        <w:jc w:val="both"/>
        <w:rPr>
          <w:rFonts w:asciiTheme="minorHAnsi" w:hAnsiTheme="minorHAnsi" w:cstheme="minorHAnsi"/>
        </w:rPr>
      </w:pPr>
      <w:r w:rsidRPr="003677A3">
        <w:rPr>
          <w:rFonts w:asciiTheme="minorHAnsi" w:hAnsiTheme="minorHAnsi" w:cstheme="minorHAnsi"/>
        </w:rPr>
        <w:t>Promover en coordinación con el Órgano de Control Interno, programas de capacitación y sensibilización, así como políticas y procedimientos en materia del aspecto de control del que sea responsable vigilar</w:t>
      </w:r>
      <w:r w:rsidR="0066174E" w:rsidRPr="003677A3">
        <w:rPr>
          <w:rFonts w:asciiTheme="minorHAnsi" w:hAnsiTheme="minorHAnsi" w:cstheme="minorHAnsi"/>
        </w:rPr>
        <w:t>.</w:t>
      </w:r>
    </w:p>
    <w:p w14:paraId="15BFA3F8" w14:textId="77777777" w:rsidR="00493F35" w:rsidRPr="003677A3" w:rsidRDefault="00493F35" w:rsidP="00044E9C">
      <w:pPr>
        <w:pStyle w:val="Prrafodelista"/>
        <w:numPr>
          <w:ilvl w:val="0"/>
          <w:numId w:val="7"/>
        </w:numPr>
        <w:jc w:val="both"/>
        <w:rPr>
          <w:rFonts w:asciiTheme="minorHAnsi" w:hAnsiTheme="minorHAnsi" w:cstheme="minorHAnsi"/>
        </w:rPr>
      </w:pPr>
      <w:r w:rsidRPr="003677A3">
        <w:rPr>
          <w:rFonts w:asciiTheme="minorHAnsi" w:hAnsiTheme="minorHAnsi" w:cstheme="minorHAnsi"/>
        </w:rPr>
        <w:t xml:space="preserve">Dar vista al Órgano de Control Interno de las conductas de servidores públicos que puedan constituir responsabilidad administrativa en términos de la normatividad aplicable en la materia. </w:t>
      </w:r>
    </w:p>
    <w:p w14:paraId="74022B7F" w14:textId="77777777" w:rsidR="00493F35" w:rsidRPr="003677A3" w:rsidRDefault="00493F35" w:rsidP="00044E9C">
      <w:pPr>
        <w:pStyle w:val="Prrafodelista"/>
        <w:numPr>
          <w:ilvl w:val="0"/>
          <w:numId w:val="7"/>
        </w:numPr>
        <w:jc w:val="both"/>
        <w:rPr>
          <w:rFonts w:asciiTheme="minorHAnsi" w:hAnsiTheme="minorHAnsi" w:cstheme="minorHAnsi"/>
        </w:rPr>
      </w:pPr>
      <w:r w:rsidRPr="003677A3">
        <w:rPr>
          <w:rFonts w:asciiTheme="minorHAnsi" w:hAnsiTheme="minorHAnsi" w:cstheme="minorHAnsi"/>
        </w:rPr>
        <w:t>Otorgar reconocimientos o estímulos que promuevan acciones o que realicen aportaciones que puedan implementarse para reforzar la cultura de un adecuado control interno entre los servidores públicos del Instituto, conforme a los lineamientos que se establezcan para tal efecto</w:t>
      </w:r>
      <w:r w:rsidR="0066174E" w:rsidRPr="003677A3">
        <w:rPr>
          <w:rFonts w:asciiTheme="minorHAnsi" w:hAnsiTheme="minorHAnsi" w:cstheme="minorHAnsi"/>
        </w:rPr>
        <w:t>.</w:t>
      </w:r>
    </w:p>
    <w:p w14:paraId="124B8F24" w14:textId="6DECC9FF" w:rsidR="00493F35" w:rsidRPr="003677A3" w:rsidRDefault="00493F35" w:rsidP="00044E9C">
      <w:pPr>
        <w:pStyle w:val="Prrafodelista"/>
        <w:numPr>
          <w:ilvl w:val="0"/>
          <w:numId w:val="7"/>
        </w:numPr>
        <w:jc w:val="both"/>
        <w:rPr>
          <w:rFonts w:asciiTheme="minorHAnsi" w:hAnsiTheme="minorHAnsi" w:cstheme="minorHAnsi"/>
        </w:rPr>
      </w:pPr>
      <w:r w:rsidRPr="003677A3">
        <w:rPr>
          <w:rFonts w:asciiTheme="minorHAnsi" w:hAnsiTheme="minorHAnsi" w:cstheme="minorHAnsi"/>
        </w:rPr>
        <w:t>Presentar en el mes de enero</w:t>
      </w:r>
      <w:r w:rsidR="0066174E" w:rsidRPr="003677A3">
        <w:rPr>
          <w:rFonts w:asciiTheme="minorHAnsi" w:hAnsiTheme="minorHAnsi" w:cstheme="minorHAnsi"/>
        </w:rPr>
        <w:t xml:space="preserve"> de cada año,</w:t>
      </w:r>
      <w:r w:rsidRPr="003677A3">
        <w:rPr>
          <w:rFonts w:asciiTheme="minorHAnsi" w:hAnsiTheme="minorHAnsi" w:cstheme="minorHAnsi"/>
        </w:rPr>
        <w:t xml:space="preserve"> un informe anual de actividades al Pleno, el cual además se difundirá de manera permanente en la página de Internet del Instituto, observando los criterios que para tal efecto se establezcan</w:t>
      </w:r>
      <w:r w:rsidR="0066174E" w:rsidRPr="003677A3">
        <w:rPr>
          <w:rFonts w:asciiTheme="minorHAnsi" w:hAnsiTheme="minorHAnsi" w:cstheme="minorHAnsi"/>
        </w:rPr>
        <w:t>.</w:t>
      </w:r>
    </w:p>
    <w:p w14:paraId="77BF100C" w14:textId="190825BE" w:rsidR="00493F35" w:rsidRPr="003677A3" w:rsidRDefault="00493F35" w:rsidP="00044E9C">
      <w:pPr>
        <w:pStyle w:val="Prrafodelista"/>
        <w:numPr>
          <w:ilvl w:val="0"/>
          <w:numId w:val="7"/>
        </w:numPr>
        <w:jc w:val="both"/>
        <w:rPr>
          <w:rFonts w:asciiTheme="minorHAnsi" w:hAnsiTheme="minorHAnsi" w:cstheme="minorHAnsi"/>
        </w:rPr>
      </w:pPr>
      <w:r w:rsidRPr="003677A3">
        <w:rPr>
          <w:rFonts w:asciiTheme="minorHAnsi" w:hAnsiTheme="minorHAnsi" w:cstheme="minorHAnsi"/>
        </w:rPr>
        <w:t xml:space="preserve">Proponer </w:t>
      </w:r>
      <w:r w:rsidR="001C7944" w:rsidRPr="003677A3">
        <w:rPr>
          <w:rFonts w:asciiTheme="minorHAnsi" w:hAnsiTheme="minorHAnsi" w:cstheme="minorHAnsi"/>
        </w:rPr>
        <w:t xml:space="preserve">acciones o medidas para reglar </w:t>
      </w:r>
      <w:r w:rsidRPr="003677A3">
        <w:rPr>
          <w:rFonts w:asciiTheme="minorHAnsi" w:hAnsiTheme="minorHAnsi" w:cstheme="minorHAnsi"/>
        </w:rPr>
        <w:t>el funcionamiento y organización del propio comité</w:t>
      </w:r>
      <w:r w:rsidR="0066174E" w:rsidRPr="003677A3">
        <w:rPr>
          <w:rFonts w:asciiTheme="minorHAnsi" w:hAnsiTheme="minorHAnsi" w:cstheme="minorHAnsi"/>
        </w:rPr>
        <w:t>; y</w:t>
      </w:r>
    </w:p>
    <w:p w14:paraId="77D7907F" w14:textId="77777777" w:rsidR="00493F35" w:rsidRPr="003677A3" w:rsidRDefault="00493F35" w:rsidP="00044E9C">
      <w:pPr>
        <w:pStyle w:val="Prrafodelista"/>
        <w:numPr>
          <w:ilvl w:val="0"/>
          <w:numId w:val="7"/>
        </w:numPr>
        <w:jc w:val="both"/>
        <w:rPr>
          <w:rFonts w:asciiTheme="minorHAnsi" w:hAnsiTheme="minorHAnsi" w:cstheme="minorHAnsi"/>
        </w:rPr>
      </w:pPr>
      <w:r w:rsidRPr="003677A3">
        <w:rPr>
          <w:rFonts w:asciiTheme="minorHAnsi" w:hAnsiTheme="minorHAnsi" w:cstheme="minorHAnsi"/>
        </w:rPr>
        <w:t>Las demás que resulten necesarias para el cumplimiento de sus funciones.</w:t>
      </w:r>
    </w:p>
    <w:p w14:paraId="23CF46F5" w14:textId="77777777" w:rsidR="00493F35" w:rsidRPr="003677A3" w:rsidRDefault="00493F35" w:rsidP="00044E9C">
      <w:pPr>
        <w:jc w:val="both"/>
        <w:rPr>
          <w:rFonts w:asciiTheme="minorHAnsi" w:hAnsiTheme="minorHAnsi" w:cstheme="minorHAnsi"/>
        </w:rPr>
      </w:pPr>
    </w:p>
    <w:p w14:paraId="61E1F15B" w14:textId="4485EACE" w:rsidR="00493F35" w:rsidRPr="003677A3" w:rsidRDefault="00493F35" w:rsidP="00044E9C">
      <w:pPr>
        <w:jc w:val="both"/>
        <w:rPr>
          <w:rFonts w:asciiTheme="minorHAnsi" w:hAnsiTheme="minorHAnsi" w:cstheme="minorHAnsi"/>
        </w:rPr>
      </w:pPr>
      <w:r w:rsidRPr="003677A3">
        <w:rPr>
          <w:rFonts w:asciiTheme="minorHAnsi" w:hAnsiTheme="minorHAnsi" w:cstheme="minorHAnsi"/>
        </w:rPr>
        <w:t>Las funciones anteriores son de observancia general y obligatoria para los comités. Lo no previsto en los presentes lineamientos</w:t>
      </w:r>
      <w:r w:rsidR="0066174E" w:rsidRPr="003677A3">
        <w:rPr>
          <w:rFonts w:asciiTheme="minorHAnsi" w:hAnsiTheme="minorHAnsi" w:cstheme="minorHAnsi"/>
        </w:rPr>
        <w:t>,</w:t>
      </w:r>
      <w:r w:rsidRPr="003677A3">
        <w:rPr>
          <w:rFonts w:asciiTheme="minorHAnsi" w:hAnsiTheme="minorHAnsi" w:cstheme="minorHAnsi"/>
        </w:rPr>
        <w:t xml:space="preserve"> será resuelto por el Pleno en co</w:t>
      </w:r>
      <w:r w:rsidR="001C7944" w:rsidRPr="003677A3">
        <w:rPr>
          <w:rFonts w:asciiTheme="minorHAnsi" w:hAnsiTheme="minorHAnsi" w:cstheme="minorHAnsi"/>
        </w:rPr>
        <w:t>ordinación</w:t>
      </w:r>
      <w:r w:rsidRPr="003677A3">
        <w:rPr>
          <w:rFonts w:asciiTheme="minorHAnsi" w:hAnsiTheme="minorHAnsi" w:cstheme="minorHAnsi"/>
        </w:rPr>
        <w:t xml:space="preserve"> con el </w:t>
      </w:r>
      <w:r w:rsidR="001C7944" w:rsidRPr="003677A3">
        <w:rPr>
          <w:rFonts w:asciiTheme="minorHAnsi" w:hAnsiTheme="minorHAnsi" w:cstheme="minorHAnsi"/>
        </w:rPr>
        <w:t xml:space="preserve">Titular del </w:t>
      </w:r>
      <w:r w:rsidRPr="003677A3">
        <w:rPr>
          <w:rFonts w:asciiTheme="minorHAnsi" w:hAnsiTheme="minorHAnsi" w:cstheme="minorHAnsi"/>
        </w:rPr>
        <w:t>Órgano de Control Interno.</w:t>
      </w:r>
    </w:p>
    <w:p w14:paraId="33F50D6C" w14:textId="77777777" w:rsidR="00493F35" w:rsidRPr="003677A3" w:rsidRDefault="00493F35" w:rsidP="00044E9C">
      <w:pPr>
        <w:jc w:val="both"/>
        <w:rPr>
          <w:rFonts w:asciiTheme="minorHAnsi" w:hAnsiTheme="minorHAnsi" w:cstheme="minorHAnsi"/>
        </w:rPr>
      </w:pPr>
    </w:p>
    <w:p w14:paraId="5B10A826" w14:textId="77777777" w:rsidR="00493F35" w:rsidRPr="003677A3" w:rsidRDefault="0066174E" w:rsidP="00044E9C">
      <w:pPr>
        <w:jc w:val="both"/>
        <w:rPr>
          <w:rFonts w:asciiTheme="minorHAnsi" w:hAnsiTheme="minorHAnsi" w:cstheme="minorHAnsi"/>
          <w:b/>
        </w:rPr>
      </w:pPr>
      <w:r w:rsidRPr="003677A3">
        <w:rPr>
          <w:rFonts w:asciiTheme="minorHAnsi" w:hAnsiTheme="minorHAnsi" w:cstheme="minorHAnsi"/>
          <w:b/>
        </w:rPr>
        <w:t xml:space="preserve">5. </w:t>
      </w:r>
      <w:r w:rsidR="00493F35" w:rsidRPr="003677A3">
        <w:rPr>
          <w:rFonts w:asciiTheme="minorHAnsi" w:hAnsiTheme="minorHAnsi" w:cstheme="minorHAnsi"/>
          <w:b/>
        </w:rPr>
        <w:t>De las sesiones.</w:t>
      </w:r>
    </w:p>
    <w:p w14:paraId="290F9153" w14:textId="77777777" w:rsidR="00493F35" w:rsidRPr="003677A3" w:rsidRDefault="00493F35" w:rsidP="00044E9C">
      <w:pPr>
        <w:jc w:val="both"/>
        <w:rPr>
          <w:rFonts w:asciiTheme="minorHAnsi" w:hAnsiTheme="minorHAnsi" w:cstheme="minorHAnsi"/>
        </w:rPr>
      </w:pPr>
    </w:p>
    <w:p w14:paraId="5546D69F" w14:textId="55E572C5" w:rsidR="00493F35" w:rsidRPr="003677A3" w:rsidRDefault="00493F35" w:rsidP="00044E9C">
      <w:pPr>
        <w:jc w:val="both"/>
        <w:rPr>
          <w:rFonts w:asciiTheme="minorHAnsi" w:hAnsiTheme="minorHAnsi" w:cstheme="minorHAnsi"/>
        </w:rPr>
      </w:pPr>
      <w:r w:rsidRPr="003677A3">
        <w:rPr>
          <w:rFonts w:asciiTheme="minorHAnsi" w:hAnsiTheme="minorHAnsi" w:cstheme="minorHAnsi"/>
        </w:rPr>
        <w:t xml:space="preserve">Cada comité será dirigido por un Presidente, el cual designará a su suplente dentro de los restantes miembros titulares en caso de ausencia, asimismo será auxiliado durante las sesiones ordinarias y extraordinarias por el Secretario </w:t>
      </w:r>
      <w:r w:rsidR="0066174E" w:rsidRPr="003677A3">
        <w:rPr>
          <w:rFonts w:asciiTheme="minorHAnsi" w:hAnsiTheme="minorHAnsi" w:cstheme="minorHAnsi"/>
        </w:rPr>
        <w:t>Técnico del Comité</w:t>
      </w:r>
      <w:r w:rsidR="00FE2A07" w:rsidRPr="003677A3">
        <w:rPr>
          <w:rFonts w:asciiTheme="minorHAnsi" w:hAnsiTheme="minorHAnsi" w:cstheme="minorHAnsi"/>
        </w:rPr>
        <w:t xml:space="preserve">, quien será </w:t>
      </w:r>
      <w:r w:rsidR="005C583F" w:rsidRPr="003677A3">
        <w:rPr>
          <w:rFonts w:asciiTheme="minorHAnsi" w:hAnsiTheme="minorHAnsi" w:cstheme="minorHAnsi"/>
        </w:rPr>
        <w:t>designado de entre los integrantes de los Comités de Gestión</w:t>
      </w:r>
      <w:r w:rsidR="0066174E" w:rsidRPr="003677A3">
        <w:rPr>
          <w:rFonts w:asciiTheme="minorHAnsi" w:hAnsiTheme="minorHAnsi" w:cstheme="minorHAnsi"/>
        </w:rPr>
        <w:t>,</w:t>
      </w:r>
      <w:r w:rsidRPr="003677A3">
        <w:rPr>
          <w:rFonts w:asciiTheme="minorHAnsi" w:hAnsiTheme="minorHAnsi" w:cstheme="minorHAnsi"/>
        </w:rPr>
        <w:t xml:space="preserve"> quien también nombrará a su respectivo suplente en caso de inasistencia. Los cargos de los integrantes del comité son de carácter honorífico, por lo </w:t>
      </w:r>
      <w:r w:rsidRPr="003677A3">
        <w:rPr>
          <w:rFonts w:asciiTheme="minorHAnsi" w:hAnsiTheme="minorHAnsi" w:cstheme="minorHAnsi"/>
        </w:rPr>
        <w:lastRenderedPageBreak/>
        <w:t>tanto, quienes los ocupen no devengarán retribución alguna por su desempeño, asimismo, sus actividades no implicarán necesariamente un aumento presupuestal para el Instituto.</w:t>
      </w:r>
    </w:p>
    <w:p w14:paraId="5C1926F7" w14:textId="070FD17F" w:rsidR="00493F35" w:rsidRPr="003677A3" w:rsidRDefault="00493F35" w:rsidP="00044E9C">
      <w:pPr>
        <w:jc w:val="both"/>
        <w:rPr>
          <w:rFonts w:asciiTheme="minorHAnsi" w:hAnsiTheme="minorHAnsi" w:cstheme="minorHAnsi"/>
        </w:rPr>
      </w:pPr>
    </w:p>
    <w:p w14:paraId="04E49FDA" w14:textId="148B0CC1" w:rsidR="00C81418" w:rsidRPr="003677A3" w:rsidRDefault="00C81418" w:rsidP="00044E9C">
      <w:pPr>
        <w:jc w:val="both"/>
        <w:rPr>
          <w:rFonts w:asciiTheme="minorHAnsi" w:hAnsiTheme="minorHAnsi" w:cstheme="minorHAnsi"/>
        </w:rPr>
      </w:pPr>
      <w:r w:rsidRPr="003677A3">
        <w:rPr>
          <w:rFonts w:asciiTheme="minorHAnsi" w:hAnsiTheme="minorHAnsi" w:cstheme="minorHAnsi"/>
        </w:rPr>
        <w:t>Cada comité celebrará por lo menos dos sesiones ordinarias al año, una vez cada seis meses, igualmente podrá celebrar sesiones extraordinarias en cualquier momento. El Presidente podrá convocar a sesión extraordinaria cuando haya asuntos que por su importancia lo ameriten, o a petición de los demás miembros del comité. El Presidente convocará a las sesiones por conducto del Secretario técnico, cuyo aviso se enviará c</w:t>
      </w:r>
      <w:r w:rsidR="00666F0D" w:rsidRPr="003677A3">
        <w:rPr>
          <w:rFonts w:asciiTheme="minorHAnsi" w:hAnsiTheme="minorHAnsi" w:cstheme="minorHAnsi"/>
        </w:rPr>
        <w:t>on una antelación mínima de dos</w:t>
      </w:r>
      <w:r w:rsidRPr="003677A3">
        <w:rPr>
          <w:rFonts w:asciiTheme="minorHAnsi" w:hAnsiTheme="minorHAnsi" w:cstheme="minorHAnsi"/>
        </w:rPr>
        <w:t xml:space="preserve"> días hábiles a la fecha de la sesión ordinaria que corresponda y un día hábil a la fecha de la sesión extraordinaria correspondiente. Dichas convocatorias serán notificadas a las y los integrantes del Pleno, así como al titular del </w:t>
      </w:r>
      <w:r w:rsidR="00F6437D" w:rsidRPr="003677A3">
        <w:rPr>
          <w:rFonts w:asciiTheme="minorHAnsi" w:hAnsiTheme="minorHAnsi" w:cstheme="minorHAnsi"/>
        </w:rPr>
        <w:t>Órgano de Control Interno</w:t>
      </w:r>
      <w:r w:rsidRPr="003677A3">
        <w:rPr>
          <w:rFonts w:asciiTheme="minorHAnsi" w:hAnsiTheme="minorHAnsi" w:cstheme="minorHAnsi"/>
        </w:rPr>
        <w:t>, e incluirán la documentación relacionada con los puntos del orden del día y se podrá hacer a través de medios electrónicos.</w:t>
      </w:r>
    </w:p>
    <w:p w14:paraId="2237D62C" w14:textId="1A239B03" w:rsidR="00A337E2" w:rsidRPr="003677A3" w:rsidRDefault="00A337E2" w:rsidP="00044E9C">
      <w:pPr>
        <w:jc w:val="both"/>
        <w:rPr>
          <w:rFonts w:asciiTheme="minorHAnsi" w:hAnsiTheme="minorHAnsi" w:cstheme="minorHAnsi"/>
        </w:rPr>
      </w:pPr>
    </w:p>
    <w:p w14:paraId="49860AF6" w14:textId="77777777" w:rsidR="009A1F78" w:rsidRPr="003677A3" w:rsidRDefault="00493F35" w:rsidP="00044E9C">
      <w:pPr>
        <w:jc w:val="both"/>
        <w:rPr>
          <w:rFonts w:asciiTheme="minorHAnsi" w:hAnsiTheme="minorHAnsi" w:cstheme="minorHAnsi"/>
        </w:rPr>
      </w:pPr>
      <w:r w:rsidRPr="003677A3">
        <w:rPr>
          <w:rFonts w:asciiTheme="minorHAnsi" w:hAnsiTheme="minorHAnsi" w:cstheme="minorHAnsi"/>
        </w:rPr>
        <w:t>El orden del día que corresponda a cada sesión será elaborado por el Presidente</w:t>
      </w:r>
      <w:r w:rsidR="00576012" w:rsidRPr="003677A3">
        <w:rPr>
          <w:rFonts w:asciiTheme="minorHAnsi" w:hAnsiTheme="minorHAnsi" w:cstheme="minorHAnsi"/>
        </w:rPr>
        <w:t xml:space="preserve"> y</w:t>
      </w:r>
      <w:r w:rsidRPr="003677A3">
        <w:rPr>
          <w:rFonts w:asciiTheme="minorHAnsi" w:hAnsiTheme="minorHAnsi" w:cstheme="minorHAnsi"/>
        </w:rPr>
        <w:t xml:space="preserve"> los </w:t>
      </w:r>
      <w:r w:rsidR="00576012" w:rsidRPr="003677A3">
        <w:rPr>
          <w:rFonts w:asciiTheme="minorHAnsi" w:hAnsiTheme="minorHAnsi" w:cstheme="minorHAnsi"/>
        </w:rPr>
        <w:t>integrantes</w:t>
      </w:r>
      <w:r w:rsidRPr="003677A3">
        <w:rPr>
          <w:rFonts w:asciiTheme="minorHAnsi" w:hAnsiTheme="minorHAnsi" w:cstheme="minorHAnsi"/>
        </w:rPr>
        <w:t xml:space="preserve"> del comité podrán solicitar la incorporación de asuntos en el mismo. El </w:t>
      </w:r>
      <w:r w:rsidR="009C5F2D" w:rsidRPr="003677A3">
        <w:rPr>
          <w:rFonts w:asciiTheme="minorHAnsi" w:hAnsiTheme="minorHAnsi" w:cstheme="minorHAnsi"/>
        </w:rPr>
        <w:t xml:space="preserve">orden del día </w:t>
      </w:r>
      <w:r w:rsidRPr="003677A3">
        <w:rPr>
          <w:rFonts w:asciiTheme="minorHAnsi" w:hAnsiTheme="minorHAnsi" w:cstheme="minorHAnsi"/>
        </w:rPr>
        <w:t xml:space="preserve">correspondiente a las sesiones ordinarias, contendrá entre otros apartados, el de seguimiento de acuerdos adoptados en sesiones anteriores y el de asuntos generales, en este último sólo podrán incluirse temas de carácter informativo. </w:t>
      </w:r>
    </w:p>
    <w:p w14:paraId="01E2C3F5" w14:textId="77777777" w:rsidR="009A1F78" w:rsidRPr="003677A3" w:rsidRDefault="009A1F78" w:rsidP="00044E9C">
      <w:pPr>
        <w:jc w:val="both"/>
        <w:rPr>
          <w:rFonts w:asciiTheme="minorHAnsi" w:hAnsiTheme="minorHAnsi" w:cstheme="minorHAnsi"/>
        </w:rPr>
      </w:pPr>
    </w:p>
    <w:p w14:paraId="4BF8B6A9" w14:textId="1E251F78" w:rsidR="00493F35" w:rsidRPr="003677A3" w:rsidRDefault="009A1F78" w:rsidP="00044E9C">
      <w:pPr>
        <w:jc w:val="both"/>
        <w:rPr>
          <w:rFonts w:asciiTheme="minorHAnsi" w:hAnsiTheme="minorHAnsi" w:cstheme="minorHAnsi"/>
        </w:rPr>
      </w:pPr>
      <w:r w:rsidRPr="003677A3">
        <w:rPr>
          <w:rFonts w:asciiTheme="minorHAnsi" w:hAnsiTheme="minorHAnsi" w:cstheme="minorHAnsi"/>
        </w:rPr>
        <w:t>En l</w:t>
      </w:r>
      <w:r w:rsidR="00493F35" w:rsidRPr="003677A3">
        <w:rPr>
          <w:rFonts w:asciiTheme="minorHAnsi" w:hAnsiTheme="minorHAnsi" w:cstheme="minorHAnsi"/>
        </w:rPr>
        <w:t xml:space="preserve">as sesiones extraordinarias </w:t>
      </w:r>
      <w:r w:rsidR="00576012" w:rsidRPr="003677A3">
        <w:rPr>
          <w:rFonts w:asciiTheme="minorHAnsi" w:hAnsiTheme="minorHAnsi" w:cstheme="minorHAnsi"/>
        </w:rPr>
        <w:t xml:space="preserve">únicamente </w:t>
      </w:r>
      <w:r w:rsidRPr="003677A3">
        <w:rPr>
          <w:rFonts w:asciiTheme="minorHAnsi" w:hAnsiTheme="minorHAnsi" w:cstheme="minorHAnsi"/>
        </w:rPr>
        <w:t xml:space="preserve">se tratarán </w:t>
      </w:r>
      <w:r w:rsidR="00493F35" w:rsidRPr="003677A3">
        <w:rPr>
          <w:rFonts w:asciiTheme="minorHAnsi" w:hAnsiTheme="minorHAnsi" w:cstheme="minorHAnsi"/>
        </w:rPr>
        <w:t>asuntos específicos y no incluirá seguimiento de acuerdos</w:t>
      </w:r>
      <w:r w:rsidR="00576012" w:rsidRPr="003677A3">
        <w:rPr>
          <w:rFonts w:asciiTheme="minorHAnsi" w:hAnsiTheme="minorHAnsi" w:cstheme="minorHAnsi"/>
        </w:rPr>
        <w:t>,</w:t>
      </w:r>
      <w:r w:rsidR="00493F35" w:rsidRPr="003677A3">
        <w:rPr>
          <w:rFonts w:asciiTheme="minorHAnsi" w:hAnsiTheme="minorHAnsi" w:cstheme="minorHAnsi"/>
        </w:rPr>
        <w:t xml:space="preserve"> ni asuntos generales.</w:t>
      </w:r>
    </w:p>
    <w:p w14:paraId="1F843E93" w14:textId="77777777" w:rsidR="00493F35" w:rsidRPr="003677A3" w:rsidRDefault="00493F35" w:rsidP="00044E9C">
      <w:pPr>
        <w:jc w:val="both"/>
        <w:rPr>
          <w:rFonts w:asciiTheme="minorHAnsi" w:hAnsiTheme="minorHAnsi" w:cstheme="minorHAnsi"/>
        </w:rPr>
      </w:pPr>
    </w:p>
    <w:p w14:paraId="5377B771" w14:textId="223E1A00" w:rsidR="00A06652" w:rsidRPr="003677A3" w:rsidRDefault="00835440" w:rsidP="00044E9C">
      <w:pPr>
        <w:jc w:val="both"/>
        <w:rPr>
          <w:rFonts w:asciiTheme="minorHAnsi" w:hAnsiTheme="minorHAnsi" w:cstheme="minorHAnsi"/>
        </w:rPr>
      </w:pPr>
      <w:r w:rsidRPr="003677A3">
        <w:rPr>
          <w:rFonts w:asciiTheme="minorHAnsi" w:hAnsiTheme="minorHAnsi" w:cstheme="minorHAnsi"/>
        </w:rPr>
        <w:t>C</w:t>
      </w:r>
      <w:r w:rsidR="00A06652" w:rsidRPr="003677A3">
        <w:rPr>
          <w:rFonts w:asciiTheme="minorHAnsi" w:hAnsiTheme="minorHAnsi" w:cstheme="minorHAnsi"/>
        </w:rPr>
        <w:t xml:space="preserve">uando así lo </w:t>
      </w:r>
      <w:r w:rsidRPr="003677A3">
        <w:rPr>
          <w:rFonts w:asciiTheme="minorHAnsi" w:hAnsiTheme="minorHAnsi" w:cstheme="minorHAnsi"/>
        </w:rPr>
        <w:t xml:space="preserve">autorice </w:t>
      </w:r>
      <w:r w:rsidR="00493F35" w:rsidRPr="003677A3">
        <w:rPr>
          <w:rFonts w:asciiTheme="minorHAnsi" w:hAnsiTheme="minorHAnsi" w:cstheme="minorHAnsi"/>
        </w:rPr>
        <w:t>el Presidente</w:t>
      </w:r>
      <w:r w:rsidR="00A06652" w:rsidRPr="003677A3">
        <w:rPr>
          <w:rFonts w:asciiTheme="minorHAnsi" w:hAnsiTheme="minorHAnsi" w:cstheme="minorHAnsi"/>
        </w:rPr>
        <w:t xml:space="preserve"> del Comité</w:t>
      </w:r>
      <w:r w:rsidR="00493F35" w:rsidRPr="003677A3">
        <w:rPr>
          <w:rFonts w:asciiTheme="minorHAnsi" w:hAnsiTheme="minorHAnsi" w:cstheme="minorHAnsi"/>
        </w:rPr>
        <w:t>, podrá</w:t>
      </w:r>
      <w:r w:rsidR="00A06652" w:rsidRPr="003677A3">
        <w:rPr>
          <w:rFonts w:asciiTheme="minorHAnsi" w:hAnsiTheme="minorHAnsi" w:cstheme="minorHAnsi"/>
        </w:rPr>
        <w:t>n</w:t>
      </w:r>
      <w:r w:rsidR="00493F35" w:rsidRPr="003677A3">
        <w:rPr>
          <w:rFonts w:asciiTheme="minorHAnsi" w:hAnsiTheme="minorHAnsi" w:cstheme="minorHAnsi"/>
        </w:rPr>
        <w:t xml:space="preserve"> asistir a las sesiones como invitado</w:t>
      </w:r>
      <w:r w:rsidR="00681D8B" w:rsidRPr="003677A3">
        <w:rPr>
          <w:rFonts w:asciiTheme="minorHAnsi" w:hAnsiTheme="minorHAnsi" w:cstheme="minorHAnsi"/>
        </w:rPr>
        <w:t>s</w:t>
      </w:r>
      <w:r w:rsidR="00493F35" w:rsidRPr="003677A3">
        <w:rPr>
          <w:rFonts w:asciiTheme="minorHAnsi" w:hAnsiTheme="minorHAnsi" w:cstheme="minorHAnsi"/>
        </w:rPr>
        <w:t xml:space="preserve"> con voz</w:t>
      </w:r>
      <w:r w:rsidR="00A06652" w:rsidRPr="003677A3">
        <w:rPr>
          <w:rFonts w:asciiTheme="minorHAnsi" w:hAnsiTheme="minorHAnsi" w:cstheme="minorHAnsi"/>
        </w:rPr>
        <w:t xml:space="preserve">, pero sin voto, cualquier persona de la </w:t>
      </w:r>
      <w:r w:rsidRPr="003677A3">
        <w:rPr>
          <w:rFonts w:asciiTheme="minorHAnsi" w:hAnsiTheme="minorHAnsi" w:cstheme="minorHAnsi"/>
        </w:rPr>
        <w:t>A</w:t>
      </w:r>
      <w:r w:rsidR="00A06652" w:rsidRPr="003677A3">
        <w:rPr>
          <w:rFonts w:asciiTheme="minorHAnsi" w:hAnsiTheme="minorHAnsi" w:cstheme="minorHAnsi"/>
        </w:rPr>
        <w:t>dministración</w:t>
      </w:r>
      <w:r w:rsidR="00493F35" w:rsidRPr="003677A3">
        <w:rPr>
          <w:rFonts w:asciiTheme="minorHAnsi" w:hAnsiTheme="minorHAnsi" w:cstheme="minorHAnsi"/>
        </w:rPr>
        <w:t xml:space="preserve">, que pueda coadyuvar al cumplimiento de </w:t>
      </w:r>
      <w:r w:rsidRPr="003677A3">
        <w:rPr>
          <w:rFonts w:asciiTheme="minorHAnsi" w:hAnsiTheme="minorHAnsi" w:cstheme="minorHAnsi"/>
        </w:rPr>
        <w:t>los</w:t>
      </w:r>
      <w:r w:rsidR="00493F35" w:rsidRPr="003677A3">
        <w:rPr>
          <w:rFonts w:asciiTheme="minorHAnsi" w:hAnsiTheme="minorHAnsi" w:cstheme="minorHAnsi"/>
        </w:rPr>
        <w:t xml:space="preserve"> objetivos </w:t>
      </w:r>
      <w:r w:rsidR="00681D8B" w:rsidRPr="003677A3">
        <w:rPr>
          <w:rFonts w:asciiTheme="minorHAnsi" w:hAnsiTheme="minorHAnsi" w:cstheme="minorHAnsi"/>
        </w:rPr>
        <w:t>del comité,</w:t>
      </w:r>
      <w:r w:rsidR="00493F35" w:rsidRPr="003677A3">
        <w:rPr>
          <w:rFonts w:asciiTheme="minorHAnsi" w:hAnsiTheme="minorHAnsi" w:cstheme="minorHAnsi"/>
        </w:rPr>
        <w:t xml:space="preserve"> única y exclusivamente para el desahogo de los puntos del orden del día para </w:t>
      </w:r>
      <w:r w:rsidR="00947C0D" w:rsidRPr="003677A3">
        <w:rPr>
          <w:rFonts w:asciiTheme="minorHAnsi" w:hAnsiTheme="minorHAnsi" w:cstheme="minorHAnsi"/>
        </w:rPr>
        <w:t>el</w:t>
      </w:r>
      <w:r w:rsidR="00493F35" w:rsidRPr="003677A3">
        <w:rPr>
          <w:rFonts w:asciiTheme="minorHAnsi" w:hAnsiTheme="minorHAnsi" w:cstheme="minorHAnsi"/>
        </w:rPr>
        <w:t xml:space="preserve"> cual fue invitado.</w:t>
      </w:r>
      <w:r w:rsidR="003E180E" w:rsidRPr="003677A3">
        <w:rPr>
          <w:rFonts w:asciiTheme="minorHAnsi" w:hAnsiTheme="minorHAnsi" w:cstheme="minorHAnsi"/>
        </w:rPr>
        <w:t xml:space="preserve"> Los Comisionados podrán participar como invitados en los comités que así estimen, únicamente con voz.</w:t>
      </w:r>
    </w:p>
    <w:p w14:paraId="58090E20" w14:textId="77777777" w:rsidR="00A06652" w:rsidRPr="003677A3" w:rsidRDefault="00A06652" w:rsidP="00044E9C">
      <w:pPr>
        <w:ind w:left="708" w:hanging="708"/>
        <w:jc w:val="both"/>
        <w:rPr>
          <w:rFonts w:asciiTheme="minorHAnsi" w:hAnsiTheme="minorHAnsi" w:cstheme="minorHAnsi"/>
        </w:rPr>
      </w:pPr>
    </w:p>
    <w:p w14:paraId="2F614453" w14:textId="32C5598C" w:rsidR="00493F35" w:rsidRPr="003677A3" w:rsidRDefault="00493F35" w:rsidP="00044E9C">
      <w:pPr>
        <w:jc w:val="both"/>
        <w:rPr>
          <w:rFonts w:asciiTheme="minorHAnsi" w:hAnsiTheme="minorHAnsi" w:cstheme="minorHAnsi"/>
        </w:rPr>
      </w:pPr>
      <w:r w:rsidRPr="003677A3">
        <w:rPr>
          <w:rFonts w:asciiTheme="minorHAnsi" w:hAnsiTheme="minorHAnsi" w:cstheme="minorHAnsi"/>
        </w:rPr>
        <w:t>En cualquier asunto en el que los invitados tuvieren o conocieren de un posible conflicto de interés, personal o de alguno de los</w:t>
      </w:r>
      <w:r w:rsidR="00576012" w:rsidRPr="003677A3">
        <w:rPr>
          <w:rFonts w:asciiTheme="minorHAnsi" w:hAnsiTheme="minorHAnsi" w:cstheme="minorHAnsi"/>
        </w:rPr>
        <w:t xml:space="preserve"> integrantes</w:t>
      </w:r>
      <w:r w:rsidRPr="003677A3">
        <w:rPr>
          <w:rFonts w:asciiTheme="minorHAnsi" w:hAnsiTheme="minorHAnsi" w:cstheme="minorHAnsi"/>
        </w:rPr>
        <w:t xml:space="preserve"> del Comité, deberá</w:t>
      </w:r>
      <w:r w:rsidR="00947C0D" w:rsidRPr="003677A3">
        <w:rPr>
          <w:rFonts w:asciiTheme="minorHAnsi" w:hAnsiTheme="minorHAnsi" w:cstheme="minorHAnsi"/>
        </w:rPr>
        <w:t>n</w:t>
      </w:r>
      <w:r w:rsidRPr="003677A3">
        <w:rPr>
          <w:rFonts w:asciiTheme="minorHAnsi" w:hAnsiTheme="minorHAnsi" w:cstheme="minorHAnsi"/>
        </w:rPr>
        <w:t xml:space="preserve"> manifestarlo y el que tuviere el conflicto, </w:t>
      </w:r>
      <w:r w:rsidR="00576012" w:rsidRPr="003677A3">
        <w:rPr>
          <w:rFonts w:asciiTheme="minorHAnsi" w:hAnsiTheme="minorHAnsi" w:cstheme="minorHAnsi"/>
        </w:rPr>
        <w:t xml:space="preserve">deberá </w:t>
      </w:r>
      <w:r w:rsidRPr="003677A3">
        <w:rPr>
          <w:rFonts w:asciiTheme="minorHAnsi" w:hAnsiTheme="minorHAnsi" w:cstheme="minorHAnsi"/>
        </w:rPr>
        <w:t>abstenerse de toda intervención.</w:t>
      </w:r>
    </w:p>
    <w:p w14:paraId="41870376" w14:textId="77777777" w:rsidR="00493F35" w:rsidRPr="003677A3" w:rsidRDefault="00493F35" w:rsidP="00044E9C">
      <w:pPr>
        <w:jc w:val="both"/>
        <w:rPr>
          <w:rFonts w:asciiTheme="minorHAnsi" w:hAnsiTheme="minorHAnsi" w:cstheme="minorHAnsi"/>
        </w:rPr>
      </w:pPr>
    </w:p>
    <w:p w14:paraId="739CA180" w14:textId="77777777" w:rsidR="00493F35" w:rsidRPr="003677A3" w:rsidRDefault="00493F35" w:rsidP="00044E9C">
      <w:pPr>
        <w:jc w:val="both"/>
        <w:rPr>
          <w:rFonts w:asciiTheme="minorHAnsi" w:hAnsiTheme="minorHAnsi" w:cstheme="minorHAnsi"/>
        </w:rPr>
      </w:pPr>
      <w:r w:rsidRPr="003677A3">
        <w:rPr>
          <w:rFonts w:asciiTheme="minorHAnsi" w:hAnsiTheme="minorHAnsi" w:cstheme="minorHAnsi"/>
        </w:rPr>
        <w:t>Excepcionalmente, si se produjese algún hecho que alterase de forma sustancial el buen orden de la sesión, o se diera otra circunstancia extraordinaria que impida su normal desarrollo, el Presidente podrá acordar la suspensión de ésta durante el tiempo que sea necesario para restablecer las condiciones que permitan su continuación, dejando constancia del hecho en acta circunstanciada.</w:t>
      </w:r>
    </w:p>
    <w:p w14:paraId="5AECB152" w14:textId="77777777" w:rsidR="00493F35" w:rsidRPr="003677A3" w:rsidRDefault="00493F35" w:rsidP="00044E9C">
      <w:pPr>
        <w:jc w:val="both"/>
        <w:rPr>
          <w:rFonts w:asciiTheme="minorHAnsi" w:hAnsiTheme="minorHAnsi" w:cstheme="minorHAnsi"/>
        </w:rPr>
      </w:pPr>
    </w:p>
    <w:p w14:paraId="455B8083" w14:textId="77777777" w:rsidR="00493F35" w:rsidRPr="003677A3" w:rsidRDefault="00493F35" w:rsidP="00044E9C">
      <w:pPr>
        <w:jc w:val="both"/>
        <w:rPr>
          <w:rFonts w:asciiTheme="minorHAnsi" w:hAnsiTheme="minorHAnsi" w:cstheme="minorHAnsi"/>
        </w:rPr>
      </w:pPr>
      <w:r w:rsidRPr="003677A3">
        <w:rPr>
          <w:rFonts w:asciiTheme="minorHAnsi" w:hAnsiTheme="minorHAnsi" w:cstheme="minorHAnsi"/>
        </w:rPr>
        <w:t xml:space="preserve">Las sesiones de cada comité quedarán válidamente constituidas cuando asistan a la sesión la mayoría de sus miembros en funciones, entre los cuales se encuentre presente el Presidente o su suplente. Los miembros del cada comité asistirán a las sesiones y sus ausencias serán cubiertas por sus respectivos suplentes, para lo cual, el miembro titular tendrá la obligación de avisarle a </w:t>
      </w:r>
      <w:r w:rsidRPr="003677A3">
        <w:rPr>
          <w:rFonts w:asciiTheme="minorHAnsi" w:hAnsiTheme="minorHAnsi" w:cstheme="minorHAnsi"/>
        </w:rPr>
        <w:lastRenderedPageBreak/>
        <w:t>su suplente para que asista en su lugar. Si no se integrara el quórum mencionado, la sesión programará en una fecha posterior.</w:t>
      </w:r>
    </w:p>
    <w:p w14:paraId="625E06BE" w14:textId="5A74FBD7" w:rsidR="00BB2A40" w:rsidRPr="003677A3" w:rsidRDefault="00BB2A40" w:rsidP="00044E9C">
      <w:pPr>
        <w:spacing w:line="259" w:lineRule="auto"/>
        <w:rPr>
          <w:rFonts w:asciiTheme="minorHAnsi" w:hAnsiTheme="minorHAnsi" w:cstheme="minorHAnsi"/>
        </w:rPr>
      </w:pPr>
    </w:p>
    <w:p w14:paraId="4C35891B" w14:textId="77777777" w:rsidR="00493F35" w:rsidRPr="003677A3" w:rsidRDefault="005B4F97" w:rsidP="00044E9C">
      <w:pPr>
        <w:jc w:val="both"/>
        <w:rPr>
          <w:rFonts w:asciiTheme="minorHAnsi" w:hAnsiTheme="minorHAnsi" w:cstheme="minorHAnsi"/>
          <w:b/>
        </w:rPr>
      </w:pPr>
      <w:r w:rsidRPr="003677A3">
        <w:rPr>
          <w:rFonts w:asciiTheme="minorHAnsi" w:hAnsiTheme="minorHAnsi" w:cstheme="minorHAnsi"/>
          <w:b/>
        </w:rPr>
        <w:t>6. D</w:t>
      </w:r>
      <w:r w:rsidR="00493F35" w:rsidRPr="003677A3">
        <w:rPr>
          <w:rFonts w:asciiTheme="minorHAnsi" w:hAnsiTheme="minorHAnsi" w:cstheme="minorHAnsi"/>
          <w:b/>
        </w:rPr>
        <w:t>esarrollo de las sesiones.</w:t>
      </w:r>
    </w:p>
    <w:p w14:paraId="3CD9A1BB" w14:textId="77777777" w:rsidR="00493F35" w:rsidRPr="003677A3" w:rsidRDefault="00493F35" w:rsidP="00044E9C">
      <w:pPr>
        <w:jc w:val="both"/>
        <w:rPr>
          <w:rFonts w:asciiTheme="minorHAnsi" w:hAnsiTheme="minorHAnsi" w:cstheme="minorHAnsi"/>
        </w:rPr>
      </w:pPr>
    </w:p>
    <w:p w14:paraId="041E635F" w14:textId="77777777" w:rsidR="00493F35" w:rsidRPr="003677A3" w:rsidRDefault="00493F35" w:rsidP="00044E9C">
      <w:pPr>
        <w:jc w:val="both"/>
        <w:rPr>
          <w:rFonts w:asciiTheme="minorHAnsi" w:hAnsiTheme="minorHAnsi" w:cstheme="minorHAnsi"/>
        </w:rPr>
      </w:pPr>
      <w:r w:rsidRPr="003677A3">
        <w:rPr>
          <w:rFonts w:asciiTheme="minorHAnsi" w:hAnsiTheme="minorHAnsi" w:cstheme="minorHAnsi"/>
        </w:rPr>
        <w:t>En las sesiones se tratarán los asuntos en el orden siguiente:</w:t>
      </w:r>
    </w:p>
    <w:p w14:paraId="1CD6DE39" w14:textId="77777777" w:rsidR="00493F35" w:rsidRPr="003677A3" w:rsidRDefault="00493F35" w:rsidP="00044E9C">
      <w:pPr>
        <w:jc w:val="both"/>
        <w:rPr>
          <w:rFonts w:asciiTheme="minorHAnsi" w:hAnsiTheme="minorHAnsi" w:cstheme="minorHAnsi"/>
        </w:rPr>
      </w:pPr>
    </w:p>
    <w:p w14:paraId="7A17F8B6" w14:textId="77777777" w:rsidR="00493F35" w:rsidRPr="003677A3" w:rsidRDefault="00493F35" w:rsidP="00044E9C">
      <w:pPr>
        <w:pStyle w:val="Prrafodelista"/>
        <w:numPr>
          <w:ilvl w:val="0"/>
          <w:numId w:val="6"/>
        </w:numPr>
        <w:jc w:val="both"/>
        <w:rPr>
          <w:rFonts w:asciiTheme="minorHAnsi" w:hAnsiTheme="minorHAnsi" w:cstheme="minorHAnsi"/>
        </w:rPr>
      </w:pPr>
      <w:r w:rsidRPr="003677A3">
        <w:rPr>
          <w:rFonts w:asciiTheme="minorHAnsi" w:hAnsiTheme="minorHAnsi" w:cstheme="minorHAnsi"/>
        </w:rPr>
        <w:t>Lista de asistencia;</w:t>
      </w:r>
    </w:p>
    <w:p w14:paraId="04AD4D51" w14:textId="77777777" w:rsidR="00493F35" w:rsidRPr="003677A3" w:rsidRDefault="00493F35" w:rsidP="00044E9C">
      <w:pPr>
        <w:pStyle w:val="Prrafodelista"/>
        <w:numPr>
          <w:ilvl w:val="0"/>
          <w:numId w:val="6"/>
        </w:numPr>
        <w:jc w:val="both"/>
        <w:rPr>
          <w:rFonts w:asciiTheme="minorHAnsi" w:hAnsiTheme="minorHAnsi" w:cstheme="minorHAnsi"/>
        </w:rPr>
      </w:pPr>
      <w:r w:rsidRPr="003677A3">
        <w:rPr>
          <w:rFonts w:asciiTheme="minorHAnsi" w:hAnsiTheme="minorHAnsi" w:cstheme="minorHAnsi"/>
        </w:rPr>
        <w:t xml:space="preserve">Verificación del quórum por el Secretario </w:t>
      </w:r>
      <w:r w:rsidR="001F40EF" w:rsidRPr="003677A3">
        <w:rPr>
          <w:rFonts w:asciiTheme="minorHAnsi" w:hAnsiTheme="minorHAnsi" w:cstheme="minorHAnsi"/>
        </w:rPr>
        <w:t>Técnico</w:t>
      </w:r>
      <w:r w:rsidRPr="003677A3">
        <w:rPr>
          <w:rFonts w:asciiTheme="minorHAnsi" w:hAnsiTheme="minorHAnsi" w:cstheme="minorHAnsi"/>
        </w:rPr>
        <w:t>;</w:t>
      </w:r>
    </w:p>
    <w:p w14:paraId="077BBED2" w14:textId="77777777" w:rsidR="00493F35" w:rsidRPr="003677A3" w:rsidRDefault="00493F35" w:rsidP="00044E9C">
      <w:pPr>
        <w:pStyle w:val="Prrafodelista"/>
        <w:numPr>
          <w:ilvl w:val="0"/>
          <w:numId w:val="6"/>
        </w:numPr>
        <w:jc w:val="both"/>
        <w:rPr>
          <w:rFonts w:asciiTheme="minorHAnsi" w:hAnsiTheme="minorHAnsi" w:cstheme="minorHAnsi"/>
        </w:rPr>
      </w:pPr>
      <w:r w:rsidRPr="003677A3">
        <w:rPr>
          <w:rFonts w:asciiTheme="minorHAnsi" w:hAnsiTheme="minorHAnsi" w:cstheme="minorHAnsi"/>
        </w:rPr>
        <w:t>Consideración y aprobación, en su caso, del orden del día;</w:t>
      </w:r>
    </w:p>
    <w:p w14:paraId="31544014" w14:textId="77777777" w:rsidR="00493F35" w:rsidRPr="003677A3" w:rsidRDefault="00493F35" w:rsidP="00044E9C">
      <w:pPr>
        <w:pStyle w:val="Prrafodelista"/>
        <w:numPr>
          <w:ilvl w:val="0"/>
          <w:numId w:val="6"/>
        </w:numPr>
        <w:jc w:val="both"/>
        <w:rPr>
          <w:rFonts w:asciiTheme="minorHAnsi" w:hAnsiTheme="minorHAnsi" w:cstheme="minorHAnsi"/>
        </w:rPr>
      </w:pPr>
      <w:r w:rsidRPr="003677A3">
        <w:rPr>
          <w:rFonts w:asciiTheme="minorHAnsi" w:hAnsiTheme="minorHAnsi" w:cstheme="minorHAnsi"/>
        </w:rPr>
        <w:t>Discusión y aprobación, en su caso, de los asuntos en cartera comprendidos en el orden del día</w:t>
      </w:r>
      <w:r w:rsidR="001F40EF" w:rsidRPr="003677A3">
        <w:rPr>
          <w:rFonts w:asciiTheme="minorHAnsi" w:hAnsiTheme="minorHAnsi" w:cstheme="minorHAnsi"/>
        </w:rPr>
        <w:t>;</w:t>
      </w:r>
    </w:p>
    <w:p w14:paraId="082B052D" w14:textId="77777777" w:rsidR="00493F35" w:rsidRPr="003677A3" w:rsidRDefault="00493F35" w:rsidP="00044E9C">
      <w:pPr>
        <w:pStyle w:val="Prrafodelista"/>
        <w:numPr>
          <w:ilvl w:val="0"/>
          <w:numId w:val="6"/>
        </w:numPr>
        <w:jc w:val="both"/>
        <w:rPr>
          <w:rFonts w:asciiTheme="minorHAnsi" w:hAnsiTheme="minorHAnsi" w:cstheme="minorHAnsi"/>
        </w:rPr>
      </w:pPr>
      <w:r w:rsidRPr="003677A3">
        <w:rPr>
          <w:rFonts w:asciiTheme="minorHAnsi" w:hAnsiTheme="minorHAnsi" w:cstheme="minorHAnsi"/>
        </w:rPr>
        <w:t>Asuntos generales</w:t>
      </w:r>
      <w:r w:rsidR="001F40EF" w:rsidRPr="003677A3">
        <w:rPr>
          <w:rFonts w:asciiTheme="minorHAnsi" w:hAnsiTheme="minorHAnsi" w:cstheme="minorHAnsi"/>
        </w:rPr>
        <w:t>; y</w:t>
      </w:r>
    </w:p>
    <w:p w14:paraId="757254E1" w14:textId="77777777" w:rsidR="00493F35" w:rsidRPr="003677A3" w:rsidRDefault="00493F35" w:rsidP="00044E9C">
      <w:pPr>
        <w:pStyle w:val="Prrafodelista"/>
        <w:numPr>
          <w:ilvl w:val="0"/>
          <w:numId w:val="6"/>
        </w:numPr>
        <w:jc w:val="both"/>
        <w:rPr>
          <w:rFonts w:asciiTheme="minorHAnsi" w:hAnsiTheme="minorHAnsi" w:cstheme="minorHAnsi"/>
        </w:rPr>
      </w:pPr>
      <w:r w:rsidRPr="003677A3">
        <w:rPr>
          <w:rFonts w:asciiTheme="minorHAnsi" w:hAnsiTheme="minorHAnsi" w:cstheme="minorHAnsi"/>
        </w:rPr>
        <w:t>Clausura de la sesión</w:t>
      </w:r>
      <w:r w:rsidR="00422C5A" w:rsidRPr="003677A3">
        <w:rPr>
          <w:rFonts w:asciiTheme="minorHAnsi" w:hAnsiTheme="minorHAnsi" w:cstheme="minorHAnsi"/>
        </w:rPr>
        <w:t>,</w:t>
      </w:r>
      <w:r w:rsidRPr="003677A3">
        <w:rPr>
          <w:rFonts w:asciiTheme="minorHAnsi" w:hAnsiTheme="minorHAnsi" w:cstheme="minorHAnsi"/>
        </w:rPr>
        <w:t xml:space="preserve"> elaboración</w:t>
      </w:r>
      <w:r w:rsidR="00422C5A" w:rsidRPr="003677A3">
        <w:rPr>
          <w:rFonts w:asciiTheme="minorHAnsi" w:hAnsiTheme="minorHAnsi" w:cstheme="minorHAnsi"/>
        </w:rPr>
        <w:t xml:space="preserve"> y firma</w:t>
      </w:r>
      <w:r w:rsidRPr="003677A3">
        <w:rPr>
          <w:rFonts w:asciiTheme="minorHAnsi" w:hAnsiTheme="minorHAnsi" w:cstheme="minorHAnsi"/>
        </w:rPr>
        <w:t xml:space="preserve"> del acta correspondiente.</w:t>
      </w:r>
    </w:p>
    <w:p w14:paraId="3E2F2B28" w14:textId="77777777" w:rsidR="00493F35" w:rsidRPr="003677A3" w:rsidRDefault="00493F35" w:rsidP="00044E9C">
      <w:pPr>
        <w:jc w:val="both"/>
        <w:rPr>
          <w:rFonts w:asciiTheme="minorHAnsi" w:hAnsiTheme="minorHAnsi" w:cstheme="minorHAnsi"/>
        </w:rPr>
      </w:pPr>
    </w:p>
    <w:p w14:paraId="32977B45" w14:textId="77777777" w:rsidR="00493F35" w:rsidRPr="003677A3" w:rsidRDefault="00493F35" w:rsidP="00044E9C">
      <w:pPr>
        <w:jc w:val="both"/>
        <w:rPr>
          <w:rFonts w:asciiTheme="minorHAnsi" w:hAnsiTheme="minorHAnsi" w:cstheme="minorHAnsi"/>
        </w:rPr>
      </w:pPr>
      <w:r w:rsidRPr="003677A3">
        <w:rPr>
          <w:rFonts w:asciiTheme="minorHAnsi" w:hAnsiTheme="minorHAnsi" w:cstheme="minorHAnsi"/>
        </w:rPr>
        <w:t>Los asuntos debatidos y los acuerdos adoptados por cada comité se harán constar en acta, así como el hecho de que algún integrante se haya abstenido de participar en algún asunto, por encontrarse en conflicto de interés o estar en contra del mismo, y se turnará la información correspondiente a cada miembro del Comité.</w:t>
      </w:r>
    </w:p>
    <w:p w14:paraId="7860C275" w14:textId="77777777" w:rsidR="00493F35" w:rsidRPr="003677A3" w:rsidRDefault="00493F35" w:rsidP="00044E9C">
      <w:pPr>
        <w:jc w:val="both"/>
        <w:rPr>
          <w:rFonts w:asciiTheme="minorHAnsi" w:hAnsiTheme="minorHAnsi" w:cstheme="minorHAnsi"/>
        </w:rPr>
      </w:pPr>
    </w:p>
    <w:p w14:paraId="3310EBC7" w14:textId="77777777" w:rsidR="00493F35" w:rsidRPr="003677A3" w:rsidRDefault="00493F35" w:rsidP="00044E9C">
      <w:pPr>
        <w:jc w:val="both"/>
        <w:rPr>
          <w:rFonts w:asciiTheme="minorHAnsi" w:hAnsiTheme="minorHAnsi" w:cstheme="minorHAnsi"/>
        </w:rPr>
      </w:pPr>
      <w:r w:rsidRPr="003677A3">
        <w:rPr>
          <w:rFonts w:asciiTheme="minorHAnsi" w:hAnsiTheme="minorHAnsi" w:cstheme="minorHAnsi"/>
        </w:rPr>
        <w:t>Cada comité dará seguimiento puntual en cada sesión a todos los compromisos y acuerdos contraídos en sesiones anteriores y se observarán las siguientes formalidades:</w:t>
      </w:r>
    </w:p>
    <w:p w14:paraId="2B321313" w14:textId="77777777" w:rsidR="00493F35" w:rsidRPr="003677A3" w:rsidRDefault="00493F35" w:rsidP="00044E9C">
      <w:pPr>
        <w:jc w:val="both"/>
        <w:rPr>
          <w:rFonts w:asciiTheme="minorHAnsi" w:hAnsiTheme="minorHAnsi" w:cstheme="minorHAnsi"/>
        </w:rPr>
      </w:pPr>
    </w:p>
    <w:p w14:paraId="3B129B51" w14:textId="77777777" w:rsidR="00493F35" w:rsidRPr="003677A3" w:rsidRDefault="00493F35" w:rsidP="00044E9C">
      <w:pPr>
        <w:pStyle w:val="Prrafodelista"/>
        <w:numPr>
          <w:ilvl w:val="0"/>
          <w:numId w:val="8"/>
        </w:numPr>
        <w:ind w:hanging="436"/>
        <w:jc w:val="both"/>
        <w:rPr>
          <w:rFonts w:asciiTheme="minorHAnsi" w:hAnsiTheme="minorHAnsi" w:cstheme="minorHAnsi"/>
        </w:rPr>
      </w:pPr>
      <w:r w:rsidRPr="003677A3">
        <w:rPr>
          <w:rFonts w:asciiTheme="minorHAnsi" w:hAnsiTheme="minorHAnsi" w:cstheme="minorHAnsi"/>
        </w:rPr>
        <w:t>El Presidente presidirá la reunión observando el inicio de la sesión y dando la bienvenida a los miembros presentes.</w:t>
      </w:r>
    </w:p>
    <w:p w14:paraId="53DD3CFB" w14:textId="77777777" w:rsidR="00493F35" w:rsidRPr="003677A3" w:rsidRDefault="00493F35" w:rsidP="00044E9C">
      <w:pPr>
        <w:pStyle w:val="Prrafodelista"/>
        <w:numPr>
          <w:ilvl w:val="0"/>
          <w:numId w:val="8"/>
        </w:numPr>
        <w:ind w:hanging="436"/>
        <w:jc w:val="both"/>
        <w:rPr>
          <w:rFonts w:asciiTheme="minorHAnsi" w:hAnsiTheme="minorHAnsi" w:cstheme="minorHAnsi"/>
        </w:rPr>
      </w:pPr>
      <w:r w:rsidRPr="003677A3">
        <w:rPr>
          <w:rFonts w:asciiTheme="minorHAnsi" w:hAnsiTheme="minorHAnsi" w:cstheme="minorHAnsi"/>
        </w:rPr>
        <w:t xml:space="preserve">El Secretario </w:t>
      </w:r>
      <w:r w:rsidR="00C5447D" w:rsidRPr="003677A3">
        <w:rPr>
          <w:rFonts w:asciiTheme="minorHAnsi" w:hAnsiTheme="minorHAnsi" w:cstheme="minorHAnsi"/>
        </w:rPr>
        <w:t>Técnico</w:t>
      </w:r>
      <w:r w:rsidRPr="003677A3">
        <w:rPr>
          <w:rFonts w:asciiTheme="minorHAnsi" w:hAnsiTheme="minorHAnsi" w:cstheme="minorHAnsi"/>
        </w:rPr>
        <w:t xml:space="preserve"> dará lectura de la lista de asistencia conformada por los miembros presentes verificando el quorum.</w:t>
      </w:r>
    </w:p>
    <w:p w14:paraId="697938C1" w14:textId="77777777" w:rsidR="00493F35" w:rsidRPr="003677A3" w:rsidRDefault="00493F35" w:rsidP="00044E9C">
      <w:pPr>
        <w:pStyle w:val="Prrafodelista"/>
        <w:numPr>
          <w:ilvl w:val="0"/>
          <w:numId w:val="8"/>
        </w:numPr>
        <w:ind w:hanging="436"/>
        <w:jc w:val="both"/>
        <w:rPr>
          <w:rFonts w:asciiTheme="minorHAnsi" w:hAnsiTheme="minorHAnsi" w:cstheme="minorHAnsi"/>
        </w:rPr>
      </w:pPr>
      <w:r w:rsidRPr="003677A3">
        <w:rPr>
          <w:rFonts w:asciiTheme="minorHAnsi" w:hAnsiTheme="minorHAnsi" w:cstheme="minorHAnsi"/>
        </w:rPr>
        <w:t>El Presidente declarará, en su caso, estar constituida legalmente la sesión.</w:t>
      </w:r>
    </w:p>
    <w:p w14:paraId="6A834091" w14:textId="77777777" w:rsidR="00493F35" w:rsidRPr="003677A3" w:rsidRDefault="00493F35" w:rsidP="00044E9C">
      <w:pPr>
        <w:pStyle w:val="Prrafodelista"/>
        <w:numPr>
          <w:ilvl w:val="0"/>
          <w:numId w:val="8"/>
        </w:numPr>
        <w:ind w:hanging="436"/>
        <w:jc w:val="both"/>
        <w:rPr>
          <w:rFonts w:asciiTheme="minorHAnsi" w:hAnsiTheme="minorHAnsi" w:cstheme="minorHAnsi"/>
        </w:rPr>
      </w:pPr>
      <w:r w:rsidRPr="003677A3">
        <w:rPr>
          <w:rFonts w:asciiTheme="minorHAnsi" w:hAnsiTheme="minorHAnsi" w:cstheme="minorHAnsi"/>
        </w:rPr>
        <w:t xml:space="preserve">El Secretario </w:t>
      </w:r>
      <w:r w:rsidR="00C5447D" w:rsidRPr="003677A3">
        <w:rPr>
          <w:rFonts w:asciiTheme="minorHAnsi" w:hAnsiTheme="minorHAnsi" w:cstheme="minorHAnsi"/>
        </w:rPr>
        <w:t>Técnico</w:t>
      </w:r>
      <w:r w:rsidRPr="003677A3">
        <w:rPr>
          <w:rFonts w:asciiTheme="minorHAnsi" w:hAnsiTheme="minorHAnsi" w:cstheme="minorHAnsi"/>
        </w:rPr>
        <w:t xml:space="preserve"> procederá a dar lectura del orden del día;</w:t>
      </w:r>
    </w:p>
    <w:p w14:paraId="4850EF90" w14:textId="77777777" w:rsidR="00493F35" w:rsidRPr="003677A3" w:rsidRDefault="00493F35" w:rsidP="00044E9C">
      <w:pPr>
        <w:pStyle w:val="Prrafodelista"/>
        <w:numPr>
          <w:ilvl w:val="0"/>
          <w:numId w:val="8"/>
        </w:numPr>
        <w:ind w:hanging="436"/>
        <w:jc w:val="both"/>
        <w:rPr>
          <w:rFonts w:asciiTheme="minorHAnsi" w:hAnsiTheme="minorHAnsi" w:cstheme="minorHAnsi"/>
        </w:rPr>
      </w:pPr>
      <w:r w:rsidRPr="003677A3">
        <w:rPr>
          <w:rFonts w:asciiTheme="minorHAnsi" w:hAnsiTheme="minorHAnsi" w:cstheme="minorHAnsi"/>
        </w:rPr>
        <w:t xml:space="preserve">El Presidente someterá a votación del comité la aprobación en su caso del orden del día; </w:t>
      </w:r>
    </w:p>
    <w:p w14:paraId="64034EF0" w14:textId="77777777" w:rsidR="00493F35" w:rsidRPr="003677A3" w:rsidRDefault="00493F35" w:rsidP="00044E9C">
      <w:pPr>
        <w:pStyle w:val="Prrafodelista"/>
        <w:numPr>
          <w:ilvl w:val="0"/>
          <w:numId w:val="8"/>
        </w:numPr>
        <w:ind w:hanging="436"/>
        <w:jc w:val="both"/>
        <w:rPr>
          <w:rFonts w:asciiTheme="minorHAnsi" w:hAnsiTheme="minorHAnsi" w:cstheme="minorHAnsi"/>
        </w:rPr>
      </w:pPr>
      <w:r w:rsidRPr="003677A3">
        <w:rPr>
          <w:rFonts w:asciiTheme="minorHAnsi" w:hAnsiTheme="minorHAnsi" w:cstheme="minorHAnsi"/>
        </w:rPr>
        <w:t>Los integrantes del comité manifestarán el sentido de su voto a favor o en contra y el Presidente lo hará saber de manera general ya sea por mayoría o unanimidad.</w:t>
      </w:r>
    </w:p>
    <w:p w14:paraId="6DF82F0B" w14:textId="77777777" w:rsidR="00493F35" w:rsidRPr="003677A3" w:rsidRDefault="00493F35" w:rsidP="00044E9C">
      <w:pPr>
        <w:pStyle w:val="Prrafodelista"/>
        <w:numPr>
          <w:ilvl w:val="0"/>
          <w:numId w:val="8"/>
        </w:numPr>
        <w:ind w:hanging="436"/>
        <w:jc w:val="both"/>
        <w:rPr>
          <w:rFonts w:asciiTheme="minorHAnsi" w:hAnsiTheme="minorHAnsi" w:cstheme="minorHAnsi"/>
        </w:rPr>
      </w:pPr>
      <w:r w:rsidRPr="003677A3">
        <w:rPr>
          <w:rFonts w:asciiTheme="minorHAnsi" w:hAnsiTheme="minorHAnsi" w:cstheme="minorHAnsi"/>
        </w:rPr>
        <w:t>El Presidente procederá a señalar los asuntos en cartera los cuales se discutirán y aprobarán en el orden en que fueron incluidos.</w:t>
      </w:r>
    </w:p>
    <w:p w14:paraId="65319B60" w14:textId="77777777" w:rsidR="00493F35" w:rsidRPr="003677A3" w:rsidRDefault="00493F35" w:rsidP="00044E9C">
      <w:pPr>
        <w:pStyle w:val="Prrafodelista"/>
        <w:numPr>
          <w:ilvl w:val="0"/>
          <w:numId w:val="8"/>
        </w:numPr>
        <w:ind w:hanging="436"/>
        <w:jc w:val="both"/>
        <w:rPr>
          <w:rFonts w:asciiTheme="minorHAnsi" w:hAnsiTheme="minorHAnsi" w:cstheme="minorHAnsi"/>
        </w:rPr>
      </w:pPr>
      <w:r w:rsidRPr="003677A3">
        <w:rPr>
          <w:rFonts w:asciiTheme="minorHAnsi" w:hAnsiTheme="minorHAnsi" w:cstheme="minorHAnsi"/>
        </w:rPr>
        <w:t xml:space="preserve">Una vez que el </w:t>
      </w:r>
      <w:r w:rsidR="00C5447D" w:rsidRPr="003677A3">
        <w:rPr>
          <w:rFonts w:asciiTheme="minorHAnsi" w:hAnsiTheme="minorHAnsi" w:cstheme="minorHAnsi"/>
        </w:rPr>
        <w:t>Presidente o en su caso el C</w:t>
      </w:r>
      <w:r w:rsidRPr="003677A3">
        <w:rPr>
          <w:rFonts w:asciiTheme="minorHAnsi" w:hAnsiTheme="minorHAnsi" w:cstheme="minorHAnsi"/>
        </w:rPr>
        <w:t xml:space="preserve">omité considere suficientemente discutido el asunto, el Presidente lo someterá votación; </w:t>
      </w:r>
    </w:p>
    <w:p w14:paraId="3B229EBF" w14:textId="77777777" w:rsidR="00493F35" w:rsidRPr="003677A3" w:rsidRDefault="00493F35" w:rsidP="00044E9C">
      <w:pPr>
        <w:pStyle w:val="Prrafodelista"/>
        <w:numPr>
          <w:ilvl w:val="0"/>
          <w:numId w:val="8"/>
        </w:numPr>
        <w:jc w:val="both"/>
        <w:rPr>
          <w:rFonts w:asciiTheme="minorHAnsi" w:hAnsiTheme="minorHAnsi" w:cstheme="minorHAnsi"/>
        </w:rPr>
      </w:pPr>
      <w:r w:rsidRPr="003677A3">
        <w:rPr>
          <w:rFonts w:asciiTheme="minorHAnsi" w:hAnsiTheme="minorHAnsi" w:cstheme="minorHAnsi"/>
        </w:rPr>
        <w:t xml:space="preserve">Los integrantes del </w:t>
      </w:r>
      <w:r w:rsidR="00C5447D" w:rsidRPr="003677A3">
        <w:rPr>
          <w:rFonts w:asciiTheme="minorHAnsi" w:hAnsiTheme="minorHAnsi" w:cstheme="minorHAnsi"/>
        </w:rPr>
        <w:t>C</w:t>
      </w:r>
      <w:r w:rsidRPr="003677A3">
        <w:rPr>
          <w:rFonts w:asciiTheme="minorHAnsi" w:hAnsiTheme="minorHAnsi" w:cstheme="minorHAnsi"/>
        </w:rPr>
        <w:t>omité manifestarán el sentido de su voto a favor o en contra y el Presidente lo hará saber de manera general ya sea por mayoría o unanimidad.</w:t>
      </w:r>
    </w:p>
    <w:p w14:paraId="3A30DC4E" w14:textId="77777777" w:rsidR="00493F35" w:rsidRDefault="00493F35" w:rsidP="00044E9C">
      <w:pPr>
        <w:pStyle w:val="Prrafodelista"/>
        <w:numPr>
          <w:ilvl w:val="0"/>
          <w:numId w:val="8"/>
        </w:numPr>
        <w:jc w:val="both"/>
        <w:rPr>
          <w:rFonts w:asciiTheme="minorHAnsi" w:hAnsiTheme="minorHAnsi" w:cstheme="minorHAnsi"/>
        </w:rPr>
      </w:pPr>
      <w:r w:rsidRPr="003677A3">
        <w:rPr>
          <w:rFonts w:asciiTheme="minorHAnsi" w:hAnsiTheme="minorHAnsi" w:cstheme="minorHAnsi"/>
        </w:rPr>
        <w:t xml:space="preserve">Terminando con los asuntos en cartera el </w:t>
      </w:r>
      <w:proofErr w:type="gramStart"/>
      <w:r w:rsidRPr="003677A3">
        <w:rPr>
          <w:rFonts w:asciiTheme="minorHAnsi" w:hAnsiTheme="minorHAnsi" w:cstheme="minorHAnsi"/>
        </w:rPr>
        <w:t>Presidente</w:t>
      </w:r>
      <w:proofErr w:type="gramEnd"/>
      <w:r w:rsidRPr="003677A3">
        <w:rPr>
          <w:rFonts w:asciiTheme="minorHAnsi" w:hAnsiTheme="minorHAnsi" w:cstheme="minorHAnsi"/>
        </w:rPr>
        <w:t xml:space="preserve"> otorgará el uso de la voz a los miembros del comité para informar acerca de algún asunto general que consideren pertinente.</w:t>
      </w:r>
    </w:p>
    <w:p w14:paraId="0E067594" w14:textId="77777777" w:rsidR="00C411CF" w:rsidRDefault="00C411CF" w:rsidP="00C411CF">
      <w:pPr>
        <w:jc w:val="both"/>
        <w:rPr>
          <w:rFonts w:asciiTheme="minorHAnsi" w:hAnsiTheme="minorHAnsi" w:cstheme="minorHAnsi"/>
        </w:rPr>
      </w:pPr>
    </w:p>
    <w:p w14:paraId="2E47AA0A" w14:textId="77777777" w:rsidR="00C411CF" w:rsidRPr="00C411CF" w:rsidRDefault="00C411CF" w:rsidP="00C411CF">
      <w:pPr>
        <w:jc w:val="both"/>
        <w:rPr>
          <w:rFonts w:asciiTheme="minorHAnsi" w:hAnsiTheme="minorHAnsi" w:cstheme="minorHAnsi"/>
        </w:rPr>
      </w:pPr>
    </w:p>
    <w:p w14:paraId="7F806AC8" w14:textId="77777777" w:rsidR="00493F35" w:rsidRPr="003677A3" w:rsidRDefault="00493F35" w:rsidP="00044E9C">
      <w:pPr>
        <w:pStyle w:val="Prrafodelista"/>
        <w:numPr>
          <w:ilvl w:val="0"/>
          <w:numId w:val="8"/>
        </w:numPr>
        <w:jc w:val="both"/>
        <w:rPr>
          <w:rFonts w:asciiTheme="minorHAnsi" w:hAnsiTheme="minorHAnsi" w:cstheme="minorHAnsi"/>
        </w:rPr>
      </w:pPr>
      <w:r w:rsidRPr="003677A3">
        <w:rPr>
          <w:rFonts w:asciiTheme="minorHAnsi" w:hAnsiTheme="minorHAnsi" w:cstheme="minorHAnsi"/>
        </w:rPr>
        <w:t xml:space="preserve">El </w:t>
      </w:r>
      <w:proofErr w:type="gramStart"/>
      <w:r w:rsidRPr="003677A3">
        <w:rPr>
          <w:rFonts w:asciiTheme="minorHAnsi" w:hAnsiTheme="minorHAnsi" w:cstheme="minorHAnsi"/>
        </w:rPr>
        <w:t>Secretario Técnico</w:t>
      </w:r>
      <w:proofErr w:type="gramEnd"/>
      <w:r w:rsidRPr="003677A3">
        <w:rPr>
          <w:rFonts w:asciiTheme="minorHAnsi" w:hAnsiTheme="minorHAnsi" w:cstheme="minorHAnsi"/>
        </w:rPr>
        <w:t xml:space="preserve"> recogerá los argumentos vertidos por los integrantes del comité para incorporarlos al acta correspondiente, y </w:t>
      </w:r>
    </w:p>
    <w:p w14:paraId="7C8D81AC" w14:textId="77777777" w:rsidR="00493F35" w:rsidRPr="003677A3" w:rsidRDefault="00493F35" w:rsidP="00044E9C">
      <w:pPr>
        <w:pStyle w:val="Prrafodelista"/>
        <w:numPr>
          <w:ilvl w:val="0"/>
          <w:numId w:val="8"/>
        </w:numPr>
        <w:jc w:val="both"/>
        <w:rPr>
          <w:rFonts w:asciiTheme="minorHAnsi" w:hAnsiTheme="minorHAnsi" w:cstheme="minorHAnsi"/>
        </w:rPr>
      </w:pPr>
      <w:r w:rsidRPr="003677A3">
        <w:rPr>
          <w:rFonts w:asciiTheme="minorHAnsi" w:hAnsiTheme="minorHAnsi" w:cstheme="minorHAnsi"/>
        </w:rPr>
        <w:t>Una vez agotados los asuntos de la sesión el Presidente del comité hará la declaratoria de cierre.</w:t>
      </w:r>
    </w:p>
    <w:p w14:paraId="5BB4AFF9" w14:textId="77777777" w:rsidR="00493F35" w:rsidRPr="003677A3" w:rsidRDefault="00493F35" w:rsidP="00044E9C">
      <w:pPr>
        <w:pStyle w:val="Prrafodelista"/>
        <w:jc w:val="both"/>
        <w:rPr>
          <w:rFonts w:asciiTheme="minorHAnsi" w:hAnsiTheme="minorHAnsi" w:cstheme="minorHAnsi"/>
        </w:rPr>
      </w:pPr>
    </w:p>
    <w:p w14:paraId="3DCFD37A" w14:textId="77777777" w:rsidR="00493F35" w:rsidRPr="003677A3" w:rsidRDefault="00493F35" w:rsidP="00044E9C">
      <w:pPr>
        <w:jc w:val="both"/>
        <w:rPr>
          <w:rFonts w:asciiTheme="minorHAnsi" w:hAnsiTheme="minorHAnsi" w:cstheme="minorHAnsi"/>
        </w:rPr>
      </w:pPr>
      <w:r w:rsidRPr="003677A3">
        <w:rPr>
          <w:rFonts w:asciiTheme="minorHAnsi" w:hAnsiTheme="minorHAnsi" w:cstheme="minorHAnsi"/>
        </w:rPr>
        <w:t>Se contará un voto por cada uno de los miembros del comité, los acuerdos y decisiones se tomarán por el voto mayoritario de sus miembros presentes; Los miembros del Comité que discrepen del parecer mayoritario podrán solicitar que figure en el acta el testimonio razonado de su opinión divergente. En caso de empate, el Presidente del Comité tendrá voto de calidad.</w:t>
      </w:r>
    </w:p>
    <w:p w14:paraId="68F0B800" w14:textId="77777777" w:rsidR="00493F35" w:rsidRPr="003677A3" w:rsidRDefault="00493F35" w:rsidP="00044E9C">
      <w:pPr>
        <w:jc w:val="both"/>
        <w:rPr>
          <w:rFonts w:asciiTheme="minorHAnsi" w:hAnsiTheme="minorHAnsi" w:cstheme="minorHAnsi"/>
        </w:rPr>
      </w:pPr>
    </w:p>
    <w:p w14:paraId="75CFB92E" w14:textId="77777777" w:rsidR="00493F35" w:rsidRPr="003677A3" w:rsidRDefault="00493F35" w:rsidP="00044E9C">
      <w:pPr>
        <w:jc w:val="both"/>
        <w:rPr>
          <w:rFonts w:asciiTheme="minorHAnsi" w:hAnsiTheme="minorHAnsi" w:cstheme="minorHAnsi"/>
        </w:rPr>
      </w:pPr>
      <w:r w:rsidRPr="003677A3">
        <w:rPr>
          <w:rFonts w:asciiTheme="minorHAnsi" w:hAnsiTheme="minorHAnsi" w:cstheme="minorHAnsi"/>
        </w:rPr>
        <w:t xml:space="preserve">Las actas de las sesiones del comité deberán señalar la fecha, la hora y el lugar de su celebración; los acuerdos alcanzados; y los demás temas analizados durante la sesión correspondiente. Adicionalmente, a dichas actas se les anexará los documentos utilizados durante la sesión. </w:t>
      </w:r>
    </w:p>
    <w:p w14:paraId="3D000A1B" w14:textId="77777777" w:rsidR="00493F35" w:rsidRPr="003677A3" w:rsidRDefault="00493F35" w:rsidP="00044E9C">
      <w:pPr>
        <w:jc w:val="both"/>
        <w:rPr>
          <w:rFonts w:asciiTheme="minorHAnsi" w:hAnsiTheme="minorHAnsi" w:cstheme="minorHAnsi"/>
        </w:rPr>
      </w:pPr>
    </w:p>
    <w:p w14:paraId="459072F8" w14:textId="77777777" w:rsidR="00493F35" w:rsidRPr="003677A3" w:rsidRDefault="00493F35" w:rsidP="00044E9C">
      <w:pPr>
        <w:jc w:val="both"/>
        <w:rPr>
          <w:rFonts w:asciiTheme="minorHAnsi" w:hAnsiTheme="minorHAnsi" w:cstheme="minorHAnsi"/>
        </w:rPr>
      </w:pPr>
      <w:r w:rsidRPr="003677A3">
        <w:rPr>
          <w:rFonts w:asciiTheme="minorHAnsi" w:hAnsiTheme="minorHAnsi" w:cstheme="minorHAnsi"/>
        </w:rPr>
        <w:t>Los acuerdos tomados por el comité serán obligatorios para sus integrantes y las áreas responsables involucradas. Las sesiones del comité deberán efectuarse en las instalaciones del Instituto Estatal de Transparencia, Acceso a la Información Pública y Protección de Datos Personales.</w:t>
      </w:r>
    </w:p>
    <w:p w14:paraId="519760AB" w14:textId="77777777" w:rsidR="00493F35" w:rsidRPr="003677A3" w:rsidRDefault="00493F35" w:rsidP="00044E9C">
      <w:pPr>
        <w:jc w:val="both"/>
        <w:rPr>
          <w:rFonts w:asciiTheme="minorHAnsi" w:hAnsiTheme="minorHAnsi" w:cstheme="minorHAnsi"/>
        </w:rPr>
      </w:pPr>
    </w:p>
    <w:p w14:paraId="37647263" w14:textId="77777777" w:rsidR="00493F35" w:rsidRPr="003677A3" w:rsidRDefault="00C5447D" w:rsidP="00044E9C">
      <w:pPr>
        <w:jc w:val="both"/>
        <w:rPr>
          <w:rFonts w:asciiTheme="minorHAnsi" w:hAnsiTheme="minorHAnsi" w:cstheme="minorHAnsi"/>
          <w:b/>
        </w:rPr>
      </w:pPr>
      <w:r w:rsidRPr="003677A3">
        <w:rPr>
          <w:rFonts w:asciiTheme="minorHAnsi" w:hAnsiTheme="minorHAnsi" w:cstheme="minorHAnsi"/>
          <w:b/>
        </w:rPr>
        <w:t>7.</w:t>
      </w:r>
      <w:r w:rsidR="00FE159D" w:rsidRPr="003677A3">
        <w:rPr>
          <w:rFonts w:asciiTheme="minorHAnsi" w:hAnsiTheme="minorHAnsi" w:cstheme="minorHAnsi"/>
          <w:b/>
        </w:rPr>
        <w:t xml:space="preserve"> D</w:t>
      </w:r>
      <w:r w:rsidR="00493F35" w:rsidRPr="003677A3">
        <w:rPr>
          <w:rFonts w:asciiTheme="minorHAnsi" w:hAnsiTheme="minorHAnsi" w:cstheme="minorHAnsi"/>
          <w:b/>
        </w:rPr>
        <w:t>e las funciones de los integrantes de cada comité.</w:t>
      </w:r>
    </w:p>
    <w:p w14:paraId="238519E1" w14:textId="77777777" w:rsidR="00493F35" w:rsidRPr="003677A3" w:rsidRDefault="00493F35" w:rsidP="00044E9C">
      <w:pPr>
        <w:jc w:val="both"/>
        <w:rPr>
          <w:rFonts w:asciiTheme="minorHAnsi" w:hAnsiTheme="minorHAnsi" w:cstheme="minorHAnsi"/>
        </w:rPr>
      </w:pPr>
    </w:p>
    <w:p w14:paraId="443EA561" w14:textId="77777777" w:rsidR="00493F35" w:rsidRPr="003677A3" w:rsidRDefault="00493F35" w:rsidP="00044E9C">
      <w:pPr>
        <w:pStyle w:val="Prrafodelista"/>
        <w:numPr>
          <w:ilvl w:val="0"/>
          <w:numId w:val="20"/>
        </w:numPr>
        <w:jc w:val="both"/>
        <w:rPr>
          <w:rFonts w:asciiTheme="minorHAnsi" w:hAnsiTheme="minorHAnsi" w:cstheme="minorHAnsi"/>
        </w:rPr>
      </w:pPr>
      <w:r w:rsidRPr="003677A3">
        <w:rPr>
          <w:rFonts w:asciiTheme="minorHAnsi" w:hAnsiTheme="minorHAnsi" w:cstheme="minorHAnsi"/>
        </w:rPr>
        <w:t>Del Presidente.</w:t>
      </w:r>
    </w:p>
    <w:p w14:paraId="325B4F82" w14:textId="77777777" w:rsidR="00493F35" w:rsidRPr="003677A3" w:rsidRDefault="00493F35" w:rsidP="00044E9C">
      <w:pPr>
        <w:jc w:val="both"/>
        <w:rPr>
          <w:rFonts w:asciiTheme="minorHAnsi" w:hAnsiTheme="minorHAnsi" w:cstheme="minorHAnsi"/>
        </w:rPr>
      </w:pPr>
    </w:p>
    <w:p w14:paraId="7405FCD3" w14:textId="77777777" w:rsidR="00493F35" w:rsidRPr="003677A3" w:rsidRDefault="00493F35" w:rsidP="00044E9C">
      <w:pPr>
        <w:jc w:val="both"/>
        <w:rPr>
          <w:rFonts w:asciiTheme="minorHAnsi" w:hAnsiTheme="minorHAnsi" w:cstheme="minorHAnsi"/>
        </w:rPr>
      </w:pPr>
      <w:r w:rsidRPr="003677A3">
        <w:rPr>
          <w:rFonts w:asciiTheme="minorHAnsi" w:hAnsiTheme="minorHAnsi" w:cstheme="minorHAnsi"/>
        </w:rPr>
        <w:t>Corresponderá al Presidente:</w:t>
      </w:r>
    </w:p>
    <w:p w14:paraId="24C11940" w14:textId="77777777" w:rsidR="00493F35" w:rsidRPr="003677A3" w:rsidRDefault="00493F35" w:rsidP="00044E9C">
      <w:pPr>
        <w:jc w:val="both"/>
        <w:rPr>
          <w:rFonts w:asciiTheme="minorHAnsi" w:hAnsiTheme="minorHAnsi" w:cstheme="minorHAnsi"/>
        </w:rPr>
      </w:pPr>
    </w:p>
    <w:p w14:paraId="1EF263A0" w14:textId="77777777" w:rsidR="00493F35" w:rsidRPr="003677A3" w:rsidRDefault="00493F35" w:rsidP="00044E9C">
      <w:pPr>
        <w:pStyle w:val="Prrafodelista"/>
        <w:numPr>
          <w:ilvl w:val="0"/>
          <w:numId w:val="3"/>
        </w:numPr>
        <w:jc w:val="both"/>
        <w:rPr>
          <w:rFonts w:asciiTheme="minorHAnsi" w:hAnsiTheme="minorHAnsi" w:cstheme="minorHAnsi"/>
        </w:rPr>
      </w:pPr>
      <w:r w:rsidRPr="003677A3">
        <w:rPr>
          <w:rFonts w:asciiTheme="minorHAnsi" w:hAnsiTheme="minorHAnsi" w:cstheme="minorHAnsi"/>
        </w:rPr>
        <w:t xml:space="preserve">Convocar a sesión ordinaria y extraordinaria, por conducto del Secretario </w:t>
      </w:r>
      <w:r w:rsidR="00FE159D" w:rsidRPr="003677A3">
        <w:rPr>
          <w:rFonts w:asciiTheme="minorHAnsi" w:hAnsiTheme="minorHAnsi" w:cstheme="minorHAnsi"/>
        </w:rPr>
        <w:t>Técnico</w:t>
      </w:r>
      <w:r w:rsidRPr="003677A3">
        <w:rPr>
          <w:rFonts w:asciiTheme="minorHAnsi" w:hAnsiTheme="minorHAnsi" w:cstheme="minorHAnsi"/>
        </w:rPr>
        <w:t>;</w:t>
      </w:r>
    </w:p>
    <w:p w14:paraId="53E4AD84" w14:textId="77777777" w:rsidR="00493F35" w:rsidRPr="003677A3" w:rsidRDefault="00493F35" w:rsidP="00044E9C">
      <w:pPr>
        <w:pStyle w:val="Prrafodelista"/>
        <w:numPr>
          <w:ilvl w:val="0"/>
          <w:numId w:val="3"/>
        </w:numPr>
        <w:jc w:val="both"/>
        <w:rPr>
          <w:rFonts w:asciiTheme="minorHAnsi" w:hAnsiTheme="minorHAnsi" w:cstheme="minorHAnsi"/>
        </w:rPr>
      </w:pPr>
      <w:r w:rsidRPr="003677A3">
        <w:rPr>
          <w:rFonts w:asciiTheme="minorHAnsi" w:hAnsiTheme="minorHAnsi" w:cstheme="minorHAnsi"/>
        </w:rPr>
        <w:t>Elaborar el orden del día de los asuntos que serán tratados en la sesión;</w:t>
      </w:r>
    </w:p>
    <w:p w14:paraId="06E18A3B" w14:textId="77777777" w:rsidR="00493F35" w:rsidRPr="003677A3" w:rsidRDefault="00493F35" w:rsidP="00044E9C">
      <w:pPr>
        <w:pStyle w:val="Prrafodelista"/>
        <w:numPr>
          <w:ilvl w:val="0"/>
          <w:numId w:val="3"/>
        </w:numPr>
        <w:jc w:val="both"/>
        <w:rPr>
          <w:rFonts w:asciiTheme="minorHAnsi" w:hAnsiTheme="minorHAnsi" w:cstheme="minorHAnsi"/>
        </w:rPr>
      </w:pPr>
      <w:r w:rsidRPr="003677A3">
        <w:rPr>
          <w:rFonts w:asciiTheme="minorHAnsi" w:hAnsiTheme="minorHAnsi" w:cstheme="minorHAnsi"/>
        </w:rPr>
        <w:t>Presentar para aprobación del Comité el orden del día de la sesión;</w:t>
      </w:r>
    </w:p>
    <w:p w14:paraId="1580B4C8" w14:textId="77777777" w:rsidR="00493F35" w:rsidRPr="003677A3" w:rsidRDefault="00493F35" w:rsidP="00044E9C">
      <w:pPr>
        <w:pStyle w:val="Prrafodelista"/>
        <w:numPr>
          <w:ilvl w:val="0"/>
          <w:numId w:val="3"/>
        </w:numPr>
        <w:jc w:val="both"/>
        <w:rPr>
          <w:rFonts w:asciiTheme="minorHAnsi" w:hAnsiTheme="minorHAnsi" w:cstheme="minorHAnsi"/>
        </w:rPr>
      </w:pPr>
      <w:r w:rsidRPr="003677A3">
        <w:rPr>
          <w:rFonts w:asciiTheme="minorHAnsi" w:hAnsiTheme="minorHAnsi" w:cstheme="minorHAnsi"/>
        </w:rPr>
        <w:t>Dirigir y moderar los debates durante las sesiones;</w:t>
      </w:r>
    </w:p>
    <w:p w14:paraId="05A40ABE" w14:textId="77777777" w:rsidR="00493F35" w:rsidRPr="003677A3" w:rsidRDefault="00493F35" w:rsidP="00044E9C">
      <w:pPr>
        <w:pStyle w:val="Prrafodelista"/>
        <w:numPr>
          <w:ilvl w:val="0"/>
          <w:numId w:val="3"/>
        </w:numPr>
        <w:jc w:val="both"/>
        <w:rPr>
          <w:rFonts w:asciiTheme="minorHAnsi" w:hAnsiTheme="minorHAnsi" w:cstheme="minorHAnsi"/>
        </w:rPr>
      </w:pPr>
      <w:r w:rsidRPr="003677A3">
        <w:rPr>
          <w:rFonts w:asciiTheme="minorHAnsi" w:hAnsiTheme="minorHAnsi" w:cstheme="minorHAnsi"/>
        </w:rPr>
        <w:t>Autorizar la presencia de invitados en la sesión para el deshago de asuntos;</w:t>
      </w:r>
    </w:p>
    <w:p w14:paraId="013CC357" w14:textId="77777777" w:rsidR="00493F35" w:rsidRPr="003677A3" w:rsidRDefault="00493F35" w:rsidP="00044E9C">
      <w:pPr>
        <w:pStyle w:val="Prrafodelista"/>
        <w:numPr>
          <w:ilvl w:val="0"/>
          <w:numId w:val="3"/>
        </w:numPr>
        <w:jc w:val="both"/>
        <w:rPr>
          <w:rFonts w:asciiTheme="minorHAnsi" w:hAnsiTheme="minorHAnsi" w:cstheme="minorHAnsi"/>
        </w:rPr>
      </w:pPr>
      <w:r w:rsidRPr="003677A3">
        <w:rPr>
          <w:rFonts w:asciiTheme="minorHAnsi" w:hAnsiTheme="minorHAnsi" w:cstheme="minorHAnsi"/>
        </w:rPr>
        <w:t>Solicitar a los miembros cualquier información adicional que requiera para el desarrollo de las sesiones;</w:t>
      </w:r>
    </w:p>
    <w:p w14:paraId="131E8972" w14:textId="77777777" w:rsidR="00493F35" w:rsidRPr="003677A3" w:rsidRDefault="00493F35" w:rsidP="00044E9C">
      <w:pPr>
        <w:pStyle w:val="Prrafodelista"/>
        <w:numPr>
          <w:ilvl w:val="0"/>
          <w:numId w:val="3"/>
        </w:numPr>
        <w:jc w:val="both"/>
        <w:rPr>
          <w:rFonts w:asciiTheme="minorHAnsi" w:hAnsiTheme="minorHAnsi" w:cstheme="minorHAnsi"/>
        </w:rPr>
      </w:pPr>
      <w:r w:rsidRPr="003677A3">
        <w:rPr>
          <w:rFonts w:asciiTheme="minorHAnsi" w:hAnsiTheme="minorHAnsi" w:cstheme="minorHAnsi"/>
        </w:rPr>
        <w:t xml:space="preserve">Consultar </w:t>
      </w:r>
      <w:r w:rsidR="00FE159D" w:rsidRPr="003677A3">
        <w:rPr>
          <w:rFonts w:asciiTheme="minorHAnsi" w:hAnsiTheme="minorHAnsi" w:cstheme="minorHAnsi"/>
        </w:rPr>
        <w:t xml:space="preserve">y en su caso determinar sí los </w:t>
      </w:r>
      <w:r w:rsidRPr="003677A3">
        <w:rPr>
          <w:rFonts w:asciiTheme="minorHAnsi" w:hAnsiTheme="minorHAnsi" w:cstheme="minorHAnsi"/>
        </w:rPr>
        <w:t>asuntos del orden del día están suficientemente discutidos y, en su caso, proceder a pedir la votación;</w:t>
      </w:r>
    </w:p>
    <w:p w14:paraId="158B8DAB" w14:textId="77777777" w:rsidR="00493F35" w:rsidRPr="003677A3" w:rsidRDefault="00493F35" w:rsidP="00044E9C">
      <w:pPr>
        <w:pStyle w:val="Prrafodelista"/>
        <w:numPr>
          <w:ilvl w:val="0"/>
          <w:numId w:val="3"/>
        </w:numPr>
        <w:jc w:val="both"/>
        <w:rPr>
          <w:rFonts w:asciiTheme="minorHAnsi" w:hAnsiTheme="minorHAnsi" w:cstheme="minorHAnsi"/>
        </w:rPr>
      </w:pPr>
      <w:r w:rsidRPr="003677A3">
        <w:rPr>
          <w:rFonts w:asciiTheme="minorHAnsi" w:hAnsiTheme="minorHAnsi" w:cstheme="minorHAnsi"/>
        </w:rPr>
        <w:t xml:space="preserve">Representar al </w:t>
      </w:r>
      <w:r w:rsidR="00FE159D" w:rsidRPr="003677A3">
        <w:rPr>
          <w:rFonts w:asciiTheme="minorHAnsi" w:hAnsiTheme="minorHAnsi" w:cstheme="minorHAnsi"/>
        </w:rPr>
        <w:t>C</w:t>
      </w:r>
      <w:r w:rsidRPr="003677A3">
        <w:rPr>
          <w:rFonts w:asciiTheme="minorHAnsi" w:hAnsiTheme="minorHAnsi" w:cstheme="minorHAnsi"/>
        </w:rPr>
        <w:t>omité, siendo el enlace con el Pleno y la Dirección General Ejecutiva para dar vista de cada normativa, acuerdo y acción resultante de los trabajos realizados;</w:t>
      </w:r>
    </w:p>
    <w:p w14:paraId="25C6A164" w14:textId="77777777" w:rsidR="00493F35" w:rsidRPr="003677A3" w:rsidRDefault="00493F35" w:rsidP="00044E9C">
      <w:pPr>
        <w:pStyle w:val="Prrafodelista"/>
        <w:numPr>
          <w:ilvl w:val="0"/>
          <w:numId w:val="3"/>
        </w:numPr>
        <w:jc w:val="both"/>
        <w:rPr>
          <w:rFonts w:asciiTheme="minorHAnsi" w:hAnsiTheme="minorHAnsi" w:cstheme="minorHAnsi"/>
        </w:rPr>
      </w:pPr>
      <w:r w:rsidRPr="003677A3">
        <w:rPr>
          <w:rFonts w:asciiTheme="minorHAnsi" w:hAnsiTheme="minorHAnsi" w:cstheme="minorHAnsi"/>
        </w:rPr>
        <w:t xml:space="preserve">En caso de autorización del Pleno, notificar a las áreas responsables que tienen que dar cumplimiento a la normativa o actividades a seguir, establecidos para efectos del cumplimiento del control interno, </w:t>
      </w:r>
    </w:p>
    <w:p w14:paraId="502A475E" w14:textId="77777777" w:rsidR="00493F35" w:rsidRDefault="00493F35" w:rsidP="00044E9C">
      <w:pPr>
        <w:pStyle w:val="Prrafodelista"/>
        <w:numPr>
          <w:ilvl w:val="0"/>
          <w:numId w:val="3"/>
        </w:numPr>
        <w:jc w:val="both"/>
        <w:rPr>
          <w:rFonts w:asciiTheme="minorHAnsi" w:hAnsiTheme="minorHAnsi" w:cstheme="minorHAnsi"/>
        </w:rPr>
      </w:pPr>
      <w:r w:rsidRPr="003677A3">
        <w:rPr>
          <w:rFonts w:asciiTheme="minorHAnsi" w:hAnsiTheme="minorHAnsi" w:cstheme="minorHAnsi"/>
        </w:rPr>
        <w:t>Darle el respectivo seguimiento al cumplimiento de lo dispuesto en cada sesión, y</w:t>
      </w:r>
    </w:p>
    <w:p w14:paraId="2177CEFD" w14:textId="77777777" w:rsidR="00C411CF" w:rsidRPr="00C411CF" w:rsidRDefault="00C411CF" w:rsidP="00C411CF">
      <w:pPr>
        <w:jc w:val="both"/>
        <w:rPr>
          <w:rFonts w:asciiTheme="minorHAnsi" w:hAnsiTheme="minorHAnsi" w:cstheme="minorHAnsi"/>
        </w:rPr>
      </w:pPr>
    </w:p>
    <w:p w14:paraId="0100AEAA" w14:textId="77777777" w:rsidR="00493F35" w:rsidRPr="003677A3" w:rsidRDefault="00493F35" w:rsidP="00044E9C">
      <w:pPr>
        <w:pStyle w:val="Prrafodelista"/>
        <w:numPr>
          <w:ilvl w:val="0"/>
          <w:numId w:val="3"/>
        </w:numPr>
        <w:jc w:val="both"/>
        <w:rPr>
          <w:rFonts w:asciiTheme="minorHAnsi" w:hAnsiTheme="minorHAnsi" w:cstheme="minorHAnsi"/>
        </w:rPr>
      </w:pPr>
      <w:r w:rsidRPr="003677A3">
        <w:rPr>
          <w:rFonts w:asciiTheme="minorHAnsi" w:hAnsiTheme="minorHAnsi" w:cstheme="minorHAnsi"/>
        </w:rPr>
        <w:t>En general, ejercitar las necesarias para el mejor desarrollo de las sesiones.</w:t>
      </w:r>
    </w:p>
    <w:p w14:paraId="123972E6" w14:textId="77777777" w:rsidR="00493F35" w:rsidRPr="003677A3" w:rsidRDefault="00493F35" w:rsidP="00044E9C">
      <w:pPr>
        <w:jc w:val="both"/>
        <w:rPr>
          <w:rFonts w:asciiTheme="minorHAnsi" w:hAnsiTheme="minorHAnsi" w:cstheme="minorHAnsi"/>
        </w:rPr>
      </w:pPr>
    </w:p>
    <w:p w14:paraId="40F98B71" w14:textId="77777777" w:rsidR="00493F35" w:rsidRPr="003677A3" w:rsidRDefault="00493F35" w:rsidP="00044E9C">
      <w:pPr>
        <w:pStyle w:val="Prrafodelista"/>
        <w:numPr>
          <w:ilvl w:val="0"/>
          <w:numId w:val="20"/>
        </w:numPr>
        <w:jc w:val="both"/>
        <w:rPr>
          <w:rFonts w:asciiTheme="minorHAnsi" w:hAnsiTheme="minorHAnsi" w:cstheme="minorHAnsi"/>
        </w:rPr>
      </w:pPr>
      <w:r w:rsidRPr="003677A3">
        <w:rPr>
          <w:rFonts w:asciiTheme="minorHAnsi" w:hAnsiTheme="minorHAnsi" w:cstheme="minorHAnsi"/>
        </w:rPr>
        <w:t xml:space="preserve">Del Secretario </w:t>
      </w:r>
      <w:r w:rsidR="00A869D8" w:rsidRPr="003677A3">
        <w:rPr>
          <w:rFonts w:asciiTheme="minorHAnsi" w:hAnsiTheme="minorHAnsi" w:cstheme="minorHAnsi"/>
        </w:rPr>
        <w:t>Técnico</w:t>
      </w:r>
      <w:r w:rsidRPr="003677A3">
        <w:rPr>
          <w:rFonts w:asciiTheme="minorHAnsi" w:hAnsiTheme="minorHAnsi" w:cstheme="minorHAnsi"/>
        </w:rPr>
        <w:t>.</w:t>
      </w:r>
    </w:p>
    <w:p w14:paraId="406741A2" w14:textId="77777777" w:rsidR="00493F35" w:rsidRPr="003677A3" w:rsidRDefault="00493F35" w:rsidP="00044E9C">
      <w:pPr>
        <w:jc w:val="both"/>
        <w:rPr>
          <w:rFonts w:asciiTheme="minorHAnsi" w:hAnsiTheme="minorHAnsi" w:cstheme="minorHAnsi"/>
        </w:rPr>
      </w:pPr>
    </w:p>
    <w:p w14:paraId="544DC243" w14:textId="77777777" w:rsidR="00493F35" w:rsidRPr="003677A3" w:rsidRDefault="00493F35" w:rsidP="00044E9C">
      <w:pPr>
        <w:jc w:val="both"/>
        <w:rPr>
          <w:rFonts w:asciiTheme="minorHAnsi" w:hAnsiTheme="minorHAnsi" w:cstheme="minorHAnsi"/>
        </w:rPr>
      </w:pPr>
      <w:r w:rsidRPr="003677A3">
        <w:rPr>
          <w:rFonts w:asciiTheme="minorHAnsi" w:hAnsiTheme="minorHAnsi" w:cstheme="minorHAnsi"/>
        </w:rPr>
        <w:t xml:space="preserve">El Secretario </w:t>
      </w:r>
      <w:r w:rsidR="00FE159D" w:rsidRPr="003677A3">
        <w:rPr>
          <w:rFonts w:asciiTheme="minorHAnsi" w:hAnsiTheme="minorHAnsi" w:cstheme="minorHAnsi"/>
        </w:rPr>
        <w:t>Técnico</w:t>
      </w:r>
      <w:r w:rsidRPr="003677A3">
        <w:rPr>
          <w:rFonts w:asciiTheme="minorHAnsi" w:hAnsiTheme="minorHAnsi" w:cstheme="minorHAnsi"/>
        </w:rPr>
        <w:t xml:space="preserve"> tendrá las siguientes funciones:</w:t>
      </w:r>
    </w:p>
    <w:p w14:paraId="46225915" w14:textId="77777777" w:rsidR="00493F35" w:rsidRPr="003677A3" w:rsidRDefault="00493F35" w:rsidP="00044E9C">
      <w:pPr>
        <w:jc w:val="both"/>
        <w:rPr>
          <w:rFonts w:asciiTheme="minorHAnsi" w:hAnsiTheme="minorHAnsi" w:cstheme="minorHAnsi"/>
        </w:rPr>
      </w:pPr>
    </w:p>
    <w:p w14:paraId="2EC0652E" w14:textId="77777777" w:rsidR="00493F35" w:rsidRPr="003677A3" w:rsidRDefault="00493F35" w:rsidP="00044E9C">
      <w:pPr>
        <w:pStyle w:val="Prrafodelista"/>
        <w:numPr>
          <w:ilvl w:val="0"/>
          <w:numId w:val="4"/>
        </w:numPr>
        <w:jc w:val="both"/>
        <w:rPr>
          <w:rFonts w:asciiTheme="minorHAnsi" w:hAnsiTheme="minorHAnsi" w:cstheme="minorHAnsi"/>
        </w:rPr>
      </w:pPr>
      <w:r w:rsidRPr="003677A3">
        <w:rPr>
          <w:rFonts w:asciiTheme="minorHAnsi" w:hAnsiTheme="minorHAnsi" w:cstheme="minorHAnsi"/>
        </w:rPr>
        <w:t>Enviar, con oportunidad, a los miembros del comité, la convocatoria y orden del día de cada sesión, anexando copia de los documentos que deban conocer en la sesión respectiva;</w:t>
      </w:r>
    </w:p>
    <w:p w14:paraId="25F6546E" w14:textId="77777777" w:rsidR="00493F35" w:rsidRPr="003677A3" w:rsidRDefault="00493F35" w:rsidP="00044E9C">
      <w:pPr>
        <w:pStyle w:val="Prrafodelista"/>
        <w:numPr>
          <w:ilvl w:val="0"/>
          <w:numId w:val="4"/>
        </w:numPr>
        <w:jc w:val="both"/>
        <w:rPr>
          <w:rFonts w:asciiTheme="minorHAnsi" w:hAnsiTheme="minorHAnsi" w:cstheme="minorHAnsi"/>
        </w:rPr>
      </w:pPr>
      <w:r w:rsidRPr="003677A3">
        <w:rPr>
          <w:rFonts w:asciiTheme="minorHAnsi" w:hAnsiTheme="minorHAnsi" w:cstheme="minorHAnsi"/>
        </w:rPr>
        <w:t>Verificar el quórum;</w:t>
      </w:r>
    </w:p>
    <w:p w14:paraId="7611B4B5" w14:textId="77777777" w:rsidR="00493F35" w:rsidRPr="003677A3" w:rsidRDefault="00493F35" w:rsidP="00044E9C">
      <w:pPr>
        <w:pStyle w:val="Prrafodelista"/>
        <w:numPr>
          <w:ilvl w:val="0"/>
          <w:numId w:val="4"/>
        </w:numPr>
        <w:jc w:val="both"/>
        <w:rPr>
          <w:rFonts w:asciiTheme="minorHAnsi" w:hAnsiTheme="minorHAnsi" w:cstheme="minorHAnsi"/>
        </w:rPr>
      </w:pPr>
      <w:r w:rsidRPr="003677A3">
        <w:rPr>
          <w:rFonts w:asciiTheme="minorHAnsi" w:hAnsiTheme="minorHAnsi" w:cstheme="minorHAnsi"/>
        </w:rPr>
        <w:t>Dar lectura al orden del día de la sesión</w:t>
      </w:r>
      <w:r w:rsidR="00142601" w:rsidRPr="003677A3">
        <w:rPr>
          <w:rFonts w:asciiTheme="minorHAnsi" w:hAnsiTheme="minorHAnsi" w:cstheme="minorHAnsi"/>
        </w:rPr>
        <w:t>;</w:t>
      </w:r>
    </w:p>
    <w:p w14:paraId="204E7F2A" w14:textId="77777777" w:rsidR="00493F35" w:rsidRPr="003677A3" w:rsidRDefault="00493F35" w:rsidP="00044E9C">
      <w:pPr>
        <w:pStyle w:val="Prrafodelista"/>
        <w:numPr>
          <w:ilvl w:val="0"/>
          <w:numId w:val="4"/>
        </w:numPr>
        <w:jc w:val="both"/>
        <w:rPr>
          <w:rFonts w:asciiTheme="minorHAnsi" w:hAnsiTheme="minorHAnsi" w:cstheme="minorHAnsi"/>
        </w:rPr>
      </w:pPr>
      <w:r w:rsidRPr="003677A3">
        <w:rPr>
          <w:rFonts w:asciiTheme="minorHAnsi" w:hAnsiTheme="minorHAnsi" w:cstheme="minorHAnsi"/>
        </w:rPr>
        <w:t>Registrar las votaciones;</w:t>
      </w:r>
    </w:p>
    <w:p w14:paraId="7E712806" w14:textId="77777777" w:rsidR="00493F35" w:rsidRPr="003677A3" w:rsidRDefault="00493F35" w:rsidP="00044E9C">
      <w:pPr>
        <w:pStyle w:val="Prrafodelista"/>
        <w:numPr>
          <w:ilvl w:val="0"/>
          <w:numId w:val="4"/>
        </w:numPr>
        <w:jc w:val="both"/>
        <w:rPr>
          <w:rFonts w:asciiTheme="minorHAnsi" w:hAnsiTheme="minorHAnsi" w:cstheme="minorHAnsi"/>
        </w:rPr>
      </w:pPr>
      <w:r w:rsidRPr="003677A3">
        <w:rPr>
          <w:rFonts w:asciiTheme="minorHAnsi" w:hAnsiTheme="minorHAnsi" w:cstheme="minorHAnsi"/>
        </w:rPr>
        <w:t>Auxiliar al Presidente durante el desarrollo de las sesiones;</w:t>
      </w:r>
    </w:p>
    <w:p w14:paraId="5619701B" w14:textId="77777777" w:rsidR="00493F35" w:rsidRPr="003677A3" w:rsidRDefault="00493F35" w:rsidP="00044E9C">
      <w:pPr>
        <w:pStyle w:val="Prrafodelista"/>
        <w:numPr>
          <w:ilvl w:val="0"/>
          <w:numId w:val="4"/>
        </w:numPr>
        <w:jc w:val="both"/>
        <w:rPr>
          <w:rFonts w:asciiTheme="minorHAnsi" w:hAnsiTheme="minorHAnsi" w:cstheme="minorHAnsi"/>
        </w:rPr>
      </w:pPr>
      <w:r w:rsidRPr="003677A3">
        <w:rPr>
          <w:rFonts w:asciiTheme="minorHAnsi" w:hAnsiTheme="minorHAnsi" w:cstheme="minorHAnsi"/>
        </w:rPr>
        <w:t>Elaborar y despachar los acuerdos que tome el comité, así como los asuntos tratados;</w:t>
      </w:r>
    </w:p>
    <w:p w14:paraId="28EE9473" w14:textId="77777777" w:rsidR="00493F35" w:rsidRPr="003677A3" w:rsidRDefault="00493F35" w:rsidP="00044E9C">
      <w:pPr>
        <w:pStyle w:val="Prrafodelista"/>
        <w:numPr>
          <w:ilvl w:val="0"/>
          <w:numId w:val="4"/>
        </w:numPr>
        <w:jc w:val="both"/>
        <w:rPr>
          <w:rFonts w:asciiTheme="minorHAnsi" w:hAnsiTheme="minorHAnsi" w:cstheme="minorHAnsi"/>
        </w:rPr>
      </w:pPr>
      <w:r w:rsidRPr="003677A3">
        <w:rPr>
          <w:rFonts w:asciiTheme="minorHAnsi" w:hAnsiTheme="minorHAnsi" w:cstheme="minorHAnsi"/>
        </w:rPr>
        <w:t>Levantar las actas de las sesiones y consignarlas en el registro respectivo, que quedarán bajo su resguardo;</w:t>
      </w:r>
    </w:p>
    <w:p w14:paraId="63C1D50B" w14:textId="77777777" w:rsidR="00493F35" w:rsidRPr="003677A3" w:rsidRDefault="00493F35" w:rsidP="00044E9C">
      <w:pPr>
        <w:pStyle w:val="Prrafodelista"/>
        <w:numPr>
          <w:ilvl w:val="0"/>
          <w:numId w:val="4"/>
        </w:numPr>
        <w:ind w:left="709" w:hanging="425"/>
        <w:jc w:val="both"/>
        <w:rPr>
          <w:rFonts w:asciiTheme="minorHAnsi" w:hAnsiTheme="minorHAnsi" w:cstheme="minorHAnsi"/>
        </w:rPr>
      </w:pPr>
      <w:r w:rsidRPr="003677A3">
        <w:rPr>
          <w:rFonts w:asciiTheme="minorHAnsi" w:hAnsiTheme="minorHAnsi" w:cstheme="minorHAnsi"/>
        </w:rPr>
        <w:t>Cumplir la normativa en materia de archivos respecto de la documentación que genere y obre en su poder;</w:t>
      </w:r>
    </w:p>
    <w:p w14:paraId="1E16FBF6" w14:textId="77777777" w:rsidR="00493F35" w:rsidRPr="003677A3" w:rsidRDefault="00493F35" w:rsidP="00044E9C">
      <w:pPr>
        <w:pStyle w:val="Prrafodelista"/>
        <w:numPr>
          <w:ilvl w:val="0"/>
          <w:numId w:val="4"/>
        </w:numPr>
        <w:jc w:val="both"/>
        <w:rPr>
          <w:rFonts w:asciiTheme="minorHAnsi" w:hAnsiTheme="minorHAnsi" w:cstheme="minorHAnsi"/>
        </w:rPr>
      </w:pPr>
      <w:r w:rsidRPr="003677A3">
        <w:rPr>
          <w:rFonts w:asciiTheme="minorHAnsi" w:hAnsiTheme="minorHAnsi" w:cstheme="minorHAnsi"/>
        </w:rPr>
        <w:t>Dar seguimiento a los acuerdos tomados por el comité;</w:t>
      </w:r>
    </w:p>
    <w:p w14:paraId="72CCD498" w14:textId="77777777" w:rsidR="00493F35" w:rsidRPr="003677A3" w:rsidRDefault="00493F35" w:rsidP="00044E9C">
      <w:pPr>
        <w:pStyle w:val="Prrafodelista"/>
        <w:numPr>
          <w:ilvl w:val="0"/>
          <w:numId w:val="4"/>
        </w:numPr>
        <w:jc w:val="both"/>
        <w:rPr>
          <w:rFonts w:asciiTheme="minorHAnsi" w:hAnsiTheme="minorHAnsi" w:cstheme="minorHAnsi"/>
        </w:rPr>
      </w:pPr>
      <w:r w:rsidRPr="003677A3">
        <w:rPr>
          <w:rFonts w:asciiTheme="minorHAnsi" w:hAnsiTheme="minorHAnsi" w:cstheme="minorHAnsi"/>
        </w:rPr>
        <w:t xml:space="preserve">Expedir constancias y certificaciones de la documentación que obre en sus archivos; </w:t>
      </w:r>
    </w:p>
    <w:p w14:paraId="3704CF51" w14:textId="77777777" w:rsidR="00493F35" w:rsidRPr="003677A3" w:rsidRDefault="00493F35" w:rsidP="00044E9C">
      <w:pPr>
        <w:pStyle w:val="Prrafodelista"/>
        <w:numPr>
          <w:ilvl w:val="0"/>
          <w:numId w:val="4"/>
        </w:numPr>
        <w:jc w:val="both"/>
        <w:rPr>
          <w:rFonts w:asciiTheme="minorHAnsi" w:hAnsiTheme="minorHAnsi" w:cstheme="minorHAnsi"/>
        </w:rPr>
      </w:pPr>
      <w:r w:rsidRPr="003677A3">
        <w:rPr>
          <w:rFonts w:asciiTheme="minorHAnsi" w:hAnsiTheme="minorHAnsi" w:cstheme="minorHAnsi"/>
        </w:rPr>
        <w:t>Difundir los acuerdos, observaciones y recomendaciones que establezca el comité, atender las solicitudes de acceso a la información pública, adoptar las medidas de seguridad, cuidado y protección de datos personales y evitar el uso o acceso a los mismos, y</w:t>
      </w:r>
    </w:p>
    <w:p w14:paraId="4E923941" w14:textId="77777777" w:rsidR="00493F35" w:rsidRPr="003677A3" w:rsidRDefault="00493F35" w:rsidP="00044E9C">
      <w:pPr>
        <w:pStyle w:val="Prrafodelista"/>
        <w:numPr>
          <w:ilvl w:val="0"/>
          <w:numId w:val="4"/>
        </w:numPr>
        <w:jc w:val="both"/>
        <w:rPr>
          <w:rFonts w:asciiTheme="minorHAnsi" w:hAnsiTheme="minorHAnsi" w:cstheme="minorHAnsi"/>
        </w:rPr>
      </w:pPr>
      <w:r w:rsidRPr="003677A3">
        <w:rPr>
          <w:rFonts w:asciiTheme="minorHAnsi" w:hAnsiTheme="minorHAnsi" w:cstheme="minorHAnsi"/>
        </w:rPr>
        <w:t>Las demás que el Presidente le señale.</w:t>
      </w:r>
    </w:p>
    <w:p w14:paraId="5AAB62DB" w14:textId="77777777" w:rsidR="00493F35" w:rsidRPr="003677A3" w:rsidRDefault="00493F35" w:rsidP="00044E9C">
      <w:pPr>
        <w:jc w:val="both"/>
        <w:rPr>
          <w:rFonts w:asciiTheme="minorHAnsi" w:hAnsiTheme="minorHAnsi" w:cstheme="minorHAnsi"/>
        </w:rPr>
      </w:pPr>
    </w:p>
    <w:p w14:paraId="7BFC4924" w14:textId="77777777" w:rsidR="00493F35" w:rsidRPr="003677A3" w:rsidRDefault="00493F35" w:rsidP="00044E9C">
      <w:pPr>
        <w:pStyle w:val="Prrafodelista"/>
        <w:numPr>
          <w:ilvl w:val="0"/>
          <w:numId w:val="20"/>
        </w:numPr>
        <w:jc w:val="both"/>
        <w:rPr>
          <w:rFonts w:asciiTheme="minorHAnsi" w:hAnsiTheme="minorHAnsi" w:cstheme="minorHAnsi"/>
        </w:rPr>
      </w:pPr>
      <w:r w:rsidRPr="003677A3">
        <w:rPr>
          <w:rFonts w:asciiTheme="minorHAnsi" w:hAnsiTheme="minorHAnsi" w:cstheme="minorHAnsi"/>
        </w:rPr>
        <w:t xml:space="preserve">De los </w:t>
      </w:r>
      <w:r w:rsidR="00FE159D" w:rsidRPr="003677A3">
        <w:rPr>
          <w:rFonts w:asciiTheme="minorHAnsi" w:hAnsiTheme="minorHAnsi" w:cstheme="minorHAnsi"/>
        </w:rPr>
        <w:t>integrantes</w:t>
      </w:r>
      <w:r w:rsidRPr="003677A3">
        <w:rPr>
          <w:rFonts w:asciiTheme="minorHAnsi" w:hAnsiTheme="minorHAnsi" w:cstheme="minorHAnsi"/>
        </w:rPr>
        <w:t xml:space="preserve"> del Comité.</w:t>
      </w:r>
    </w:p>
    <w:p w14:paraId="188EE543" w14:textId="77777777" w:rsidR="00493F35" w:rsidRPr="003677A3" w:rsidRDefault="00493F35" w:rsidP="00044E9C">
      <w:pPr>
        <w:pStyle w:val="Prrafodelista"/>
        <w:jc w:val="both"/>
        <w:rPr>
          <w:rFonts w:asciiTheme="minorHAnsi" w:hAnsiTheme="minorHAnsi" w:cstheme="minorHAnsi"/>
        </w:rPr>
      </w:pPr>
    </w:p>
    <w:p w14:paraId="3CFE067E" w14:textId="77777777" w:rsidR="00493F35" w:rsidRPr="003677A3" w:rsidRDefault="00493F35" w:rsidP="00044E9C">
      <w:pPr>
        <w:jc w:val="both"/>
        <w:rPr>
          <w:rFonts w:asciiTheme="minorHAnsi" w:hAnsiTheme="minorHAnsi" w:cstheme="minorHAnsi"/>
        </w:rPr>
      </w:pPr>
      <w:r w:rsidRPr="003677A3">
        <w:rPr>
          <w:rFonts w:asciiTheme="minorHAnsi" w:hAnsiTheme="minorHAnsi" w:cstheme="minorHAnsi"/>
        </w:rPr>
        <w:t>Los miembros del Comité deberán:</w:t>
      </w:r>
    </w:p>
    <w:p w14:paraId="784BF0BA" w14:textId="77777777" w:rsidR="00493F35" w:rsidRPr="003677A3" w:rsidRDefault="00493F35" w:rsidP="00044E9C">
      <w:pPr>
        <w:jc w:val="both"/>
        <w:rPr>
          <w:rFonts w:asciiTheme="minorHAnsi" w:hAnsiTheme="minorHAnsi" w:cstheme="minorHAnsi"/>
        </w:rPr>
      </w:pPr>
    </w:p>
    <w:p w14:paraId="145F116D" w14:textId="77777777" w:rsidR="00493F35" w:rsidRPr="003677A3" w:rsidRDefault="00493F35" w:rsidP="00044E9C">
      <w:pPr>
        <w:pStyle w:val="Prrafodelista"/>
        <w:numPr>
          <w:ilvl w:val="0"/>
          <w:numId w:val="5"/>
        </w:numPr>
        <w:jc w:val="both"/>
        <w:rPr>
          <w:rFonts w:asciiTheme="minorHAnsi" w:hAnsiTheme="minorHAnsi" w:cstheme="minorHAnsi"/>
        </w:rPr>
      </w:pPr>
      <w:r w:rsidRPr="003677A3">
        <w:rPr>
          <w:rFonts w:asciiTheme="minorHAnsi" w:hAnsiTheme="minorHAnsi" w:cstheme="minorHAnsi"/>
        </w:rPr>
        <w:t>Cumplir y promover el cumplimiento del Código de Ética y el Código de Conducta;</w:t>
      </w:r>
    </w:p>
    <w:p w14:paraId="1E2C2DD5" w14:textId="77777777" w:rsidR="00493F35" w:rsidRPr="003677A3" w:rsidRDefault="00493F35" w:rsidP="00044E9C">
      <w:pPr>
        <w:pStyle w:val="Prrafodelista"/>
        <w:numPr>
          <w:ilvl w:val="0"/>
          <w:numId w:val="5"/>
        </w:numPr>
        <w:jc w:val="both"/>
        <w:rPr>
          <w:rFonts w:asciiTheme="minorHAnsi" w:hAnsiTheme="minorHAnsi" w:cstheme="minorHAnsi"/>
        </w:rPr>
      </w:pPr>
      <w:r w:rsidRPr="003677A3">
        <w:rPr>
          <w:rFonts w:asciiTheme="minorHAnsi" w:hAnsiTheme="minorHAnsi" w:cstheme="minorHAnsi"/>
        </w:rPr>
        <w:t>Dedicar el tiempo y esfuerzo necesarios para dar seguimiento a los asuntos que se le sometan, recabar la información necesaria y solicitar la colaboración y apoyo que consideren oportunos;</w:t>
      </w:r>
    </w:p>
    <w:p w14:paraId="1FE716CD" w14:textId="77777777" w:rsidR="00493F35" w:rsidRPr="003677A3" w:rsidRDefault="00493F35" w:rsidP="00044E9C">
      <w:pPr>
        <w:pStyle w:val="Prrafodelista"/>
        <w:numPr>
          <w:ilvl w:val="0"/>
          <w:numId w:val="5"/>
        </w:numPr>
        <w:jc w:val="both"/>
        <w:rPr>
          <w:rFonts w:asciiTheme="minorHAnsi" w:hAnsiTheme="minorHAnsi" w:cstheme="minorHAnsi"/>
        </w:rPr>
      </w:pPr>
      <w:r w:rsidRPr="003677A3">
        <w:rPr>
          <w:rFonts w:asciiTheme="minorHAnsi" w:hAnsiTheme="minorHAnsi" w:cstheme="minorHAnsi"/>
        </w:rPr>
        <w:t xml:space="preserve">Cuidar que las actividades del </w:t>
      </w:r>
      <w:r w:rsidR="00FE159D" w:rsidRPr="003677A3">
        <w:rPr>
          <w:rFonts w:asciiTheme="minorHAnsi" w:hAnsiTheme="minorHAnsi" w:cstheme="minorHAnsi"/>
        </w:rPr>
        <w:t>C</w:t>
      </w:r>
      <w:r w:rsidRPr="003677A3">
        <w:rPr>
          <w:rFonts w:asciiTheme="minorHAnsi" w:hAnsiTheme="minorHAnsi" w:cstheme="minorHAnsi"/>
        </w:rPr>
        <w:t>omité se realicen con apego a la normatividad aplicable;</w:t>
      </w:r>
    </w:p>
    <w:p w14:paraId="7F6288D1" w14:textId="77777777" w:rsidR="00493F35" w:rsidRPr="003677A3" w:rsidRDefault="00493F35" w:rsidP="00044E9C">
      <w:pPr>
        <w:pStyle w:val="Prrafodelista"/>
        <w:numPr>
          <w:ilvl w:val="0"/>
          <w:numId w:val="5"/>
        </w:numPr>
        <w:jc w:val="both"/>
        <w:rPr>
          <w:rFonts w:asciiTheme="minorHAnsi" w:hAnsiTheme="minorHAnsi" w:cstheme="minorHAnsi"/>
        </w:rPr>
      </w:pPr>
      <w:r w:rsidRPr="003677A3">
        <w:rPr>
          <w:rFonts w:asciiTheme="minorHAnsi" w:hAnsiTheme="minorHAnsi" w:cstheme="minorHAnsi"/>
        </w:rPr>
        <w:t>Asistir a las sesiones con derecho a voz y voto y solicitar la celebración de sesiones extraordinarias para tratar asuntos que por su importancia así lo requieran;</w:t>
      </w:r>
    </w:p>
    <w:p w14:paraId="0227ABAC" w14:textId="77777777" w:rsidR="00493F35" w:rsidRPr="003677A3" w:rsidRDefault="00493F35" w:rsidP="00044E9C">
      <w:pPr>
        <w:pStyle w:val="Prrafodelista"/>
        <w:numPr>
          <w:ilvl w:val="0"/>
          <w:numId w:val="5"/>
        </w:numPr>
        <w:jc w:val="both"/>
        <w:rPr>
          <w:rFonts w:asciiTheme="minorHAnsi" w:hAnsiTheme="minorHAnsi" w:cstheme="minorHAnsi"/>
        </w:rPr>
      </w:pPr>
      <w:r w:rsidRPr="003677A3">
        <w:rPr>
          <w:rFonts w:asciiTheme="minorHAnsi" w:hAnsiTheme="minorHAnsi" w:cstheme="minorHAnsi"/>
        </w:rPr>
        <w:t>Suscribir las actas y acuerdos de las sesiones;</w:t>
      </w:r>
    </w:p>
    <w:p w14:paraId="46F18EC5" w14:textId="77777777" w:rsidR="00493F35" w:rsidRDefault="00493F35" w:rsidP="00044E9C">
      <w:pPr>
        <w:pStyle w:val="Prrafodelista"/>
        <w:numPr>
          <w:ilvl w:val="0"/>
          <w:numId w:val="5"/>
        </w:numPr>
        <w:jc w:val="both"/>
        <w:rPr>
          <w:rFonts w:asciiTheme="minorHAnsi" w:hAnsiTheme="minorHAnsi" w:cstheme="minorHAnsi"/>
        </w:rPr>
      </w:pPr>
      <w:r w:rsidRPr="003677A3">
        <w:rPr>
          <w:rFonts w:asciiTheme="minorHAnsi" w:hAnsiTheme="minorHAnsi" w:cstheme="minorHAnsi"/>
        </w:rPr>
        <w:t>Someter a la consideración del comité los asuntos que considere deban tratarse en las sesiones;</w:t>
      </w:r>
    </w:p>
    <w:p w14:paraId="1F163EDE" w14:textId="77777777" w:rsidR="00C411CF" w:rsidRDefault="00C411CF" w:rsidP="00C411CF">
      <w:pPr>
        <w:jc w:val="both"/>
        <w:rPr>
          <w:rFonts w:asciiTheme="minorHAnsi" w:hAnsiTheme="minorHAnsi" w:cstheme="minorHAnsi"/>
        </w:rPr>
      </w:pPr>
    </w:p>
    <w:p w14:paraId="63CF9E91" w14:textId="77777777" w:rsidR="00C411CF" w:rsidRPr="00C411CF" w:rsidRDefault="00C411CF" w:rsidP="00C411CF">
      <w:pPr>
        <w:jc w:val="both"/>
        <w:rPr>
          <w:rFonts w:asciiTheme="minorHAnsi" w:hAnsiTheme="minorHAnsi" w:cstheme="minorHAnsi"/>
        </w:rPr>
      </w:pPr>
    </w:p>
    <w:p w14:paraId="3BFEF8A1" w14:textId="77777777" w:rsidR="00493F35" w:rsidRPr="003677A3" w:rsidRDefault="00493F35" w:rsidP="00044E9C">
      <w:pPr>
        <w:pStyle w:val="Prrafodelista"/>
        <w:numPr>
          <w:ilvl w:val="0"/>
          <w:numId w:val="5"/>
        </w:numPr>
        <w:jc w:val="both"/>
        <w:rPr>
          <w:rFonts w:asciiTheme="minorHAnsi" w:hAnsiTheme="minorHAnsi" w:cstheme="minorHAnsi"/>
        </w:rPr>
      </w:pPr>
      <w:r w:rsidRPr="003677A3">
        <w:rPr>
          <w:rFonts w:asciiTheme="minorHAnsi" w:hAnsiTheme="minorHAnsi" w:cstheme="minorHAnsi"/>
        </w:rPr>
        <w:t>Participar activamente en el comité y en los subcomités o comisiones en que participen a fin de que su criterio contribuya a la mejor toma de decisiones;</w:t>
      </w:r>
    </w:p>
    <w:p w14:paraId="3F9519E5" w14:textId="77777777" w:rsidR="00493F35" w:rsidRPr="003677A3" w:rsidRDefault="00493F35" w:rsidP="00044E9C">
      <w:pPr>
        <w:pStyle w:val="Prrafodelista"/>
        <w:numPr>
          <w:ilvl w:val="0"/>
          <w:numId w:val="5"/>
        </w:numPr>
        <w:ind w:hanging="436"/>
        <w:jc w:val="both"/>
        <w:rPr>
          <w:rFonts w:asciiTheme="minorHAnsi" w:hAnsiTheme="minorHAnsi" w:cstheme="minorHAnsi"/>
        </w:rPr>
      </w:pPr>
      <w:r w:rsidRPr="003677A3">
        <w:rPr>
          <w:rFonts w:asciiTheme="minorHAnsi" w:hAnsiTheme="minorHAnsi" w:cstheme="minorHAnsi"/>
        </w:rPr>
        <w:t>Sugerir la participación de invitados del Instituto, así como a demás personas pertinentes según su ámbito de competencia a las sesiones del comité</w:t>
      </w:r>
    </w:p>
    <w:p w14:paraId="560F4520" w14:textId="77777777" w:rsidR="00493F35" w:rsidRPr="003677A3" w:rsidRDefault="00493F35" w:rsidP="00044E9C">
      <w:pPr>
        <w:pStyle w:val="Prrafodelista"/>
        <w:numPr>
          <w:ilvl w:val="0"/>
          <w:numId w:val="5"/>
        </w:numPr>
        <w:jc w:val="both"/>
        <w:rPr>
          <w:rFonts w:asciiTheme="minorHAnsi" w:hAnsiTheme="minorHAnsi" w:cstheme="minorHAnsi"/>
        </w:rPr>
      </w:pPr>
      <w:r w:rsidRPr="003677A3">
        <w:rPr>
          <w:rFonts w:asciiTheme="minorHAnsi" w:hAnsiTheme="minorHAnsi" w:cstheme="minorHAnsi"/>
        </w:rPr>
        <w:t>Hacer uso responsable de la información a la que tengan acceso;</w:t>
      </w:r>
    </w:p>
    <w:p w14:paraId="22DBBBC9" w14:textId="77777777" w:rsidR="00493F35" w:rsidRPr="003677A3" w:rsidRDefault="00493F35" w:rsidP="00044E9C">
      <w:pPr>
        <w:pStyle w:val="Prrafodelista"/>
        <w:numPr>
          <w:ilvl w:val="0"/>
          <w:numId w:val="5"/>
        </w:numPr>
        <w:jc w:val="both"/>
        <w:rPr>
          <w:rFonts w:asciiTheme="minorHAnsi" w:hAnsiTheme="minorHAnsi" w:cstheme="minorHAnsi"/>
        </w:rPr>
      </w:pPr>
      <w:r w:rsidRPr="003677A3">
        <w:rPr>
          <w:rFonts w:asciiTheme="minorHAnsi" w:hAnsiTheme="minorHAnsi" w:cstheme="minorHAnsi"/>
        </w:rPr>
        <w:t>En cualquier asunto en el que tuviere</w:t>
      </w:r>
      <w:r w:rsidR="00AF64D9" w:rsidRPr="003677A3">
        <w:rPr>
          <w:rFonts w:asciiTheme="minorHAnsi" w:hAnsiTheme="minorHAnsi" w:cstheme="minorHAnsi"/>
        </w:rPr>
        <w:t>n</w:t>
      </w:r>
      <w:r w:rsidRPr="003677A3">
        <w:rPr>
          <w:rFonts w:asciiTheme="minorHAnsi" w:hAnsiTheme="minorHAnsi" w:cstheme="minorHAnsi"/>
        </w:rPr>
        <w:t xml:space="preserve"> o conociere</w:t>
      </w:r>
      <w:r w:rsidR="00AF64D9" w:rsidRPr="003677A3">
        <w:rPr>
          <w:rFonts w:asciiTheme="minorHAnsi" w:hAnsiTheme="minorHAnsi" w:cstheme="minorHAnsi"/>
        </w:rPr>
        <w:t>n</w:t>
      </w:r>
      <w:r w:rsidRPr="003677A3">
        <w:rPr>
          <w:rFonts w:asciiTheme="minorHAnsi" w:hAnsiTheme="minorHAnsi" w:cstheme="minorHAnsi"/>
        </w:rPr>
        <w:t xml:space="preserve"> de un posible conflicto de interés, personal o de alguno de los demás miembros del comité, deberá</w:t>
      </w:r>
      <w:r w:rsidR="00AF64D9" w:rsidRPr="003677A3">
        <w:rPr>
          <w:rFonts w:asciiTheme="minorHAnsi" w:hAnsiTheme="minorHAnsi" w:cstheme="minorHAnsi"/>
        </w:rPr>
        <w:t>n</w:t>
      </w:r>
      <w:r w:rsidRPr="003677A3">
        <w:rPr>
          <w:rFonts w:asciiTheme="minorHAnsi" w:hAnsiTheme="minorHAnsi" w:cstheme="minorHAnsi"/>
        </w:rPr>
        <w:t xml:space="preserve"> manifestarlo por escrito, y el que tuviere el conflicto, abstenerse de toda intervención;</w:t>
      </w:r>
    </w:p>
    <w:p w14:paraId="62BFDBB8" w14:textId="77777777" w:rsidR="00493F35" w:rsidRPr="003677A3" w:rsidRDefault="00493F35" w:rsidP="00044E9C">
      <w:pPr>
        <w:pStyle w:val="Prrafodelista"/>
        <w:numPr>
          <w:ilvl w:val="0"/>
          <w:numId w:val="5"/>
        </w:numPr>
        <w:jc w:val="both"/>
        <w:rPr>
          <w:rFonts w:asciiTheme="minorHAnsi" w:hAnsiTheme="minorHAnsi" w:cstheme="minorHAnsi"/>
        </w:rPr>
      </w:pPr>
      <w:r w:rsidRPr="003677A3">
        <w:rPr>
          <w:rFonts w:asciiTheme="minorHAnsi" w:hAnsiTheme="minorHAnsi" w:cstheme="minorHAnsi"/>
        </w:rPr>
        <w:t>Capacitarse en los temas propuestos por el Órgano de Control Interno o de carácter institucional, y</w:t>
      </w:r>
    </w:p>
    <w:p w14:paraId="755D098B" w14:textId="77777777" w:rsidR="00493F35" w:rsidRPr="003677A3" w:rsidRDefault="00493F35" w:rsidP="00044E9C">
      <w:pPr>
        <w:pStyle w:val="Prrafodelista"/>
        <w:numPr>
          <w:ilvl w:val="0"/>
          <w:numId w:val="5"/>
        </w:numPr>
        <w:jc w:val="both"/>
        <w:rPr>
          <w:rFonts w:asciiTheme="minorHAnsi" w:hAnsiTheme="minorHAnsi" w:cstheme="minorHAnsi"/>
        </w:rPr>
      </w:pPr>
      <w:r w:rsidRPr="003677A3">
        <w:rPr>
          <w:rFonts w:asciiTheme="minorHAnsi" w:hAnsiTheme="minorHAnsi" w:cstheme="minorHAnsi"/>
        </w:rPr>
        <w:t>Las demás que le confieran los presentes lineamientos y otras disposiciones legales y normativas aplicables.</w:t>
      </w:r>
    </w:p>
    <w:p w14:paraId="0D440253" w14:textId="77777777" w:rsidR="00493F35" w:rsidRPr="003677A3" w:rsidRDefault="00493F35" w:rsidP="00044E9C">
      <w:pPr>
        <w:jc w:val="both"/>
        <w:rPr>
          <w:rFonts w:asciiTheme="minorHAnsi" w:hAnsiTheme="minorHAnsi" w:cstheme="minorHAnsi"/>
        </w:rPr>
      </w:pPr>
    </w:p>
    <w:p w14:paraId="4D04B366" w14:textId="77777777" w:rsidR="00493F35" w:rsidRPr="003677A3" w:rsidRDefault="00493F35" w:rsidP="00044E9C">
      <w:pPr>
        <w:jc w:val="center"/>
        <w:rPr>
          <w:rFonts w:asciiTheme="minorHAnsi" w:hAnsiTheme="minorHAnsi" w:cstheme="minorHAnsi"/>
          <w:b/>
        </w:rPr>
      </w:pPr>
      <w:r w:rsidRPr="003677A3">
        <w:rPr>
          <w:rFonts w:asciiTheme="minorHAnsi" w:hAnsiTheme="minorHAnsi" w:cstheme="minorHAnsi"/>
          <w:b/>
        </w:rPr>
        <w:t>TRANSITORIOS</w:t>
      </w:r>
    </w:p>
    <w:p w14:paraId="48633EB9" w14:textId="77777777" w:rsidR="00493F35" w:rsidRPr="003677A3" w:rsidRDefault="00493F35" w:rsidP="00044E9C">
      <w:pPr>
        <w:jc w:val="both"/>
        <w:rPr>
          <w:rFonts w:asciiTheme="minorHAnsi" w:hAnsiTheme="minorHAnsi" w:cstheme="minorHAnsi"/>
        </w:rPr>
      </w:pPr>
    </w:p>
    <w:p w14:paraId="226A23EA" w14:textId="077AF268" w:rsidR="00493F35" w:rsidRPr="003677A3" w:rsidRDefault="00493F35" w:rsidP="00044E9C">
      <w:pPr>
        <w:jc w:val="both"/>
        <w:rPr>
          <w:rFonts w:asciiTheme="minorHAnsi" w:hAnsiTheme="minorHAnsi" w:cstheme="minorHAnsi"/>
        </w:rPr>
      </w:pPr>
      <w:r w:rsidRPr="003677A3">
        <w:rPr>
          <w:rFonts w:asciiTheme="minorHAnsi" w:hAnsiTheme="minorHAnsi" w:cstheme="minorHAnsi"/>
        </w:rPr>
        <w:t xml:space="preserve">PRIMERO. Los presentes lineamientos entrarán en vigor </w:t>
      </w:r>
      <w:r w:rsidR="006325B5" w:rsidRPr="003677A3">
        <w:rPr>
          <w:rFonts w:asciiTheme="minorHAnsi" w:hAnsiTheme="minorHAnsi" w:cstheme="minorHAnsi"/>
        </w:rPr>
        <w:t>el día 10 de abril de 2023</w:t>
      </w:r>
      <w:r w:rsidR="00F6437D" w:rsidRPr="003677A3">
        <w:rPr>
          <w:rFonts w:asciiTheme="minorHAnsi" w:hAnsiTheme="minorHAnsi" w:cstheme="minorHAnsi"/>
        </w:rPr>
        <w:t>.</w:t>
      </w:r>
    </w:p>
    <w:p w14:paraId="5CF08047" w14:textId="77777777" w:rsidR="00493F35" w:rsidRPr="003677A3" w:rsidRDefault="00493F35" w:rsidP="00044E9C">
      <w:pPr>
        <w:jc w:val="both"/>
        <w:rPr>
          <w:rFonts w:asciiTheme="minorHAnsi" w:hAnsiTheme="minorHAnsi" w:cstheme="minorHAnsi"/>
        </w:rPr>
      </w:pPr>
    </w:p>
    <w:p w14:paraId="11760D72" w14:textId="30483E6E" w:rsidR="00493F35" w:rsidRPr="003677A3" w:rsidRDefault="00493F35" w:rsidP="00044E9C">
      <w:pPr>
        <w:jc w:val="both"/>
        <w:rPr>
          <w:rFonts w:asciiTheme="minorHAnsi" w:hAnsiTheme="minorHAnsi" w:cstheme="minorHAnsi"/>
        </w:rPr>
      </w:pPr>
      <w:r w:rsidRPr="003677A3">
        <w:rPr>
          <w:rFonts w:asciiTheme="minorHAnsi" w:hAnsiTheme="minorHAnsi" w:cstheme="minorHAnsi"/>
        </w:rPr>
        <w:t xml:space="preserve">SEGUNDO. Los comités de gestión quedarán formalmente </w:t>
      </w:r>
      <w:r w:rsidR="00FE159D" w:rsidRPr="003677A3">
        <w:rPr>
          <w:rFonts w:asciiTheme="minorHAnsi" w:hAnsiTheme="minorHAnsi" w:cstheme="minorHAnsi"/>
        </w:rPr>
        <w:t xml:space="preserve">instalados </w:t>
      </w:r>
      <w:r w:rsidR="00623498" w:rsidRPr="003677A3">
        <w:rPr>
          <w:rFonts w:asciiTheme="minorHAnsi" w:hAnsiTheme="minorHAnsi" w:cstheme="minorHAnsi"/>
        </w:rPr>
        <w:t>dentro de los 20</w:t>
      </w:r>
      <w:r w:rsidR="00827157" w:rsidRPr="003677A3">
        <w:rPr>
          <w:rFonts w:asciiTheme="minorHAnsi" w:hAnsiTheme="minorHAnsi" w:cstheme="minorHAnsi"/>
        </w:rPr>
        <w:t xml:space="preserve"> días hábiles siguientes, a la entrada en vigor de los presentes Lineamientos</w:t>
      </w:r>
      <w:r w:rsidRPr="003677A3">
        <w:rPr>
          <w:rFonts w:asciiTheme="minorHAnsi" w:hAnsiTheme="minorHAnsi" w:cstheme="minorHAnsi"/>
        </w:rPr>
        <w:t xml:space="preserve">. </w:t>
      </w:r>
    </w:p>
    <w:p w14:paraId="78EE863C" w14:textId="77777777" w:rsidR="00493F35" w:rsidRPr="003677A3" w:rsidRDefault="00493F35" w:rsidP="00044E9C">
      <w:pPr>
        <w:jc w:val="both"/>
        <w:rPr>
          <w:rFonts w:asciiTheme="minorHAnsi" w:hAnsiTheme="minorHAnsi" w:cstheme="minorHAnsi"/>
        </w:rPr>
      </w:pPr>
    </w:p>
    <w:p w14:paraId="71A091FF" w14:textId="2F154D09" w:rsidR="00493F35" w:rsidRPr="00044E9C" w:rsidRDefault="00493F35" w:rsidP="00044E9C">
      <w:pPr>
        <w:jc w:val="both"/>
        <w:rPr>
          <w:rFonts w:asciiTheme="minorHAnsi" w:hAnsiTheme="minorHAnsi" w:cstheme="minorHAnsi"/>
        </w:rPr>
      </w:pPr>
    </w:p>
    <w:sectPr w:rsidR="00493F35" w:rsidRPr="00044E9C" w:rsidSect="00BB2A40">
      <w:headerReference w:type="default" r:id="rId7"/>
      <w:footerReference w:type="default" r:id="rId8"/>
      <w:pgSz w:w="12240" w:h="15840"/>
      <w:pgMar w:top="1418" w:right="1469" w:bottom="851" w:left="1418" w:header="709"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642E" w14:textId="77777777" w:rsidR="00D8230A" w:rsidRDefault="00D8230A">
      <w:r>
        <w:separator/>
      </w:r>
    </w:p>
  </w:endnote>
  <w:endnote w:type="continuationSeparator" w:id="0">
    <w:p w14:paraId="05274308" w14:textId="77777777" w:rsidR="00D8230A" w:rsidRDefault="00D8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685804"/>
      <w:docPartObj>
        <w:docPartGallery w:val="Page Numbers (Bottom of Page)"/>
        <w:docPartUnique/>
      </w:docPartObj>
    </w:sdtPr>
    <w:sdtEndPr>
      <w:rPr>
        <w:rFonts w:asciiTheme="majorHAnsi" w:hAnsiTheme="majorHAnsi" w:cstheme="majorHAnsi"/>
      </w:rPr>
    </w:sdtEndPr>
    <w:sdtContent>
      <w:p w14:paraId="04873C18" w14:textId="046A16D3" w:rsidR="005B4F97" w:rsidRPr="0066174E" w:rsidRDefault="005B4F97" w:rsidP="000F381A">
        <w:pPr>
          <w:pStyle w:val="Piedepgina"/>
          <w:jc w:val="center"/>
          <w:rPr>
            <w:rFonts w:asciiTheme="majorHAnsi" w:hAnsiTheme="majorHAnsi" w:cstheme="majorHAnsi"/>
          </w:rPr>
        </w:pPr>
        <w:r w:rsidRPr="0066174E">
          <w:rPr>
            <w:rFonts w:asciiTheme="majorHAnsi" w:hAnsiTheme="majorHAnsi" w:cstheme="majorHAnsi"/>
          </w:rPr>
          <w:fldChar w:fldCharType="begin"/>
        </w:r>
        <w:r w:rsidRPr="0066174E">
          <w:rPr>
            <w:rFonts w:asciiTheme="majorHAnsi" w:hAnsiTheme="majorHAnsi" w:cstheme="majorHAnsi"/>
          </w:rPr>
          <w:instrText>PAGE   \* MERGEFORMAT</w:instrText>
        </w:r>
        <w:r w:rsidRPr="0066174E">
          <w:rPr>
            <w:rFonts w:asciiTheme="majorHAnsi" w:hAnsiTheme="majorHAnsi" w:cstheme="majorHAnsi"/>
          </w:rPr>
          <w:fldChar w:fldCharType="separate"/>
        </w:r>
        <w:r w:rsidR="00623498">
          <w:rPr>
            <w:rFonts w:asciiTheme="majorHAnsi" w:hAnsiTheme="majorHAnsi" w:cstheme="majorHAnsi"/>
            <w:noProof/>
          </w:rPr>
          <w:t>9</w:t>
        </w:r>
        <w:r w:rsidRPr="0066174E">
          <w:rPr>
            <w:rFonts w:asciiTheme="majorHAnsi" w:hAnsiTheme="majorHAnsi" w:cstheme="maj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8764" w14:textId="77777777" w:rsidR="00D8230A" w:rsidRDefault="00D8230A">
      <w:r>
        <w:separator/>
      </w:r>
    </w:p>
  </w:footnote>
  <w:footnote w:type="continuationSeparator" w:id="0">
    <w:p w14:paraId="234AAB6B" w14:textId="77777777" w:rsidR="00D8230A" w:rsidRDefault="00D82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1782" w14:textId="05FBD199" w:rsidR="005B4F97" w:rsidRDefault="00C81418" w:rsidP="00C411CF">
    <w:pPr>
      <w:pStyle w:val="Encabezado"/>
      <w:jc w:val="right"/>
    </w:pPr>
    <w:r>
      <w:rPr>
        <w:noProof/>
        <w:lang w:val="es-MX" w:eastAsia="es-MX"/>
      </w:rPr>
      <w:drawing>
        <wp:inline distT="0" distB="0" distL="0" distR="0" wp14:anchorId="0E38952D" wp14:editId="664E3D67">
          <wp:extent cx="5939155" cy="999601"/>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5939155" cy="999601"/>
                  </a:xfrm>
                  <a:prstGeom prst="rect">
                    <a:avLst/>
                  </a:prstGeom>
                </pic:spPr>
              </pic:pic>
            </a:graphicData>
          </a:graphic>
        </wp:inline>
      </w:drawing>
    </w:r>
  </w:p>
  <w:p w14:paraId="4ECA8603" w14:textId="523A8366" w:rsidR="00C411CF" w:rsidRPr="00C411CF" w:rsidRDefault="00C411CF" w:rsidP="00C411CF">
    <w:pPr>
      <w:pStyle w:val="Encabezado"/>
      <w:jc w:val="right"/>
      <w:rPr>
        <w:rFonts w:ascii="Arial" w:hAnsi="Arial" w:cs="Arial"/>
        <w:sz w:val="20"/>
        <w:szCs w:val="20"/>
      </w:rPr>
    </w:pPr>
    <w:r w:rsidRPr="00C411CF">
      <w:rPr>
        <w:rFonts w:ascii="Arial" w:hAnsi="Arial" w:cs="Arial"/>
        <w:sz w:val="20"/>
        <w:szCs w:val="20"/>
      </w:rPr>
      <w:t>Aprobad</w:t>
    </w:r>
    <w:r w:rsidR="006E0623">
      <w:rPr>
        <w:rFonts w:ascii="Arial" w:hAnsi="Arial" w:cs="Arial"/>
        <w:sz w:val="20"/>
        <w:szCs w:val="20"/>
      </w:rPr>
      <w:t>a</w:t>
    </w:r>
    <w:r w:rsidRPr="00C411CF">
      <w:rPr>
        <w:rFonts w:ascii="Arial" w:hAnsi="Arial" w:cs="Arial"/>
        <w:sz w:val="20"/>
        <w:szCs w:val="20"/>
      </w:rPr>
      <w:t xml:space="preserve"> en sesión ordinaria de fecha 30 de marzo de 2023</w:t>
    </w:r>
    <w:r>
      <w:rPr>
        <w:rFonts w:ascii="Arial" w:hAnsi="Arial" w:cs="Arial"/>
        <w:sz w:val="20"/>
        <w:szCs w:val="20"/>
      </w:rPr>
      <w:t xml:space="preserve">, </w:t>
    </w:r>
    <w:r w:rsidRPr="00C411CF">
      <w:rPr>
        <w:rFonts w:ascii="Arial" w:hAnsi="Arial" w:cs="Arial"/>
        <w:sz w:val="20"/>
        <w:szCs w:val="20"/>
      </w:rPr>
      <w:t>radicad</w:t>
    </w:r>
    <w:r w:rsidR="006E0623">
      <w:rPr>
        <w:rFonts w:ascii="Arial" w:hAnsi="Arial" w:cs="Arial"/>
        <w:sz w:val="20"/>
        <w:szCs w:val="20"/>
      </w:rPr>
      <w:t>a</w:t>
    </w:r>
    <w:r w:rsidRPr="00C411CF">
      <w:rPr>
        <w:rFonts w:ascii="Arial" w:hAnsi="Arial" w:cs="Arial"/>
        <w:sz w:val="20"/>
        <w:szCs w:val="20"/>
      </w:rPr>
      <w:t xml:space="preserve"> en el acta 016/2023</w:t>
    </w:r>
    <w:r w:rsidR="001A15FD">
      <w:rP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CD4"/>
    <w:multiLevelType w:val="hybridMultilevel"/>
    <w:tmpl w:val="002259EC"/>
    <w:lvl w:ilvl="0" w:tplc="19D2D68C">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597382"/>
    <w:multiLevelType w:val="hybridMultilevel"/>
    <w:tmpl w:val="74EC054A"/>
    <w:lvl w:ilvl="0" w:tplc="080A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D3695F"/>
    <w:multiLevelType w:val="hybridMultilevel"/>
    <w:tmpl w:val="0A140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E305D8"/>
    <w:multiLevelType w:val="hybridMultilevel"/>
    <w:tmpl w:val="C0D2E1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621D00"/>
    <w:multiLevelType w:val="hybridMultilevel"/>
    <w:tmpl w:val="9AA2C76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E56FEA"/>
    <w:multiLevelType w:val="multilevel"/>
    <w:tmpl w:val="FECA33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7AE362D"/>
    <w:multiLevelType w:val="hybridMultilevel"/>
    <w:tmpl w:val="D9E6C928"/>
    <w:lvl w:ilvl="0" w:tplc="FFFFFFFF">
      <w:start w:val="1"/>
      <w:numFmt w:val="upperRoman"/>
      <w:lvlText w:val="%1."/>
      <w:lvlJc w:val="left"/>
      <w:pPr>
        <w:ind w:left="1440" w:hanging="360"/>
      </w:pPr>
      <w:rPr>
        <w:rFonts w:hint="default"/>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2BF2218"/>
    <w:multiLevelType w:val="hybridMultilevel"/>
    <w:tmpl w:val="D9E6C928"/>
    <w:lvl w:ilvl="0" w:tplc="FFFFFFFF">
      <w:start w:val="1"/>
      <w:numFmt w:val="upperRoman"/>
      <w:lvlText w:val="%1."/>
      <w:lvlJc w:val="left"/>
      <w:pPr>
        <w:ind w:left="1440" w:hanging="360"/>
      </w:pPr>
      <w:rPr>
        <w:rFonts w:hint="default"/>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3CA3184"/>
    <w:multiLevelType w:val="hybridMultilevel"/>
    <w:tmpl w:val="7B76B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F4143A"/>
    <w:multiLevelType w:val="hybridMultilevel"/>
    <w:tmpl w:val="D9E6C928"/>
    <w:lvl w:ilvl="0" w:tplc="A89CF3E4">
      <w:start w:val="1"/>
      <w:numFmt w:val="upperRoman"/>
      <w:lvlText w:val="%1."/>
      <w:lvlJc w:val="left"/>
      <w:pPr>
        <w:ind w:left="1440" w:hanging="360"/>
      </w:pPr>
      <w:rPr>
        <w:rFonts w:hint="default"/>
        <w:b w:val="0"/>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0" w15:restartNumberingAfterBreak="0">
    <w:nsid w:val="276519B7"/>
    <w:multiLevelType w:val="hybridMultilevel"/>
    <w:tmpl w:val="D9E6C928"/>
    <w:lvl w:ilvl="0" w:tplc="FFFFFFFF">
      <w:start w:val="1"/>
      <w:numFmt w:val="upperRoman"/>
      <w:lvlText w:val="%1."/>
      <w:lvlJc w:val="left"/>
      <w:pPr>
        <w:ind w:left="1440" w:hanging="360"/>
      </w:pPr>
      <w:rPr>
        <w:rFonts w:hint="default"/>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8824B77"/>
    <w:multiLevelType w:val="hybridMultilevel"/>
    <w:tmpl w:val="F9303468"/>
    <w:lvl w:ilvl="0" w:tplc="08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8C12C29"/>
    <w:multiLevelType w:val="hybridMultilevel"/>
    <w:tmpl w:val="9BD2497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BDE19C8"/>
    <w:multiLevelType w:val="hybridMultilevel"/>
    <w:tmpl w:val="784A349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E860CA"/>
    <w:multiLevelType w:val="hybridMultilevel"/>
    <w:tmpl w:val="D9E6C928"/>
    <w:lvl w:ilvl="0" w:tplc="FFFFFFFF">
      <w:start w:val="1"/>
      <w:numFmt w:val="upperRoman"/>
      <w:lvlText w:val="%1."/>
      <w:lvlJc w:val="left"/>
      <w:pPr>
        <w:ind w:left="1440" w:hanging="360"/>
      </w:pPr>
      <w:rPr>
        <w:rFonts w:hint="default"/>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2DD0EBD"/>
    <w:multiLevelType w:val="hybridMultilevel"/>
    <w:tmpl w:val="D9E6C928"/>
    <w:lvl w:ilvl="0" w:tplc="A89CF3E4">
      <w:start w:val="1"/>
      <w:numFmt w:val="upperRoman"/>
      <w:lvlText w:val="%1."/>
      <w:lvlJc w:val="left"/>
      <w:pPr>
        <w:ind w:left="1440" w:hanging="360"/>
      </w:pPr>
      <w:rPr>
        <w:rFonts w:hint="default"/>
        <w:b w:val="0"/>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6" w15:restartNumberingAfterBreak="0">
    <w:nsid w:val="4D5032C8"/>
    <w:multiLevelType w:val="hybridMultilevel"/>
    <w:tmpl w:val="D9E6C928"/>
    <w:lvl w:ilvl="0" w:tplc="A89CF3E4">
      <w:start w:val="1"/>
      <w:numFmt w:val="upperRoman"/>
      <w:lvlText w:val="%1."/>
      <w:lvlJc w:val="left"/>
      <w:pPr>
        <w:ind w:left="1440" w:hanging="360"/>
      </w:pPr>
      <w:rPr>
        <w:rFonts w:hint="default"/>
        <w:b w:val="0"/>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7" w15:restartNumberingAfterBreak="0">
    <w:nsid w:val="53D605EA"/>
    <w:multiLevelType w:val="hybridMultilevel"/>
    <w:tmpl w:val="66EE3CC6"/>
    <w:lvl w:ilvl="0" w:tplc="E3140AC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E5541E"/>
    <w:multiLevelType w:val="hybridMultilevel"/>
    <w:tmpl w:val="6F8A9A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707338D"/>
    <w:multiLevelType w:val="hybridMultilevel"/>
    <w:tmpl w:val="97FADD1A"/>
    <w:lvl w:ilvl="0" w:tplc="B22025C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7585D62"/>
    <w:multiLevelType w:val="hybridMultilevel"/>
    <w:tmpl w:val="F930346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A6648F"/>
    <w:multiLevelType w:val="hybridMultilevel"/>
    <w:tmpl w:val="D9E6C928"/>
    <w:lvl w:ilvl="0" w:tplc="A89CF3E4">
      <w:start w:val="1"/>
      <w:numFmt w:val="upperRoman"/>
      <w:lvlText w:val="%1."/>
      <w:lvlJc w:val="left"/>
      <w:pPr>
        <w:ind w:left="1440" w:hanging="360"/>
      </w:pPr>
      <w:rPr>
        <w:rFonts w:hint="default"/>
        <w:b w:val="0"/>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2" w15:restartNumberingAfterBreak="0">
    <w:nsid w:val="6FAA2EBD"/>
    <w:multiLevelType w:val="hybridMultilevel"/>
    <w:tmpl w:val="D9E6C928"/>
    <w:lvl w:ilvl="0" w:tplc="A89CF3E4">
      <w:start w:val="1"/>
      <w:numFmt w:val="upperRoman"/>
      <w:lvlText w:val="%1."/>
      <w:lvlJc w:val="left"/>
      <w:pPr>
        <w:ind w:left="1440" w:hanging="360"/>
      </w:pPr>
      <w:rPr>
        <w:rFonts w:hint="default"/>
        <w:b w:val="0"/>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3" w15:restartNumberingAfterBreak="0">
    <w:nsid w:val="75FF09BB"/>
    <w:multiLevelType w:val="hybridMultilevel"/>
    <w:tmpl w:val="189675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207489"/>
    <w:multiLevelType w:val="hybridMultilevel"/>
    <w:tmpl w:val="1F1CDF9A"/>
    <w:lvl w:ilvl="0" w:tplc="A68A9C5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A72E12"/>
    <w:multiLevelType w:val="hybridMultilevel"/>
    <w:tmpl w:val="D9E6C928"/>
    <w:lvl w:ilvl="0" w:tplc="FFFFFFFF">
      <w:start w:val="1"/>
      <w:numFmt w:val="upperRoman"/>
      <w:lvlText w:val="%1."/>
      <w:lvlJc w:val="left"/>
      <w:pPr>
        <w:ind w:left="1440" w:hanging="360"/>
      </w:pPr>
      <w:rPr>
        <w:rFonts w:hint="default"/>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81360566">
    <w:abstractNumId w:val="5"/>
  </w:num>
  <w:num w:numId="2" w16cid:durableId="643660455">
    <w:abstractNumId w:val="18"/>
  </w:num>
  <w:num w:numId="3" w16cid:durableId="516964332">
    <w:abstractNumId w:val="24"/>
  </w:num>
  <w:num w:numId="4" w16cid:durableId="1100949174">
    <w:abstractNumId w:val="0"/>
  </w:num>
  <w:num w:numId="5" w16cid:durableId="310065857">
    <w:abstractNumId w:val="17"/>
  </w:num>
  <w:num w:numId="6" w16cid:durableId="93986366">
    <w:abstractNumId w:val="13"/>
  </w:num>
  <w:num w:numId="7" w16cid:durableId="495463071">
    <w:abstractNumId w:val="23"/>
  </w:num>
  <w:num w:numId="8" w16cid:durableId="1566991180">
    <w:abstractNumId w:val="19"/>
  </w:num>
  <w:num w:numId="9" w16cid:durableId="1692955201">
    <w:abstractNumId w:val="12"/>
  </w:num>
  <w:num w:numId="10" w16cid:durableId="1394698335">
    <w:abstractNumId w:val="11"/>
  </w:num>
  <w:num w:numId="11" w16cid:durableId="504636573">
    <w:abstractNumId w:val="22"/>
  </w:num>
  <w:num w:numId="12" w16cid:durableId="379477510">
    <w:abstractNumId w:val="16"/>
  </w:num>
  <w:num w:numId="13" w16cid:durableId="1360811059">
    <w:abstractNumId w:val="9"/>
  </w:num>
  <w:num w:numId="14" w16cid:durableId="649019055">
    <w:abstractNumId w:val="21"/>
  </w:num>
  <w:num w:numId="15" w16cid:durableId="2058971645">
    <w:abstractNumId w:val="15"/>
  </w:num>
  <w:num w:numId="16" w16cid:durableId="1286544207">
    <w:abstractNumId w:val="8"/>
  </w:num>
  <w:num w:numId="17" w16cid:durableId="1127696082">
    <w:abstractNumId w:val="2"/>
  </w:num>
  <w:num w:numId="18" w16cid:durableId="1633706734">
    <w:abstractNumId w:val="3"/>
  </w:num>
  <w:num w:numId="19" w16cid:durableId="768089817">
    <w:abstractNumId w:val="4"/>
  </w:num>
  <w:num w:numId="20" w16cid:durableId="1587837330">
    <w:abstractNumId w:val="1"/>
  </w:num>
  <w:num w:numId="21" w16cid:durableId="1495682316">
    <w:abstractNumId w:val="20"/>
  </w:num>
  <w:num w:numId="22" w16cid:durableId="1202670023">
    <w:abstractNumId w:val="6"/>
  </w:num>
  <w:num w:numId="23" w16cid:durableId="928729609">
    <w:abstractNumId w:val="10"/>
  </w:num>
  <w:num w:numId="24" w16cid:durableId="841243562">
    <w:abstractNumId w:val="14"/>
  </w:num>
  <w:num w:numId="25" w16cid:durableId="92870264">
    <w:abstractNumId w:val="25"/>
  </w:num>
  <w:num w:numId="26" w16cid:durableId="8601704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F35"/>
    <w:rsid w:val="00044E9C"/>
    <w:rsid w:val="000807C4"/>
    <w:rsid w:val="00087560"/>
    <w:rsid w:val="000A6FCC"/>
    <w:rsid w:val="000F381A"/>
    <w:rsid w:val="00121CC3"/>
    <w:rsid w:val="0012375A"/>
    <w:rsid w:val="001255BC"/>
    <w:rsid w:val="00133A7C"/>
    <w:rsid w:val="00142601"/>
    <w:rsid w:val="0016244C"/>
    <w:rsid w:val="00171BAB"/>
    <w:rsid w:val="001913E3"/>
    <w:rsid w:val="001A15FD"/>
    <w:rsid w:val="001C7944"/>
    <w:rsid w:val="001C7E1D"/>
    <w:rsid w:val="001F40EF"/>
    <w:rsid w:val="002148F0"/>
    <w:rsid w:val="00286FAA"/>
    <w:rsid w:val="002D3810"/>
    <w:rsid w:val="00330150"/>
    <w:rsid w:val="00330152"/>
    <w:rsid w:val="00343AD9"/>
    <w:rsid w:val="00357C65"/>
    <w:rsid w:val="0036224A"/>
    <w:rsid w:val="003677A3"/>
    <w:rsid w:val="00371FE3"/>
    <w:rsid w:val="003D4872"/>
    <w:rsid w:val="003E030B"/>
    <w:rsid w:val="003E180E"/>
    <w:rsid w:val="003E325B"/>
    <w:rsid w:val="00400DFA"/>
    <w:rsid w:val="00422C5A"/>
    <w:rsid w:val="00442F51"/>
    <w:rsid w:val="00493F35"/>
    <w:rsid w:val="004A5151"/>
    <w:rsid w:val="004D26A4"/>
    <w:rsid w:val="004F54F7"/>
    <w:rsid w:val="00514F8D"/>
    <w:rsid w:val="00544E3B"/>
    <w:rsid w:val="00576012"/>
    <w:rsid w:val="005B4F97"/>
    <w:rsid w:val="005C583F"/>
    <w:rsid w:val="005C58D9"/>
    <w:rsid w:val="005F1022"/>
    <w:rsid w:val="00623498"/>
    <w:rsid w:val="006325B5"/>
    <w:rsid w:val="0066174E"/>
    <w:rsid w:val="00666F0D"/>
    <w:rsid w:val="00681D8B"/>
    <w:rsid w:val="006D296E"/>
    <w:rsid w:val="006E0623"/>
    <w:rsid w:val="006E6A56"/>
    <w:rsid w:val="006F2996"/>
    <w:rsid w:val="00727CE2"/>
    <w:rsid w:val="00772849"/>
    <w:rsid w:val="00787619"/>
    <w:rsid w:val="00792CA4"/>
    <w:rsid w:val="007D568D"/>
    <w:rsid w:val="00813294"/>
    <w:rsid w:val="00827157"/>
    <w:rsid w:val="00835440"/>
    <w:rsid w:val="00836014"/>
    <w:rsid w:val="00872396"/>
    <w:rsid w:val="008764A9"/>
    <w:rsid w:val="008A37F3"/>
    <w:rsid w:val="008B3806"/>
    <w:rsid w:val="008C019D"/>
    <w:rsid w:val="008E2DEB"/>
    <w:rsid w:val="008E6A39"/>
    <w:rsid w:val="00947C0D"/>
    <w:rsid w:val="0095053A"/>
    <w:rsid w:val="009A1F78"/>
    <w:rsid w:val="009B07A0"/>
    <w:rsid w:val="009C5F2D"/>
    <w:rsid w:val="009D24CB"/>
    <w:rsid w:val="00A06652"/>
    <w:rsid w:val="00A317B2"/>
    <w:rsid w:val="00A32C6A"/>
    <w:rsid w:val="00A337E2"/>
    <w:rsid w:val="00A413A7"/>
    <w:rsid w:val="00A672D7"/>
    <w:rsid w:val="00A869D8"/>
    <w:rsid w:val="00AB416E"/>
    <w:rsid w:val="00AC196C"/>
    <w:rsid w:val="00AF64D9"/>
    <w:rsid w:val="00B1605B"/>
    <w:rsid w:val="00B4420E"/>
    <w:rsid w:val="00B73539"/>
    <w:rsid w:val="00B77D05"/>
    <w:rsid w:val="00BB2A40"/>
    <w:rsid w:val="00C411CF"/>
    <w:rsid w:val="00C478E0"/>
    <w:rsid w:val="00C5447D"/>
    <w:rsid w:val="00C768AD"/>
    <w:rsid w:val="00C81418"/>
    <w:rsid w:val="00C8320B"/>
    <w:rsid w:val="00CA1C1C"/>
    <w:rsid w:val="00CA4F74"/>
    <w:rsid w:val="00CE16A4"/>
    <w:rsid w:val="00D1424D"/>
    <w:rsid w:val="00D253A1"/>
    <w:rsid w:val="00D40610"/>
    <w:rsid w:val="00D55044"/>
    <w:rsid w:val="00D64890"/>
    <w:rsid w:val="00D8230A"/>
    <w:rsid w:val="00DD1049"/>
    <w:rsid w:val="00DE7C25"/>
    <w:rsid w:val="00DF45F9"/>
    <w:rsid w:val="00E2783D"/>
    <w:rsid w:val="00E57AC3"/>
    <w:rsid w:val="00E97AC6"/>
    <w:rsid w:val="00EB2F30"/>
    <w:rsid w:val="00EB5D51"/>
    <w:rsid w:val="00EC0329"/>
    <w:rsid w:val="00EF3297"/>
    <w:rsid w:val="00F048BF"/>
    <w:rsid w:val="00F054E9"/>
    <w:rsid w:val="00F6437D"/>
    <w:rsid w:val="00F75458"/>
    <w:rsid w:val="00FB5B6F"/>
    <w:rsid w:val="00FD0BA1"/>
    <w:rsid w:val="00FE159D"/>
    <w:rsid w:val="00FE2A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33353"/>
  <w15:chartTrackingRefBased/>
  <w15:docId w15:val="{839427BA-3261-4290-851B-DB21BE2B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F3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3F35"/>
    <w:pPr>
      <w:tabs>
        <w:tab w:val="center" w:pos="4252"/>
        <w:tab w:val="right" w:pos="8504"/>
      </w:tabs>
    </w:pPr>
  </w:style>
  <w:style w:type="character" w:customStyle="1" w:styleId="EncabezadoCar">
    <w:name w:val="Encabezado Car"/>
    <w:basedOn w:val="Fuentedeprrafopredeter"/>
    <w:link w:val="Encabezado"/>
    <w:uiPriority w:val="99"/>
    <w:rsid w:val="00493F3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93F35"/>
    <w:pPr>
      <w:tabs>
        <w:tab w:val="center" w:pos="4252"/>
        <w:tab w:val="right" w:pos="8504"/>
      </w:tabs>
    </w:pPr>
  </w:style>
  <w:style w:type="character" w:customStyle="1" w:styleId="PiedepginaCar">
    <w:name w:val="Pie de página Car"/>
    <w:basedOn w:val="Fuentedeprrafopredeter"/>
    <w:link w:val="Piedepgina"/>
    <w:uiPriority w:val="99"/>
    <w:rsid w:val="00493F3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93F35"/>
    <w:pPr>
      <w:ind w:left="720"/>
      <w:contextualSpacing/>
    </w:pPr>
  </w:style>
  <w:style w:type="paragraph" w:styleId="Textodeglobo">
    <w:name w:val="Balloon Text"/>
    <w:basedOn w:val="Normal"/>
    <w:link w:val="TextodegloboCar"/>
    <w:uiPriority w:val="99"/>
    <w:semiHidden/>
    <w:unhideWhenUsed/>
    <w:rsid w:val="001F40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40EF"/>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8A37F3"/>
    <w:rPr>
      <w:sz w:val="16"/>
      <w:szCs w:val="16"/>
    </w:rPr>
  </w:style>
  <w:style w:type="paragraph" w:styleId="Textocomentario">
    <w:name w:val="annotation text"/>
    <w:basedOn w:val="Normal"/>
    <w:link w:val="TextocomentarioCar"/>
    <w:uiPriority w:val="99"/>
    <w:semiHidden/>
    <w:unhideWhenUsed/>
    <w:rsid w:val="008A37F3"/>
    <w:rPr>
      <w:sz w:val="20"/>
      <w:szCs w:val="20"/>
    </w:rPr>
  </w:style>
  <w:style w:type="character" w:customStyle="1" w:styleId="TextocomentarioCar">
    <w:name w:val="Texto comentario Car"/>
    <w:basedOn w:val="Fuentedeprrafopredeter"/>
    <w:link w:val="Textocomentario"/>
    <w:uiPriority w:val="99"/>
    <w:semiHidden/>
    <w:rsid w:val="008A37F3"/>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3548</Words>
  <Characters>19517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Planeación</dc:creator>
  <cp:keywords/>
  <dc:description/>
  <cp:lastModifiedBy>Dirección de Asuntos Jurídicos  y Plenarios</cp:lastModifiedBy>
  <cp:revision>4</cp:revision>
  <cp:lastPrinted>2023-04-24T21:46:00Z</cp:lastPrinted>
  <dcterms:created xsi:type="dcterms:W3CDTF">2023-04-24T21:52:00Z</dcterms:created>
  <dcterms:modified xsi:type="dcterms:W3CDTF">2023-04-25T17:37:00Z</dcterms:modified>
</cp:coreProperties>
</file>