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5C" w:rsidRPr="002832BB" w:rsidRDefault="00727F5C" w:rsidP="0072138F">
      <w:pPr>
        <w:jc w:val="center"/>
        <w:rPr>
          <w:rFonts w:ascii="Calibri Light" w:hAnsi="Calibri Light"/>
          <w:b/>
          <w:sz w:val="26"/>
          <w:szCs w:val="26"/>
        </w:rPr>
      </w:pPr>
      <w:bookmarkStart w:id="0" w:name="_GoBack"/>
      <w:bookmarkEnd w:id="0"/>
    </w:p>
    <w:p w:rsidR="00727F5C" w:rsidRPr="00A61CBD" w:rsidRDefault="00727F5C" w:rsidP="0072138F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CÓDIGO DE ÉTICA DEL INSTITUTO ESTATAL DE TRANSPARENCIA, ACCESO A LA INFORMACIÓN PÚBLICA Y PROTECCIÓN DE DATOS PERSONALES</w:t>
      </w:r>
    </w:p>
    <w:p w:rsidR="00727F5C" w:rsidRPr="00A61CBD" w:rsidRDefault="00727F5C" w:rsidP="0072138F">
      <w:pPr>
        <w:jc w:val="center"/>
        <w:rPr>
          <w:rFonts w:ascii="Calibri Light" w:hAnsi="Calibri Light"/>
          <w:b/>
          <w:sz w:val="26"/>
          <w:szCs w:val="26"/>
        </w:rPr>
      </w:pPr>
    </w:p>
    <w:p w:rsidR="0063449D" w:rsidRPr="00A61CBD" w:rsidRDefault="0063449D" w:rsidP="0072138F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CAPÍTULO I</w:t>
      </w:r>
    </w:p>
    <w:p w:rsidR="0063449D" w:rsidRPr="00A61CBD" w:rsidRDefault="0063449D" w:rsidP="0072138F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GENERALIDADES</w:t>
      </w:r>
    </w:p>
    <w:p w:rsidR="00060ED3" w:rsidRPr="00A61CBD" w:rsidRDefault="00060ED3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ÁMBITO DE APLICACIÓN</w:t>
      </w:r>
    </w:p>
    <w:p w:rsidR="0063449D" w:rsidRPr="00A61CBD" w:rsidRDefault="009B228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Artículo</w:t>
      </w:r>
      <w:r w:rsidR="0063449D" w:rsidRPr="00A61CBD">
        <w:rPr>
          <w:rFonts w:ascii="Calibri Light" w:hAnsi="Calibri Light"/>
          <w:sz w:val="26"/>
          <w:szCs w:val="26"/>
        </w:rPr>
        <w:t xml:space="preserve"> </w:t>
      </w:r>
      <w:r w:rsidRPr="00A61CBD">
        <w:rPr>
          <w:rFonts w:ascii="Calibri Light" w:hAnsi="Calibri Light"/>
          <w:sz w:val="26"/>
          <w:szCs w:val="26"/>
        </w:rPr>
        <w:t>1</w:t>
      </w:r>
      <w:r w:rsidR="0063449D" w:rsidRPr="00A61CBD">
        <w:rPr>
          <w:rFonts w:ascii="Calibri Light" w:hAnsi="Calibri Light"/>
          <w:sz w:val="26"/>
          <w:szCs w:val="26"/>
        </w:rPr>
        <w:t>. Las disposiciones de este Código de Ética constituyen un catálogo d</w:t>
      </w:r>
      <w:r w:rsidR="00EB2E6D" w:rsidRPr="00A61CBD">
        <w:rPr>
          <w:rFonts w:ascii="Calibri Light" w:hAnsi="Calibri Light"/>
          <w:sz w:val="26"/>
          <w:szCs w:val="26"/>
        </w:rPr>
        <w:t xml:space="preserve">e principios aplicables </w:t>
      </w:r>
      <w:r w:rsidR="00C37552" w:rsidRPr="00A61CBD">
        <w:rPr>
          <w:rFonts w:ascii="Calibri Light" w:hAnsi="Calibri Light"/>
          <w:sz w:val="26"/>
          <w:szCs w:val="26"/>
        </w:rPr>
        <w:t>y vinculativos par</w:t>
      </w:r>
      <w:r w:rsidR="00EB2E6D" w:rsidRPr="00A61CBD">
        <w:rPr>
          <w:rFonts w:ascii="Calibri Light" w:hAnsi="Calibri Light"/>
          <w:sz w:val="26"/>
          <w:szCs w:val="26"/>
        </w:rPr>
        <w:t>a</w:t>
      </w:r>
      <w:r w:rsidR="00DD06C4" w:rsidRPr="00A61CBD">
        <w:rPr>
          <w:rFonts w:ascii="Calibri Light" w:hAnsi="Calibri Light"/>
          <w:sz w:val="26"/>
          <w:szCs w:val="26"/>
        </w:rPr>
        <w:t xml:space="preserve"> los </w:t>
      </w:r>
      <w:r w:rsidR="00727F5C" w:rsidRPr="00A61CBD">
        <w:rPr>
          <w:rFonts w:ascii="Calibri Light" w:hAnsi="Calibri Light"/>
          <w:sz w:val="26"/>
          <w:szCs w:val="26"/>
        </w:rPr>
        <w:t>servidores públicos</w:t>
      </w:r>
      <w:r w:rsidR="00EB2E6D" w:rsidRPr="00A61CBD">
        <w:rPr>
          <w:rFonts w:ascii="Calibri Light" w:hAnsi="Calibri Light"/>
          <w:sz w:val="26"/>
          <w:szCs w:val="26"/>
        </w:rPr>
        <w:t xml:space="preserve"> </w:t>
      </w:r>
      <w:r w:rsidR="00727F5C" w:rsidRPr="00A61CBD">
        <w:rPr>
          <w:rFonts w:ascii="Calibri Light" w:hAnsi="Calibri Light"/>
          <w:sz w:val="26"/>
          <w:szCs w:val="26"/>
        </w:rPr>
        <w:t>d</w:t>
      </w:r>
      <w:r w:rsidR="00EB2E6D" w:rsidRPr="00A61CBD">
        <w:rPr>
          <w:rFonts w:ascii="Calibri Light" w:hAnsi="Calibri Light"/>
          <w:sz w:val="26"/>
          <w:szCs w:val="26"/>
        </w:rPr>
        <w:t xml:space="preserve">el Instituto </w:t>
      </w:r>
      <w:r w:rsidRPr="00A61CBD">
        <w:rPr>
          <w:rFonts w:ascii="Calibri Light" w:hAnsi="Calibri Light"/>
          <w:sz w:val="26"/>
          <w:szCs w:val="26"/>
        </w:rPr>
        <w:t>Estatal de Transparencia, Acceso a la Información Pública y Protección de Datos Personales</w:t>
      </w:r>
      <w:r w:rsidR="00DD06C4" w:rsidRPr="00A61CBD">
        <w:rPr>
          <w:rFonts w:ascii="Calibri Light" w:hAnsi="Calibri Light"/>
          <w:sz w:val="26"/>
          <w:szCs w:val="26"/>
        </w:rPr>
        <w:t xml:space="preserve">, o en su caso </w:t>
      </w:r>
      <w:r w:rsidR="004F536C" w:rsidRPr="00A61CBD">
        <w:rPr>
          <w:rFonts w:ascii="Calibri Light" w:hAnsi="Calibri Light"/>
          <w:sz w:val="26"/>
          <w:szCs w:val="26"/>
        </w:rPr>
        <w:t>de</w:t>
      </w:r>
      <w:r w:rsidR="00DD06C4" w:rsidRPr="00A61CBD">
        <w:rPr>
          <w:rFonts w:ascii="Calibri Light" w:hAnsi="Calibri Light"/>
          <w:sz w:val="26"/>
          <w:szCs w:val="26"/>
        </w:rPr>
        <w:t xml:space="preserve"> cualquier persona </w:t>
      </w:r>
      <w:r w:rsidR="00EB2E6D" w:rsidRPr="00A61CBD">
        <w:rPr>
          <w:rFonts w:ascii="Calibri Light" w:hAnsi="Calibri Light"/>
          <w:sz w:val="26"/>
          <w:szCs w:val="26"/>
        </w:rPr>
        <w:t>que coadyuv</w:t>
      </w:r>
      <w:r w:rsidR="00DD06C4" w:rsidRPr="00A61CBD">
        <w:rPr>
          <w:rFonts w:ascii="Calibri Light" w:hAnsi="Calibri Light"/>
          <w:sz w:val="26"/>
          <w:szCs w:val="26"/>
        </w:rPr>
        <w:t>e</w:t>
      </w:r>
      <w:r w:rsidR="0063449D" w:rsidRPr="00A61CBD">
        <w:rPr>
          <w:rFonts w:ascii="Calibri Light" w:hAnsi="Calibri Light"/>
          <w:sz w:val="26"/>
          <w:szCs w:val="26"/>
        </w:rPr>
        <w:t xml:space="preserve"> en </w:t>
      </w:r>
      <w:r w:rsidR="00DD06C4" w:rsidRPr="00A61CBD">
        <w:rPr>
          <w:rFonts w:ascii="Calibri Light" w:hAnsi="Calibri Light"/>
          <w:sz w:val="26"/>
          <w:szCs w:val="26"/>
        </w:rPr>
        <w:t xml:space="preserve">el cumplimiento de las </w:t>
      </w:r>
      <w:r w:rsidR="00C37552" w:rsidRPr="00A61CBD">
        <w:rPr>
          <w:rFonts w:ascii="Calibri Light" w:hAnsi="Calibri Light"/>
          <w:sz w:val="26"/>
          <w:szCs w:val="26"/>
        </w:rPr>
        <w:t xml:space="preserve">funciones y </w:t>
      </w:r>
      <w:r w:rsidR="00DD06C4" w:rsidRPr="00A61CBD">
        <w:rPr>
          <w:rFonts w:ascii="Calibri Light" w:hAnsi="Calibri Light"/>
          <w:sz w:val="26"/>
          <w:szCs w:val="26"/>
        </w:rPr>
        <w:t xml:space="preserve">atribuciones </w:t>
      </w:r>
      <w:r w:rsidR="00C37552" w:rsidRPr="00A61CBD">
        <w:rPr>
          <w:rFonts w:ascii="Calibri Light" w:hAnsi="Calibri Light"/>
          <w:sz w:val="26"/>
          <w:szCs w:val="26"/>
        </w:rPr>
        <w:t>establecidas a este</w:t>
      </w:r>
      <w:r w:rsidR="00DD06C4" w:rsidRPr="00A61CBD">
        <w:rPr>
          <w:rFonts w:ascii="Calibri Light" w:hAnsi="Calibri Light"/>
          <w:sz w:val="26"/>
          <w:szCs w:val="26"/>
        </w:rPr>
        <w:t xml:space="preserve"> órgano garante</w:t>
      </w:r>
      <w:r w:rsidR="00D6640E" w:rsidRPr="00A61CBD">
        <w:rPr>
          <w:rFonts w:ascii="Calibri Light" w:hAnsi="Calibri Light"/>
          <w:sz w:val="26"/>
          <w:szCs w:val="26"/>
        </w:rPr>
        <w:t>.</w:t>
      </w:r>
    </w:p>
    <w:p w:rsidR="00060ED3" w:rsidRPr="00A61CBD" w:rsidRDefault="00060ED3" w:rsidP="0063449D">
      <w:pPr>
        <w:jc w:val="both"/>
        <w:rPr>
          <w:rFonts w:ascii="Calibri Light" w:hAnsi="Calibri Light"/>
          <w:sz w:val="26"/>
          <w:szCs w:val="26"/>
        </w:rPr>
      </w:pPr>
    </w:p>
    <w:p w:rsidR="00727F5C" w:rsidRPr="00A61CBD" w:rsidRDefault="00727F5C" w:rsidP="00727F5C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REFERENCIAS</w:t>
      </w:r>
    </w:p>
    <w:p w:rsidR="00727F5C" w:rsidRPr="00A61CBD" w:rsidRDefault="00727F5C" w:rsidP="00727F5C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Artículo 2. Para los efectos de este Código se entenderá por:</w:t>
      </w:r>
    </w:p>
    <w:p w:rsidR="00727F5C" w:rsidRPr="00A61CBD" w:rsidRDefault="00727F5C" w:rsidP="00727F5C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Servidor Público del Instituto: los Comisionados, </w:t>
      </w:r>
      <w:r w:rsidR="002139D1" w:rsidRPr="00A61CBD">
        <w:rPr>
          <w:rFonts w:ascii="Calibri Light" w:hAnsi="Calibri Light"/>
          <w:sz w:val="26"/>
          <w:szCs w:val="26"/>
        </w:rPr>
        <w:t>Secretario</w:t>
      </w:r>
      <w:r w:rsidR="00EA0600" w:rsidRPr="00A61CBD">
        <w:rPr>
          <w:rFonts w:ascii="Calibri Light" w:hAnsi="Calibri Light"/>
          <w:sz w:val="26"/>
          <w:szCs w:val="26"/>
        </w:rPr>
        <w:t xml:space="preserve"> Ejecutivo</w:t>
      </w:r>
      <w:r w:rsidRPr="00A61CBD">
        <w:rPr>
          <w:rFonts w:ascii="Calibri Light" w:hAnsi="Calibri Light"/>
          <w:sz w:val="26"/>
          <w:szCs w:val="26"/>
        </w:rPr>
        <w:t>, o cualquier persona que labore en el Instituto, ya sea de carácter permanente o temporal;</w:t>
      </w:r>
    </w:p>
    <w:p w:rsidR="00727F5C" w:rsidRPr="00A61CBD" w:rsidRDefault="00727F5C" w:rsidP="00727F5C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Pleno: al Pleno del Instituto Estatal de Transparencia, Acceso a la Información Pública y Protección de Datos Personales;</w:t>
      </w:r>
    </w:p>
    <w:p w:rsidR="00727F5C" w:rsidRPr="00A61CBD" w:rsidRDefault="00727F5C" w:rsidP="00727F5C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Comisionado Presidente: al Presidente del Pleno del Instituto Estatal de Transparencia, Acceso a la Información Pública y Protección de Datos Personales;</w:t>
      </w:r>
    </w:p>
    <w:p w:rsidR="00727F5C" w:rsidRPr="00A61CBD" w:rsidRDefault="00727F5C" w:rsidP="00727F5C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Instituto: al Instituto Estatal de Transparencia, Acceso a la Información Pública y Protección de Datos Personales del Estado de Yucatán;</w:t>
      </w:r>
    </w:p>
    <w:p w:rsidR="00727F5C" w:rsidRPr="00A61CBD" w:rsidRDefault="00727F5C" w:rsidP="00727F5C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Código: al Código de Ética del Instituto Estatal de Transparencia, Acceso a la Información Pública y Protección de Datos Personales del Estado de Yucatán; y</w:t>
      </w:r>
    </w:p>
    <w:p w:rsidR="00727F5C" w:rsidRPr="00A61CBD" w:rsidRDefault="009A1F6F" w:rsidP="00727F5C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lastRenderedPageBreak/>
        <w:t>Personas Externas: cualquier persona que coadyuve en el cumplimiento de las funciones y atribuciones establecidas a este órgano garante, tales como las personas contratadas por concepto de honorarios, como becarios, o que en su caso realicen su servicio social, prácticas profesionales o estadías empresariales.</w:t>
      </w:r>
    </w:p>
    <w:p w:rsidR="00727F5C" w:rsidRPr="00A61CBD" w:rsidRDefault="00727F5C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FINES DEL CÓDIGO</w:t>
      </w:r>
    </w:p>
    <w:p w:rsidR="0063449D" w:rsidRPr="00A61CBD" w:rsidRDefault="009B228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Artículo</w:t>
      </w:r>
      <w:r w:rsidR="0063449D" w:rsidRPr="00A61CBD">
        <w:rPr>
          <w:rFonts w:ascii="Calibri Light" w:hAnsi="Calibri Light"/>
          <w:sz w:val="26"/>
          <w:szCs w:val="26"/>
        </w:rPr>
        <w:t xml:space="preserve"> </w:t>
      </w:r>
      <w:r w:rsidR="00727F5C" w:rsidRPr="00A61CBD">
        <w:rPr>
          <w:rFonts w:ascii="Calibri Light" w:hAnsi="Calibri Light"/>
          <w:sz w:val="26"/>
          <w:szCs w:val="26"/>
        </w:rPr>
        <w:t>3</w:t>
      </w:r>
      <w:r w:rsidR="0063449D" w:rsidRPr="00A61CBD">
        <w:rPr>
          <w:rFonts w:ascii="Calibri Light" w:hAnsi="Calibri Light"/>
          <w:sz w:val="26"/>
          <w:szCs w:val="26"/>
        </w:rPr>
        <w:t>. Este Código tiene las siguientes finalidades:</w:t>
      </w:r>
    </w:p>
    <w:p w:rsidR="007879AF" w:rsidRPr="00A61CBD" w:rsidRDefault="007879AF" w:rsidP="007879AF">
      <w:pPr>
        <w:pStyle w:val="Prrafodelista"/>
        <w:ind w:left="1080"/>
        <w:jc w:val="both"/>
        <w:rPr>
          <w:rFonts w:ascii="Calibri Light" w:hAnsi="Calibri Light"/>
          <w:sz w:val="26"/>
          <w:szCs w:val="26"/>
        </w:rPr>
      </w:pPr>
    </w:p>
    <w:p w:rsidR="007879AF" w:rsidRPr="00A61CBD" w:rsidRDefault="007879AF" w:rsidP="0063449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Promover los más altos estándares de conducta ética y profesional a fin de preservar la integridad y proteger los intereses de este órgano garante;</w:t>
      </w:r>
    </w:p>
    <w:p w:rsidR="005F0157" w:rsidRPr="00A61CBD" w:rsidRDefault="007879AF" w:rsidP="0063449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Regular y s</w:t>
      </w:r>
      <w:r w:rsidR="005F0157" w:rsidRPr="00A61CBD">
        <w:rPr>
          <w:rFonts w:ascii="Calibri Light" w:hAnsi="Calibri Light"/>
          <w:sz w:val="26"/>
          <w:szCs w:val="26"/>
        </w:rPr>
        <w:t xml:space="preserve">ubordinar la actuación de los </w:t>
      </w:r>
      <w:r w:rsidR="00546EED" w:rsidRPr="00A61CBD">
        <w:rPr>
          <w:rFonts w:ascii="Calibri Light" w:hAnsi="Calibri Light"/>
          <w:sz w:val="26"/>
          <w:szCs w:val="26"/>
        </w:rPr>
        <w:t>servidores públicos d</w:t>
      </w:r>
      <w:r w:rsidR="005F0157" w:rsidRPr="00A61CBD">
        <w:rPr>
          <w:rFonts w:ascii="Calibri Light" w:hAnsi="Calibri Light"/>
          <w:sz w:val="26"/>
          <w:szCs w:val="26"/>
        </w:rPr>
        <w:t xml:space="preserve">el Instituto, o en su caso </w:t>
      </w:r>
      <w:r w:rsidR="004F536C" w:rsidRPr="00A61CBD">
        <w:rPr>
          <w:rFonts w:ascii="Calibri Light" w:hAnsi="Calibri Light"/>
          <w:sz w:val="26"/>
          <w:szCs w:val="26"/>
        </w:rPr>
        <w:t>de</w:t>
      </w:r>
      <w:r w:rsidR="005F0157" w:rsidRPr="00A61CBD">
        <w:rPr>
          <w:rFonts w:ascii="Calibri Light" w:hAnsi="Calibri Light"/>
          <w:sz w:val="26"/>
          <w:szCs w:val="26"/>
        </w:rPr>
        <w:t xml:space="preserve"> cualquier persona </w:t>
      </w:r>
      <w:r w:rsidR="00546EED" w:rsidRPr="00A61CBD">
        <w:rPr>
          <w:rFonts w:ascii="Calibri Light" w:hAnsi="Calibri Light"/>
          <w:sz w:val="26"/>
          <w:szCs w:val="26"/>
        </w:rPr>
        <w:t>externa</w:t>
      </w:r>
      <w:r w:rsidR="005F0157" w:rsidRPr="00A61CBD">
        <w:rPr>
          <w:rFonts w:ascii="Calibri Light" w:hAnsi="Calibri Light"/>
          <w:sz w:val="26"/>
          <w:szCs w:val="26"/>
        </w:rPr>
        <w:t xml:space="preserve">, a </w:t>
      </w:r>
      <w:r w:rsidR="004309C8" w:rsidRPr="00A61CBD">
        <w:rPr>
          <w:rFonts w:ascii="Calibri Light" w:hAnsi="Calibri Light"/>
          <w:sz w:val="26"/>
          <w:szCs w:val="26"/>
        </w:rPr>
        <w:t xml:space="preserve">los </w:t>
      </w:r>
      <w:r w:rsidR="005F0157" w:rsidRPr="00A61CBD">
        <w:rPr>
          <w:rFonts w:ascii="Calibri Light" w:hAnsi="Calibri Light"/>
          <w:sz w:val="26"/>
          <w:szCs w:val="26"/>
        </w:rPr>
        <w:t>principios éticos</w:t>
      </w:r>
      <w:r w:rsidR="004309C8" w:rsidRPr="00A61CBD">
        <w:rPr>
          <w:rFonts w:ascii="Calibri Light" w:hAnsi="Calibri Light"/>
          <w:sz w:val="26"/>
          <w:szCs w:val="26"/>
        </w:rPr>
        <w:t xml:space="preserve"> de</w:t>
      </w:r>
      <w:r w:rsidR="005F0157" w:rsidRPr="00A61CBD">
        <w:rPr>
          <w:rFonts w:ascii="Calibri Light" w:hAnsi="Calibri Light"/>
          <w:sz w:val="26"/>
          <w:szCs w:val="26"/>
        </w:rPr>
        <w:t xml:space="preserve"> integridad, imparcialidad, independencia, objetividad, secreto profesional y competencia técnica;</w:t>
      </w:r>
    </w:p>
    <w:p w:rsidR="007879AF" w:rsidRPr="00A61CBD" w:rsidRDefault="007879AF" w:rsidP="0063449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Impulsar, fortalecer y consolidar una cultura de respeto y aplicación de principios éticos en </w:t>
      </w:r>
      <w:r w:rsidR="00AC3D17" w:rsidRPr="00A61CBD">
        <w:rPr>
          <w:rFonts w:ascii="Calibri Light" w:hAnsi="Calibri Light"/>
          <w:sz w:val="26"/>
          <w:szCs w:val="26"/>
        </w:rPr>
        <w:t xml:space="preserve">los </w:t>
      </w:r>
      <w:r w:rsidRPr="00A61CBD">
        <w:rPr>
          <w:rFonts w:ascii="Calibri Light" w:hAnsi="Calibri Light"/>
          <w:sz w:val="26"/>
          <w:szCs w:val="26"/>
        </w:rPr>
        <w:t>que debe sustentarse la gestión gubernamental, con la convicción de que la</w:t>
      </w:r>
      <w:r w:rsidR="00234EA9" w:rsidRPr="00A61CBD">
        <w:rPr>
          <w:rFonts w:ascii="Calibri Light" w:hAnsi="Calibri Light"/>
          <w:sz w:val="26"/>
          <w:szCs w:val="26"/>
        </w:rPr>
        <w:t xml:space="preserve"> administración pública mejorará en la medida en que los servidores públicos antepongan el interés general al personal y asuman plenamente las responsabilidades que le</w:t>
      </w:r>
      <w:r w:rsidR="008C441C" w:rsidRPr="00A61CBD">
        <w:rPr>
          <w:rFonts w:ascii="Calibri Light" w:hAnsi="Calibri Light"/>
          <w:sz w:val="26"/>
          <w:szCs w:val="26"/>
        </w:rPr>
        <w:t>s</w:t>
      </w:r>
      <w:r w:rsidR="00234EA9" w:rsidRPr="00A61CBD">
        <w:rPr>
          <w:rFonts w:ascii="Calibri Light" w:hAnsi="Calibri Light"/>
          <w:sz w:val="26"/>
          <w:szCs w:val="26"/>
        </w:rPr>
        <w:t xml:space="preserve"> asignen las leyes;</w:t>
      </w:r>
    </w:p>
    <w:p w:rsidR="0063449D" w:rsidRPr="00A61CBD" w:rsidRDefault="0063449D" w:rsidP="0063449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Establecer los criterios y valores que deben i</w:t>
      </w:r>
      <w:r w:rsidR="00EB2E6D" w:rsidRPr="00A61CBD">
        <w:rPr>
          <w:rFonts w:ascii="Calibri Light" w:hAnsi="Calibri Light"/>
          <w:sz w:val="26"/>
          <w:szCs w:val="26"/>
        </w:rPr>
        <w:t xml:space="preserve">nspirar la conducta ética </w:t>
      </w:r>
      <w:r w:rsidR="006E3D0C" w:rsidRPr="00A61CBD">
        <w:rPr>
          <w:rFonts w:ascii="Calibri Light" w:hAnsi="Calibri Light"/>
          <w:sz w:val="26"/>
          <w:szCs w:val="26"/>
        </w:rPr>
        <w:t>de los servidores públicos del Instituto, o en su caso de cualquier persona externa</w:t>
      </w:r>
      <w:r w:rsidR="00234EA9" w:rsidRPr="00A61CBD">
        <w:rPr>
          <w:rFonts w:ascii="Calibri Light" w:hAnsi="Calibri Light"/>
          <w:sz w:val="26"/>
          <w:szCs w:val="26"/>
        </w:rPr>
        <w:t>,</w:t>
      </w:r>
      <w:r w:rsidRPr="00A61CBD">
        <w:rPr>
          <w:rFonts w:ascii="Calibri Light" w:hAnsi="Calibri Light"/>
          <w:sz w:val="26"/>
          <w:szCs w:val="26"/>
        </w:rPr>
        <w:t xml:space="preserve"> </w:t>
      </w:r>
      <w:r w:rsidR="004F536C" w:rsidRPr="00A61CBD">
        <w:rPr>
          <w:rFonts w:ascii="Calibri Light" w:hAnsi="Calibri Light"/>
          <w:sz w:val="26"/>
          <w:szCs w:val="26"/>
        </w:rPr>
        <w:t>procurando</w:t>
      </w:r>
      <w:r w:rsidRPr="00A61CBD">
        <w:rPr>
          <w:rFonts w:ascii="Calibri Light" w:hAnsi="Calibri Light"/>
          <w:sz w:val="26"/>
          <w:szCs w:val="26"/>
        </w:rPr>
        <w:t xml:space="preserve"> la </w:t>
      </w:r>
      <w:r w:rsidR="003B4115" w:rsidRPr="00A61CBD">
        <w:rPr>
          <w:rFonts w:ascii="Calibri Light" w:hAnsi="Calibri Light"/>
          <w:sz w:val="26"/>
          <w:szCs w:val="26"/>
        </w:rPr>
        <w:t xml:space="preserve">excelencia </w:t>
      </w:r>
      <w:r w:rsidR="004F536C" w:rsidRPr="00A61CBD">
        <w:rPr>
          <w:rFonts w:ascii="Calibri Light" w:hAnsi="Calibri Light"/>
          <w:sz w:val="26"/>
          <w:szCs w:val="26"/>
        </w:rPr>
        <w:t>en</w:t>
      </w:r>
      <w:r w:rsidR="003B4115" w:rsidRPr="00A61CBD">
        <w:rPr>
          <w:rFonts w:ascii="Calibri Light" w:hAnsi="Calibri Light"/>
          <w:sz w:val="26"/>
          <w:szCs w:val="26"/>
        </w:rPr>
        <w:t xml:space="preserve"> la rendición de cuen</w:t>
      </w:r>
      <w:r w:rsidR="004F536C" w:rsidRPr="00A61CBD">
        <w:rPr>
          <w:rFonts w:ascii="Calibri Light" w:hAnsi="Calibri Light"/>
          <w:sz w:val="26"/>
          <w:szCs w:val="26"/>
        </w:rPr>
        <w:t>tas y foment</w:t>
      </w:r>
      <w:r w:rsidR="006E4C22" w:rsidRPr="00A61CBD">
        <w:rPr>
          <w:rFonts w:ascii="Calibri Light" w:hAnsi="Calibri Light"/>
          <w:sz w:val="26"/>
          <w:szCs w:val="26"/>
        </w:rPr>
        <w:t>a</w:t>
      </w:r>
      <w:r w:rsidR="004F536C" w:rsidRPr="00A61CBD">
        <w:rPr>
          <w:rFonts w:ascii="Calibri Light" w:hAnsi="Calibri Light"/>
          <w:sz w:val="26"/>
          <w:szCs w:val="26"/>
        </w:rPr>
        <w:t>n</w:t>
      </w:r>
      <w:r w:rsidR="006E4C22" w:rsidRPr="00A61CBD">
        <w:rPr>
          <w:rFonts w:ascii="Calibri Light" w:hAnsi="Calibri Light"/>
          <w:sz w:val="26"/>
          <w:szCs w:val="26"/>
        </w:rPr>
        <w:t>do</w:t>
      </w:r>
      <w:r w:rsidR="004F536C" w:rsidRPr="00A61CBD">
        <w:rPr>
          <w:rFonts w:ascii="Calibri Light" w:hAnsi="Calibri Light"/>
          <w:sz w:val="26"/>
          <w:szCs w:val="26"/>
        </w:rPr>
        <w:t xml:space="preserve"> una cultura de</w:t>
      </w:r>
      <w:r w:rsidR="003B4115" w:rsidRPr="00A61CBD">
        <w:rPr>
          <w:rFonts w:ascii="Calibri Light" w:hAnsi="Calibri Light"/>
          <w:sz w:val="26"/>
          <w:szCs w:val="26"/>
        </w:rPr>
        <w:t xml:space="preserve"> transparencia</w:t>
      </w:r>
      <w:r w:rsidRPr="00A61CBD">
        <w:rPr>
          <w:rFonts w:ascii="Calibri Light" w:hAnsi="Calibri Light"/>
          <w:sz w:val="26"/>
          <w:szCs w:val="26"/>
        </w:rPr>
        <w:t>, independientemente del cumplimiento de las disposiciones legales que regula</w:t>
      </w:r>
      <w:r w:rsidR="006E4C22" w:rsidRPr="00A61CBD">
        <w:rPr>
          <w:rFonts w:ascii="Calibri Light" w:hAnsi="Calibri Light"/>
          <w:sz w:val="26"/>
          <w:szCs w:val="26"/>
        </w:rPr>
        <w:t>n el desempeño de sus funciones; y</w:t>
      </w:r>
    </w:p>
    <w:p w:rsidR="0063449D" w:rsidRPr="00A61CBD" w:rsidRDefault="0063449D" w:rsidP="0063449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Concientizar a la sociedad en su conjunto, para mejorar los estándares de desempeño profesional </w:t>
      </w:r>
      <w:r w:rsidR="006E3D0C" w:rsidRPr="00A61CBD">
        <w:rPr>
          <w:rFonts w:ascii="Calibri Light" w:hAnsi="Calibri Light"/>
          <w:sz w:val="26"/>
          <w:szCs w:val="26"/>
        </w:rPr>
        <w:t>de los servidores públicos del Instituto, o en su caso de cualquier persona externa,</w:t>
      </w:r>
      <w:r w:rsidRPr="00A61CBD">
        <w:rPr>
          <w:rFonts w:ascii="Calibri Light" w:hAnsi="Calibri Light"/>
          <w:sz w:val="26"/>
          <w:szCs w:val="26"/>
        </w:rPr>
        <w:t xml:space="preserve"> absteniéndose de propiciar prácticas que afecten las funciones o a</w:t>
      </w:r>
      <w:r w:rsidR="003B4115" w:rsidRPr="00A61CBD">
        <w:rPr>
          <w:rFonts w:ascii="Calibri Light" w:hAnsi="Calibri Light"/>
          <w:sz w:val="26"/>
          <w:szCs w:val="26"/>
        </w:rPr>
        <w:t>ctividades del Instituto.</w:t>
      </w:r>
    </w:p>
    <w:p w:rsidR="00060ED3" w:rsidRPr="00A61CBD" w:rsidRDefault="00060ED3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CONOCIMIENTO Y OBSERVANCIA DE ESTE CÓDIGO</w:t>
      </w:r>
    </w:p>
    <w:p w:rsidR="0063449D" w:rsidRPr="00A61CBD" w:rsidRDefault="00060ED3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lastRenderedPageBreak/>
        <w:t>Artículo 4</w:t>
      </w:r>
      <w:r w:rsidR="0063449D" w:rsidRPr="00A61CBD">
        <w:rPr>
          <w:rFonts w:ascii="Calibri Light" w:hAnsi="Calibri Light"/>
          <w:sz w:val="26"/>
          <w:szCs w:val="26"/>
        </w:rPr>
        <w:t>.</w:t>
      </w:r>
      <w:r w:rsidR="00AF1EB9" w:rsidRPr="00A61CBD">
        <w:rPr>
          <w:rFonts w:ascii="Calibri Light" w:hAnsi="Calibri Light"/>
          <w:sz w:val="26"/>
          <w:szCs w:val="26"/>
        </w:rPr>
        <w:t xml:space="preserve"> El ingreso y la permanencia </w:t>
      </w:r>
      <w:r w:rsidR="00E84D70" w:rsidRPr="00A61CBD">
        <w:rPr>
          <w:rFonts w:ascii="Calibri Light" w:hAnsi="Calibri Light"/>
          <w:sz w:val="26"/>
          <w:szCs w:val="26"/>
        </w:rPr>
        <w:t>de los servidores públicos del Instituto, o en su caso de cualquier persona externa</w:t>
      </w:r>
      <w:r w:rsidR="008122C2" w:rsidRPr="00A61CBD">
        <w:rPr>
          <w:rFonts w:ascii="Calibri Light" w:hAnsi="Calibri Light"/>
          <w:sz w:val="26"/>
          <w:szCs w:val="26"/>
        </w:rPr>
        <w:t>,</w:t>
      </w:r>
      <w:r w:rsidRPr="00A61CBD">
        <w:rPr>
          <w:rFonts w:ascii="Calibri Light" w:hAnsi="Calibri Light"/>
          <w:sz w:val="26"/>
          <w:szCs w:val="26"/>
        </w:rPr>
        <w:t xml:space="preserve"> </w:t>
      </w:r>
      <w:r w:rsidR="0063449D" w:rsidRPr="00A61CBD">
        <w:rPr>
          <w:rFonts w:ascii="Calibri Light" w:hAnsi="Calibri Light"/>
          <w:sz w:val="26"/>
          <w:szCs w:val="26"/>
        </w:rPr>
        <w:t xml:space="preserve">debe implicar el conocimiento de este </w:t>
      </w:r>
      <w:r w:rsidR="00E84D70" w:rsidRPr="00A61CBD">
        <w:rPr>
          <w:rFonts w:ascii="Calibri Light" w:hAnsi="Calibri Light"/>
          <w:sz w:val="26"/>
          <w:szCs w:val="26"/>
        </w:rPr>
        <w:t>c</w:t>
      </w:r>
      <w:r w:rsidR="0063449D" w:rsidRPr="00A61CBD">
        <w:rPr>
          <w:rFonts w:ascii="Calibri Light" w:hAnsi="Calibri Light"/>
          <w:sz w:val="26"/>
          <w:szCs w:val="26"/>
        </w:rPr>
        <w:t xml:space="preserve">ódigo de valores y principios, así como </w:t>
      </w:r>
      <w:r w:rsidRPr="00A61CBD">
        <w:rPr>
          <w:rFonts w:ascii="Calibri Light" w:hAnsi="Calibri Light"/>
          <w:sz w:val="26"/>
          <w:szCs w:val="26"/>
        </w:rPr>
        <w:t>d</w:t>
      </w:r>
      <w:r w:rsidR="0063449D" w:rsidRPr="00A61CBD">
        <w:rPr>
          <w:rFonts w:ascii="Calibri Light" w:hAnsi="Calibri Light"/>
          <w:sz w:val="26"/>
          <w:szCs w:val="26"/>
        </w:rPr>
        <w:t>el compromiso de apegarse a normas de comportamiento idóneas que tiendan a fomentar una cultura de</w:t>
      </w:r>
      <w:r w:rsidR="006C3305" w:rsidRPr="00A61CBD">
        <w:rPr>
          <w:rFonts w:ascii="Calibri Light" w:hAnsi="Calibri Light"/>
          <w:sz w:val="26"/>
          <w:szCs w:val="26"/>
        </w:rPr>
        <w:t xml:space="preserve"> </w:t>
      </w:r>
      <w:r w:rsidR="0063449D" w:rsidRPr="00A61CBD">
        <w:rPr>
          <w:rFonts w:ascii="Calibri Light" w:hAnsi="Calibri Light"/>
          <w:sz w:val="26"/>
          <w:szCs w:val="26"/>
        </w:rPr>
        <w:t>l</w:t>
      </w:r>
      <w:r w:rsidR="006C3305" w:rsidRPr="00A61CBD">
        <w:rPr>
          <w:rFonts w:ascii="Calibri Light" w:hAnsi="Calibri Light"/>
          <w:sz w:val="26"/>
          <w:szCs w:val="26"/>
        </w:rPr>
        <w:t>a transparencia</w:t>
      </w:r>
      <w:r w:rsidR="0063449D" w:rsidRPr="00A61CBD">
        <w:rPr>
          <w:rFonts w:ascii="Calibri Light" w:hAnsi="Calibri Light"/>
          <w:sz w:val="26"/>
          <w:szCs w:val="26"/>
        </w:rPr>
        <w:t xml:space="preserve"> y una imagen </w:t>
      </w:r>
      <w:r w:rsidR="006C3305" w:rsidRPr="00A61CBD">
        <w:rPr>
          <w:rFonts w:ascii="Calibri Light" w:hAnsi="Calibri Light"/>
          <w:sz w:val="26"/>
          <w:szCs w:val="26"/>
        </w:rPr>
        <w:t>de respeto y profesionalismo en el ejercicio de sus funciones</w:t>
      </w:r>
      <w:r w:rsidR="00E84D70" w:rsidRPr="00A61CBD">
        <w:rPr>
          <w:rFonts w:ascii="Calibri Light" w:hAnsi="Calibri Light"/>
          <w:sz w:val="26"/>
          <w:szCs w:val="26"/>
        </w:rPr>
        <w:t xml:space="preserve"> y atribuciones</w:t>
      </w:r>
      <w:r w:rsidR="006C3305" w:rsidRPr="00A61CBD">
        <w:rPr>
          <w:rFonts w:ascii="Calibri Light" w:hAnsi="Calibri Light"/>
          <w:sz w:val="26"/>
          <w:szCs w:val="26"/>
        </w:rPr>
        <w:t>,</w:t>
      </w:r>
      <w:r w:rsidR="0063449D" w:rsidRPr="00A61CBD">
        <w:rPr>
          <w:rFonts w:ascii="Calibri Light" w:hAnsi="Calibri Light"/>
          <w:sz w:val="26"/>
          <w:szCs w:val="26"/>
        </w:rPr>
        <w:t xml:space="preserve"> en todos los ámbitos de la vida social y cultural.</w:t>
      </w:r>
    </w:p>
    <w:p w:rsidR="0063449D" w:rsidRPr="00A61CBD" w:rsidRDefault="00D6640E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Es deber </w:t>
      </w:r>
      <w:r w:rsidR="00E84D70" w:rsidRPr="00A61CBD">
        <w:rPr>
          <w:rFonts w:ascii="Calibri Light" w:hAnsi="Calibri Light"/>
          <w:sz w:val="26"/>
          <w:szCs w:val="26"/>
        </w:rPr>
        <w:t>de los servidores públicos del Instituto, o en su caso de cualquier persona externa</w:t>
      </w:r>
      <w:r w:rsidR="008122C2" w:rsidRPr="00A61CBD">
        <w:rPr>
          <w:rFonts w:ascii="Calibri Light" w:hAnsi="Calibri Light"/>
          <w:sz w:val="26"/>
          <w:szCs w:val="26"/>
        </w:rPr>
        <w:t>,</w:t>
      </w:r>
      <w:r w:rsidR="0063449D" w:rsidRPr="00A61CBD">
        <w:rPr>
          <w:rFonts w:ascii="Calibri Light" w:hAnsi="Calibri Light"/>
          <w:sz w:val="26"/>
          <w:szCs w:val="26"/>
        </w:rPr>
        <w:t xml:space="preserve"> conocer y observar el </w:t>
      </w:r>
      <w:r w:rsidR="00060ED3" w:rsidRPr="00A61CBD">
        <w:rPr>
          <w:rFonts w:ascii="Calibri Light" w:hAnsi="Calibri Light"/>
          <w:sz w:val="26"/>
          <w:szCs w:val="26"/>
        </w:rPr>
        <w:t xml:space="preserve">cumplimiento del </w:t>
      </w:r>
      <w:r w:rsidR="0063449D" w:rsidRPr="00A61CBD">
        <w:rPr>
          <w:rFonts w:ascii="Calibri Light" w:hAnsi="Calibri Light"/>
          <w:sz w:val="26"/>
          <w:szCs w:val="26"/>
        </w:rPr>
        <w:t>presente Código</w:t>
      </w:r>
      <w:r w:rsidR="00060ED3" w:rsidRPr="00A61CBD">
        <w:rPr>
          <w:rFonts w:ascii="Calibri Light" w:hAnsi="Calibri Light"/>
          <w:sz w:val="26"/>
          <w:szCs w:val="26"/>
        </w:rPr>
        <w:t>,</w:t>
      </w:r>
      <w:r w:rsidR="0063449D" w:rsidRPr="00A61CBD">
        <w:rPr>
          <w:rFonts w:ascii="Calibri Light" w:hAnsi="Calibri Light"/>
          <w:sz w:val="26"/>
          <w:szCs w:val="26"/>
        </w:rPr>
        <w:t xml:space="preserve"> desde su ingreso al cargo correspondiente</w:t>
      </w:r>
      <w:r w:rsidR="00060ED3" w:rsidRPr="00A61CBD">
        <w:rPr>
          <w:rFonts w:ascii="Calibri Light" w:hAnsi="Calibri Light"/>
          <w:sz w:val="26"/>
          <w:szCs w:val="26"/>
        </w:rPr>
        <w:t>.</w:t>
      </w:r>
    </w:p>
    <w:p w:rsidR="00060ED3" w:rsidRPr="00A61CBD" w:rsidRDefault="00060ED3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PREVENCIÓN DE LA CORRUPCIÓN</w:t>
      </w:r>
    </w:p>
    <w:p w:rsidR="0063449D" w:rsidRPr="00A61CBD" w:rsidRDefault="00060ED3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Artículo 5</w:t>
      </w:r>
      <w:r w:rsidR="00EB3060" w:rsidRPr="00A61CBD">
        <w:rPr>
          <w:rFonts w:ascii="Calibri Light" w:hAnsi="Calibri Light"/>
          <w:sz w:val="26"/>
          <w:szCs w:val="26"/>
        </w:rPr>
        <w:t xml:space="preserve">. </w:t>
      </w:r>
      <w:r w:rsidR="00C5639D" w:rsidRPr="00A61CBD">
        <w:rPr>
          <w:rFonts w:ascii="Calibri Light" w:hAnsi="Calibri Light"/>
          <w:sz w:val="26"/>
          <w:szCs w:val="26"/>
        </w:rPr>
        <w:t>Los servidores público</w:t>
      </w:r>
      <w:r w:rsidR="00E34E2A" w:rsidRPr="00A61CBD">
        <w:rPr>
          <w:rFonts w:ascii="Calibri Light" w:hAnsi="Calibri Light"/>
          <w:sz w:val="26"/>
          <w:szCs w:val="26"/>
        </w:rPr>
        <w:t>s del Instituto, o en su caso</w:t>
      </w:r>
      <w:r w:rsidR="00C5639D" w:rsidRPr="00A61CBD">
        <w:rPr>
          <w:rFonts w:ascii="Calibri Light" w:hAnsi="Calibri Light"/>
          <w:sz w:val="26"/>
          <w:szCs w:val="26"/>
        </w:rPr>
        <w:t xml:space="preserve"> cualquier persona externa</w:t>
      </w:r>
      <w:r w:rsidRPr="00A61CBD">
        <w:rPr>
          <w:rFonts w:ascii="Calibri Light" w:hAnsi="Calibri Light"/>
          <w:sz w:val="26"/>
          <w:szCs w:val="26"/>
        </w:rPr>
        <w:t>,</w:t>
      </w:r>
      <w:r w:rsidR="00EB3060" w:rsidRPr="00A61CBD">
        <w:rPr>
          <w:rFonts w:ascii="Calibri Light" w:hAnsi="Calibri Light"/>
          <w:sz w:val="26"/>
          <w:szCs w:val="26"/>
        </w:rPr>
        <w:t xml:space="preserve"> fomentará</w:t>
      </w:r>
      <w:r w:rsidRPr="00A61CBD">
        <w:rPr>
          <w:rFonts w:ascii="Calibri Light" w:hAnsi="Calibri Light"/>
          <w:sz w:val="26"/>
          <w:szCs w:val="26"/>
        </w:rPr>
        <w:t>n</w:t>
      </w:r>
      <w:r w:rsidR="0063449D" w:rsidRPr="00A61CBD">
        <w:rPr>
          <w:rFonts w:ascii="Calibri Light" w:hAnsi="Calibri Light"/>
          <w:sz w:val="26"/>
          <w:szCs w:val="26"/>
        </w:rPr>
        <w:t xml:space="preserve"> una cultura de prevención y abatimiento de prác</w:t>
      </w:r>
      <w:r w:rsidR="00EB3060" w:rsidRPr="00A61CBD">
        <w:rPr>
          <w:rFonts w:ascii="Calibri Light" w:hAnsi="Calibri Light"/>
          <w:sz w:val="26"/>
          <w:szCs w:val="26"/>
        </w:rPr>
        <w:t>ticas de corrupción e impulsará</w:t>
      </w:r>
      <w:r w:rsidRPr="00A61CBD">
        <w:rPr>
          <w:rFonts w:ascii="Calibri Light" w:hAnsi="Calibri Light"/>
          <w:sz w:val="26"/>
          <w:szCs w:val="26"/>
        </w:rPr>
        <w:t>n</w:t>
      </w:r>
      <w:r w:rsidR="0063449D" w:rsidRPr="00A61CBD">
        <w:rPr>
          <w:rFonts w:ascii="Calibri Light" w:hAnsi="Calibri Light"/>
          <w:sz w:val="26"/>
          <w:szCs w:val="26"/>
        </w:rPr>
        <w:t xml:space="preserve"> la calid</w:t>
      </w:r>
      <w:r w:rsidR="00D6640E" w:rsidRPr="00A61CBD">
        <w:rPr>
          <w:rFonts w:ascii="Calibri Light" w:hAnsi="Calibri Light"/>
          <w:sz w:val="26"/>
          <w:szCs w:val="26"/>
        </w:rPr>
        <w:t>ad en el acceso a la información</w:t>
      </w:r>
      <w:r w:rsidR="0063449D" w:rsidRPr="00A61CBD">
        <w:rPr>
          <w:rFonts w:ascii="Calibri Light" w:hAnsi="Calibri Light"/>
          <w:sz w:val="26"/>
          <w:szCs w:val="26"/>
        </w:rPr>
        <w:t>, con el propósito de generar certidumbre en la sociedad</w:t>
      </w:r>
      <w:r w:rsidR="00C5639D" w:rsidRPr="00A61CBD">
        <w:rPr>
          <w:rFonts w:ascii="Calibri Light" w:hAnsi="Calibri Light"/>
          <w:sz w:val="26"/>
          <w:szCs w:val="26"/>
        </w:rPr>
        <w:t>,</w:t>
      </w:r>
      <w:r w:rsidR="0063449D" w:rsidRPr="00A61CBD">
        <w:rPr>
          <w:rFonts w:ascii="Calibri Light" w:hAnsi="Calibri Light"/>
          <w:sz w:val="26"/>
          <w:szCs w:val="26"/>
        </w:rPr>
        <w:t xml:space="preserve"> respecto</w:t>
      </w:r>
      <w:r w:rsidR="00D6640E" w:rsidRPr="00A61CBD">
        <w:rPr>
          <w:rFonts w:ascii="Calibri Light" w:hAnsi="Calibri Light"/>
          <w:sz w:val="26"/>
          <w:szCs w:val="26"/>
        </w:rPr>
        <w:t xml:space="preserve"> de los actos </w:t>
      </w:r>
      <w:r w:rsidR="00C5639D" w:rsidRPr="00A61CBD">
        <w:rPr>
          <w:rFonts w:ascii="Calibri Light" w:hAnsi="Calibri Light"/>
          <w:sz w:val="26"/>
          <w:szCs w:val="26"/>
        </w:rPr>
        <w:t>realizados</w:t>
      </w:r>
      <w:r w:rsidR="00D6640E" w:rsidRPr="00A61CBD">
        <w:rPr>
          <w:rFonts w:ascii="Calibri Light" w:hAnsi="Calibri Light"/>
          <w:sz w:val="26"/>
          <w:szCs w:val="26"/>
        </w:rPr>
        <w:t xml:space="preserve"> </w:t>
      </w:r>
      <w:r w:rsidR="0063449D" w:rsidRPr="00A61CBD">
        <w:rPr>
          <w:rFonts w:ascii="Calibri Light" w:hAnsi="Calibri Light"/>
          <w:sz w:val="26"/>
          <w:szCs w:val="26"/>
        </w:rPr>
        <w:t xml:space="preserve">y </w:t>
      </w:r>
      <w:r w:rsidR="00D6640E" w:rsidRPr="00A61CBD">
        <w:rPr>
          <w:rFonts w:ascii="Calibri Light" w:hAnsi="Calibri Light"/>
          <w:sz w:val="26"/>
          <w:szCs w:val="26"/>
        </w:rPr>
        <w:t>propiciar</w:t>
      </w:r>
      <w:r w:rsidR="00C5639D" w:rsidRPr="00A61CBD">
        <w:rPr>
          <w:rFonts w:ascii="Calibri Light" w:hAnsi="Calibri Light"/>
          <w:sz w:val="26"/>
          <w:szCs w:val="26"/>
        </w:rPr>
        <w:t>án</w:t>
      </w:r>
      <w:r w:rsidR="00D6640E" w:rsidRPr="00A61CBD">
        <w:rPr>
          <w:rFonts w:ascii="Calibri Light" w:hAnsi="Calibri Light"/>
          <w:sz w:val="26"/>
          <w:szCs w:val="26"/>
        </w:rPr>
        <w:t xml:space="preserve"> un ejercicio democrático que coadyuve en la rendición de cuentas</w:t>
      </w:r>
      <w:r w:rsidR="0063449D" w:rsidRPr="00A61CBD">
        <w:rPr>
          <w:rFonts w:ascii="Calibri Light" w:hAnsi="Calibri Light"/>
          <w:sz w:val="26"/>
          <w:szCs w:val="26"/>
        </w:rPr>
        <w:t>.</w:t>
      </w:r>
    </w:p>
    <w:p w:rsidR="00D11EC5" w:rsidRPr="00A61CBD" w:rsidRDefault="00D11EC5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CUL</w:t>
      </w:r>
      <w:r w:rsidR="00E34E2A" w:rsidRPr="00A61CBD">
        <w:rPr>
          <w:rFonts w:ascii="Calibri Light" w:hAnsi="Calibri Light"/>
          <w:b/>
          <w:sz w:val="26"/>
          <w:szCs w:val="26"/>
        </w:rPr>
        <w:t>TURA DE CONVIVENCIA EN SOCIEDAD</w:t>
      </w:r>
    </w:p>
    <w:p w:rsidR="0063449D" w:rsidRPr="00A61CBD" w:rsidRDefault="00D11EC5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Artículo 6</w:t>
      </w:r>
      <w:r w:rsidR="0063449D" w:rsidRPr="00A61CBD">
        <w:rPr>
          <w:rFonts w:ascii="Calibri Light" w:hAnsi="Calibri Light"/>
          <w:sz w:val="26"/>
          <w:szCs w:val="26"/>
        </w:rPr>
        <w:t xml:space="preserve">. </w:t>
      </w:r>
      <w:r w:rsidR="00E34E2A" w:rsidRPr="00A61CBD">
        <w:rPr>
          <w:rFonts w:ascii="Calibri Light" w:hAnsi="Calibri Light"/>
          <w:sz w:val="26"/>
          <w:szCs w:val="26"/>
        </w:rPr>
        <w:t>Los servidores públicos del Instituto, o en su caso cualquier persona externa</w:t>
      </w:r>
      <w:r w:rsidRPr="00A61CBD">
        <w:rPr>
          <w:rFonts w:ascii="Calibri Light" w:hAnsi="Calibri Light"/>
          <w:sz w:val="26"/>
          <w:szCs w:val="26"/>
        </w:rPr>
        <w:t>,</w:t>
      </w:r>
      <w:r w:rsidR="00A256B9" w:rsidRPr="00A61CBD">
        <w:rPr>
          <w:rFonts w:ascii="Calibri Light" w:hAnsi="Calibri Light"/>
          <w:sz w:val="26"/>
          <w:szCs w:val="26"/>
        </w:rPr>
        <w:t xml:space="preserve"> procurará</w:t>
      </w:r>
      <w:r w:rsidRPr="00A61CBD">
        <w:rPr>
          <w:rFonts w:ascii="Calibri Light" w:hAnsi="Calibri Light"/>
          <w:sz w:val="26"/>
          <w:szCs w:val="26"/>
        </w:rPr>
        <w:t>n</w:t>
      </w:r>
      <w:r w:rsidR="0063449D" w:rsidRPr="00A61CBD">
        <w:rPr>
          <w:rFonts w:ascii="Calibri Light" w:hAnsi="Calibri Light"/>
          <w:sz w:val="26"/>
          <w:szCs w:val="26"/>
        </w:rPr>
        <w:t xml:space="preserve"> que su</w:t>
      </w:r>
      <w:r w:rsidRPr="00A61CBD">
        <w:rPr>
          <w:rFonts w:ascii="Calibri Light" w:hAnsi="Calibri Light"/>
          <w:sz w:val="26"/>
          <w:szCs w:val="26"/>
        </w:rPr>
        <w:t>s</w:t>
      </w:r>
      <w:r w:rsidR="0063449D" w:rsidRPr="00A61CBD">
        <w:rPr>
          <w:rFonts w:ascii="Calibri Light" w:hAnsi="Calibri Light"/>
          <w:sz w:val="26"/>
          <w:szCs w:val="26"/>
        </w:rPr>
        <w:t xml:space="preserve"> act</w:t>
      </w:r>
      <w:r w:rsidR="004309C8" w:rsidRPr="00A61CBD">
        <w:rPr>
          <w:rFonts w:ascii="Calibri Light" w:hAnsi="Calibri Light"/>
          <w:sz w:val="26"/>
          <w:szCs w:val="26"/>
        </w:rPr>
        <w:t>o</w:t>
      </w:r>
      <w:r w:rsidRPr="00A61CBD">
        <w:rPr>
          <w:rFonts w:ascii="Calibri Light" w:hAnsi="Calibri Light"/>
          <w:sz w:val="26"/>
          <w:szCs w:val="26"/>
        </w:rPr>
        <w:t>s</w:t>
      </w:r>
      <w:r w:rsidR="0063449D" w:rsidRPr="00A61CBD">
        <w:rPr>
          <w:rFonts w:ascii="Calibri Light" w:hAnsi="Calibri Light"/>
          <w:sz w:val="26"/>
          <w:szCs w:val="26"/>
        </w:rPr>
        <w:t xml:space="preserve"> contribuya</w:t>
      </w:r>
      <w:r w:rsidRPr="00A61CBD">
        <w:rPr>
          <w:rFonts w:ascii="Calibri Light" w:hAnsi="Calibri Light"/>
          <w:sz w:val="26"/>
          <w:szCs w:val="26"/>
        </w:rPr>
        <w:t>n</w:t>
      </w:r>
      <w:r w:rsidR="0063449D" w:rsidRPr="00A61CBD">
        <w:rPr>
          <w:rFonts w:ascii="Calibri Light" w:hAnsi="Calibri Light"/>
          <w:sz w:val="26"/>
          <w:szCs w:val="26"/>
        </w:rPr>
        <w:t xml:space="preserve"> a </w:t>
      </w:r>
      <w:r w:rsidRPr="00A61CBD">
        <w:rPr>
          <w:rFonts w:ascii="Calibri Light" w:hAnsi="Calibri Light"/>
          <w:sz w:val="26"/>
          <w:szCs w:val="26"/>
        </w:rPr>
        <w:t>mejorar la</w:t>
      </w:r>
      <w:r w:rsidR="0063449D" w:rsidRPr="00A61CBD">
        <w:rPr>
          <w:rFonts w:ascii="Calibri Light" w:hAnsi="Calibri Light"/>
          <w:sz w:val="26"/>
          <w:szCs w:val="26"/>
        </w:rPr>
        <w:t xml:space="preserve"> convivencia humana, robusteciendo el aprecio a la dignidad de la persona y la convicción del interés de la sociedad, sustentando los ideales de fraternidad e igualdad de derechos de todos los hombres</w:t>
      </w:r>
      <w:r w:rsidRPr="00A61CBD">
        <w:rPr>
          <w:rFonts w:ascii="Calibri Light" w:hAnsi="Calibri Light"/>
          <w:sz w:val="26"/>
          <w:szCs w:val="26"/>
        </w:rPr>
        <w:t xml:space="preserve"> y mujeres</w:t>
      </w:r>
      <w:r w:rsidR="0063449D" w:rsidRPr="00A61CBD">
        <w:rPr>
          <w:rFonts w:ascii="Calibri Light" w:hAnsi="Calibri Light"/>
          <w:sz w:val="26"/>
          <w:szCs w:val="26"/>
        </w:rPr>
        <w:t>, sin privilegio alguno.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Para fortalecer lo anterior, de acuerdo con su perfil, </w:t>
      </w:r>
      <w:r w:rsidR="00E34E2A" w:rsidRPr="00A61CBD">
        <w:rPr>
          <w:rFonts w:ascii="Calibri Light" w:hAnsi="Calibri Light"/>
          <w:sz w:val="26"/>
          <w:szCs w:val="26"/>
        </w:rPr>
        <w:t>los servidores públicos del Instituto, o en su caso cualquier persona externa</w:t>
      </w:r>
      <w:r w:rsidR="00D11EC5" w:rsidRPr="00A61CBD">
        <w:rPr>
          <w:rFonts w:ascii="Calibri Light" w:hAnsi="Calibri Light"/>
          <w:sz w:val="26"/>
          <w:szCs w:val="26"/>
        </w:rPr>
        <w:t>,</w:t>
      </w:r>
      <w:r w:rsidR="00A256B9" w:rsidRPr="00A61CBD">
        <w:rPr>
          <w:rFonts w:ascii="Calibri Light" w:hAnsi="Calibri Light"/>
          <w:sz w:val="26"/>
          <w:szCs w:val="26"/>
        </w:rPr>
        <w:t xml:space="preserve"> tendrá</w:t>
      </w:r>
      <w:r w:rsidR="00D11EC5" w:rsidRPr="00A61CBD">
        <w:rPr>
          <w:rFonts w:ascii="Calibri Light" w:hAnsi="Calibri Light"/>
          <w:sz w:val="26"/>
          <w:szCs w:val="26"/>
        </w:rPr>
        <w:t>n</w:t>
      </w:r>
      <w:r w:rsidRPr="00A61CBD">
        <w:rPr>
          <w:rFonts w:ascii="Calibri Light" w:hAnsi="Calibri Light"/>
          <w:sz w:val="26"/>
          <w:szCs w:val="26"/>
        </w:rPr>
        <w:t xml:space="preserve"> el derecho y el deber de forma</w:t>
      </w:r>
      <w:r w:rsidR="00D11EC5" w:rsidRPr="00A61CBD">
        <w:rPr>
          <w:rFonts w:ascii="Calibri Light" w:hAnsi="Calibri Light"/>
          <w:sz w:val="26"/>
          <w:szCs w:val="26"/>
        </w:rPr>
        <w:t>rse y actualizarse de manera</w:t>
      </w:r>
      <w:r w:rsidRPr="00A61CBD">
        <w:rPr>
          <w:rFonts w:ascii="Calibri Light" w:hAnsi="Calibri Light"/>
          <w:sz w:val="26"/>
          <w:szCs w:val="26"/>
        </w:rPr>
        <w:t xml:space="preserve"> continua</w:t>
      </w:r>
      <w:r w:rsidR="00D11EC5" w:rsidRPr="00A61CBD">
        <w:rPr>
          <w:rFonts w:ascii="Calibri Light" w:hAnsi="Calibri Light"/>
          <w:sz w:val="26"/>
          <w:szCs w:val="26"/>
        </w:rPr>
        <w:t xml:space="preserve"> y </w:t>
      </w:r>
      <w:r w:rsidRPr="00A61CBD">
        <w:rPr>
          <w:rFonts w:ascii="Calibri Light" w:hAnsi="Calibri Light"/>
          <w:sz w:val="26"/>
          <w:szCs w:val="26"/>
        </w:rPr>
        <w:t>permanente, tanto en las materia</w:t>
      </w:r>
      <w:r w:rsidR="00484289" w:rsidRPr="00A61CBD">
        <w:rPr>
          <w:rFonts w:ascii="Calibri Light" w:hAnsi="Calibri Light"/>
          <w:sz w:val="26"/>
          <w:szCs w:val="26"/>
        </w:rPr>
        <w:t>s de transparencia y acceso a la información,</w:t>
      </w:r>
      <w:r w:rsidRPr="00A61CBD">
        <w:rPr>
          <w:rFonts w:ascii="Calibri Light" w:hAnsi="Calibri Light"/>
          <w:sz w:val="26"/>
          <w:szCs w:val="26"/>
        </w:rPr>
        <w:t xml:space="preserve"> como a los saberes y técnicas que puedan favore</w:t>
      </w:r>
      <w:r w:rsidR="00484289" w:rsidRPr="00A61CBD">
        <w:rPr>
          <w:rFonts w:ascii="Calibri Light" w:hAnsi="Calibri Light"/>
          <w:sz w:val="26"/>
          <w:szCs w:val="26"/>
        </w:rPr>
        <w:t>cer el mejor cumplimiento de sus</w:t>
      </w:r>
      <w:r w:rsidRPr="00A61CBD">
        <w:rPr>
          <w:rFonts w:ascii="Calibri Light" w:hAnsi="Calibri Light"/>
          <w:sz w:val="26"/>
          <w:szCs w:val="26"/>
        </w:rPr>
        <w:t xml:space="preserve"> funciones</w:t>
      </w:r>
      <w:r w:rsidR="00D11EC5" w:rsidRPr="00A61CBD">
        <w:rPr>
          <w:rFonts w:ascii="Calibri Light" w:hAnsi="Calibri Light"/>
          <w:sz w:val="26"/>
          <w:szCs w:val="26"/>
        </w:rPr>
        <w:t>, y así</w:t>
      </w:r>
      <w:r w:rsidR="00484289" w:rsidRPr="00A61CBD">
        <w:rPr>
          <w:rFonts w:ascii="Calibri Light" w:hAnsi="Calibri Light"/>
          <w:sz w:val="26"/>
          <w:szCs w:val="26"/>
        </w:rPr>
        <w:t xml:space="preserve"> brindar a la</w:t>
      </w:r>
      <w:r w:rsidRPr="00A61CBD">
        <w:rPr>
          <w:rFonts w:ascii="Calibri Light" w:hAnsi="Calibri Light"/>
          <w:sz w:val="26"/>
          <w:szCs w:val="26"/>
        </w:rPr>
        <w:t xml:space="preserve"> </w:t>
      </w:r>
      <w:r w:rsidR="00484289" w:rsidRPr="00A61CBD">
        <w:rPr>
          <w:rFonts w:ascii="Calibri Light" w:hAnsi="Calibri Light"/>
          <w:sz w:val="26"/>
          <w:szCs w:val="26"/>
        </w:rPr>
        <w:t>sociedad en general un servicio de calidad</w:t>
      </w:r>
      <w:r w:rsidRPr="00A61CBD">
        <w:rPr>
          <w:rFonts w:ascii="Calibri Light" w:hAnsi="Calibri Light"/>
          <w:sz w:val="26"/>
          <w:szCs w:val="26"/>
        </w:rPr>
        <w:t>.</w:t>
      </w:r>
    </w:p>
    <w:p w:rsidR="00D11EC5" w:rsidRPr="00A61CBD" w:rsidRDefault="00D11EC5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lastRenderedPageBreak/>
        <w:t>PROHIBICIÓN DE RECIBIR BENEFICIOS</w:t>
      </w:r>
    </w:p>
    <w:p w:rsidR="0063449D" w:rsidRPr="00A61CBD" w:rsidRDefault="006F6D02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Artículo 7</w:t>
      </w:r>
      <w:r w:rsidR="00484289" w:rsidRPr="00A61CBD">
        <w:rPr>
          <w:rFonts w:ascii="Calibri Light" w:hAnsi="Calibri Light"/>
          <w:sz w:val="26"/>
          <w:szCs w:val="26"/>
        </w:rPr>
        <w:t xml:space="preserve">. </w:t>
      </w:r>
      <w:r w:rsidR="008122C2" w:rsidRPr="00A61CBD">
        <w:rPr>
          <w:rFonts w:ascii="Calibri Light" w:hAnsi="Calibri Light"/>
          <w:sz w:val="26"/>
          <w:szCs w:val="26"/>
        </w:rPr>
        <w:t>Queda estrictamente prohibido que los servidores públicos del Instituto, o en su caso cualquier persona externa</w:t>
      </w:r>
      <w:r w:rsidRPr="00A61CBD">
        <w:rPr>
          <w:rFonts w:ascii="Calibri Light" w:hAnsi="Calibri Light"/>
          <w:sz w:val="26"/>
          <w:szCs w:val="26"/>
        </w:rPr>
        <w:t>,</w:t>
      </w:r>
      <w:r w:rsidR="00484289" w:rsidRPr="00A61CBD">
        <w:rPr>
          <w:rFonts w:ascii="Calibri Light" w:hAnsi="Calibri Light"/>
          <w:sz w:val="26"/>
          <w:szCs w:val="26"/>
        </w:rPr>
        <w:t xml:space="preserve"> </w:t>
      </w:r>
      <w:r w:rsidR="008122C2" w:rsidRPr="00A61CBD">
        <w:rPr>
          <w:rFonts w:ascii="Calibri Light" w:hAnsi="Calibri Light"/>
          <w:sz w:val="26"/>
          <w:szCs w:val="26"/>
        </w:rPr>
        <w:t>soliciten o reciban</w:t>
      </w:r>
      <w:r w:rsidR="0063449D" w:rsidRPr="00A61CBD">
        <w:rPr>
          <w:rFonts w:ascii="Calibri Light" w:hAnsi="Calibri Light"/>
          <w:sz w:val="26"/>
          <w:szCs w:val="26"/>
        </w:rPr>
        <w:t xml:space="preserve"> beneficios de cualquier naturaleza</w:t>
      </w:r>
      <w:r w:rsidR="008122C2" w:rsidRPr="00A61CBD">
        <w:rPr>
          <w:rFonts w:ascii="Calibri Light" w:hAnsi="Calibri Light"/>
          <w:sz w:val="26"/>
          <w:szCs w:val="26"/>
        </w:rPr>
        <w:t>, ya sea económica o en especie</w:t>
      </w:r>
      <w:r w:rsidR="0063449D" w:rsidRPr="00A61CBD">
        <w:rPr>
          <w:rFonts w:ascii="Calibri Light" w:hAnsi="Calibri Light"/>
          <w:sz w:val="26"/>
          <w:szCs w:val="26"/>
        </w:rPr>
        <w:t xml:space="preserve">, </w:t>
      </w:r>
      <w:r w:rsidR="004309C8" w:rsidRPr="00A61CBD">
        <w:rPr>
          <w:rFonts w:ascii="Calibri Light" w:hAnsi="Calibri Light"/>
          <w:sz w:val="26"/>
          <w:szCs w:val="26"/>
        </w:rPr>
        <w:t>y que tenga como consecuencia el</w:t>
      </w:r>
      <w:r w:rsidR="0063449D" w:rsidRPr="00A61CBD">
        <w:rPr>
          <w:rFonts w:ascii="Calibri Light" w:hAnsi="Calibri Light"/>
          <w:sz w:val="26"/>
          <w:szCs w:val="26"/>
        </w:rPr>
        <w:t xml:space="preserve"> menoscabo </w:t>
      </w:r>
      <w:r w:rsidR="00484289" w:rsidRPr="00A61CBD">
        <w:rPr>
          <w:rFonts w:ascii="Calibri Light" w:hAnsi="Calibri Light"/>
          <w:sz w:val="26"/>
          <w:szCs w:val="26"/>
        </w:rPr>
        <w:t>de la cultura de la transparencia</w:t>
      </w:r>
      <w:r w:rsidR="0063449D" w:rsidRPr="00A61CBD">
        <w:rPr>
          <w:rFonts w:ascii="Calibri Light" w:hAnsi="Calibri Light"/>
          <w:sz w:val="26"/>
          <w:szCs w:val="26"/>
        </w:rPr>
        <w:t xml:space="preserve">, o </w:t>
      </w:r>
      <w:r w:rsidR="008122C2" w:rsidRPr="00A61CBD">
        <w:rPr>
          <w:rFonts w:ascii="Calibri Light" w:hAnsi="Calibri Light"/>
          <w:sz w:val="26"/>
          <w:szCs w:val="26"/>
        </w:rPr>
        <w:t xml:space="preserve">bien </w:t>
      </w:r>
      <w:r w:rsidR="004309C8" w:rsidRPr="00A61CBD">
        <w:rPr>
          <w:rFonts w:ascii="Calibri Light" w:hAnsi="Calibri Light"/>
          <w:sz w:val="26"/>
          <w:szCs w:val="26"/>
        </w:rPr>
        <w:t>sea condición para brindar el servicio que corresponda.</w:t>
      </w:r>
    </w:p>
    <w:p w:rsidR="006F6D02" w:rsidRPr="00A61CBD" w:rsidRDefault="006F6D02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ACTUALIZACIÓN, CAPACITACIÓN Y PROFESIONALIZACIÓN</w:t>
      </w:r>
    </w:p>
    <w:p w:rsidR="0063449D" w:rsidRPr="00A61CBD" w:rsidRDefault="009B228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</w:t>
      </w:r>
      <w:r w:rsidR="006F6D02" w:rsidRPr="00A61CBD">
        <w:rPr>
          <w:rFonts w:ascii="Calibri Light" w:hAnsi="Calibri Light"/>
          <w:sz w:val="26"/>
          <w:szCs w:val="26"/>
        </w:rPr>
        <w:t>rtículo 8</w:t>
      </w:r>
      <w:r w:rsidR="0063449D" w:rsidRPr="00A61CBD">
        <w:rPr>
          <w:rFonts w:ascii="Calibri Light" w:hAnsi="Calibri Light"/>
          <w:sz w:val="26"/>
          <w:szCs w:val="26"/>
        </w:rPr>
        <w:t xml:space="preserve">. </w:t>
      </w:r>
      <w:r w:rsidR="002D1188" w:rsidRPr="00A61CBD">
        <w:rPr>
          <w:rFonts w:ascii="Calibri Light" w:hAnsi="Calibri Light"/>
          <w:sz w:val="26"/>
          <w:szCs w:val="26"/>
        </w:rPr>
        <w:t xml:space="preserve">El Centro de Formación en Transparencia, Acceso a la </w:t>
      </w:r>
      <w:r w:rsidR="00E74176" w:rsidRPr="00A61CBD">
        <w:rPr>
          <w:rFonts w:ascii="Calibri Light" w:hAnsi="Calibri Light"/>
          <w:sz w:val="26"/>
          <w:szCs w:val="26"/>
        </w:rPr>
        <w:t>Información y Archivos Públicos del Instituto,</w:t>
      </w:r>
      <w:r w:rsidR="0063449D" w:rsidRPr="00A61CBD">
        <w:rPr>
          <w:rFonts w:ascii="Calibri Light" w:hAnsi="Calibri Light"/>
          <w:sz w:val="26"/>
          <w:szCs w:val="26"/>
        </w:rPr>
        <w:t xml:space="preserve"> promoverá la actualización, capacitación y pro</w:t>
      </w:r>
      <w:r w:rsidR="00E74176" w:rsidRPr="00A61CBD">
        <w:rPr>
          <w:rFonts w:ascii="Calibri Light" w:hAnsi="Calibri Light"/>
          <w:sz w:val="26"/>
          <w:szCs w:val="26"/>
        </w:rPr>
        <w:t xml:space="preserve">fesionalización continua </w:t>
      </w:r>
      <w:r w:rsidR="001E0C12" w:rsidRPr="00A61CBD">
        <w:rPr>
          <w:rFonts w:ascii="Calibri Light" w:hAnsi="Calibri Light"/>
          <w:sz w:val="26"/>
          <w:szCs w:val="26"/>
        </w:rPr>
        <w:t>de los servidores públicos del Instituto, o en su caso de cualquier persona externa</w:t>
      </w:r>
      <w:r w:rsidR="006F6D02" w:rsidRPr="00A61CBD">
        <w:rPr>
          <w:rFonts w:ascii="Calibri Light" w:hAnsi="Calibri Light"/>
          <w:sz w:val="26"/>
          <w:szCs w:val="26"/>
        </w:rPr>
        <w:t xml:space="preserve">, </w:t>
      </w:r>
      <w:r w:rsidR="0063449D" w:rsidRPr="00A61CBD">
        <w:rPr>
          <w:rFonts w:ascii="Calibri Light" w:hAnsi="Calibri Light"/>
          <w:sz w:val="26"/>
          <w:szCs w:val="26"/>
        </w:rPr>
        <w:t>en las materias relacionadas con sus funciones, de conformidad con la normatividad aplicable, los horarios y el perfil de los mismos, estableciendo un mecanismo transparente y equitativo, que les permita tener acceso a los</w:t>
      </w:r>
      <w:r w:rsidR="00E74176" w:rsidRPr="00A61CBD">
        <w:rPr>
          <w:rFonts w:ascii="Calibri Light" w:hAnsi="Calibri Light"/>
          <w:sz w:val="26"/>
          <w:szCs w:val="26"/>
        </w:rPr>
        <w:t xml:space="preserve"> cursos, platicas o conferencias.</w:t>
      </w:r>
    </w:p>
    <w:p w:rsidR="006F6D02" w:rsidRPr="00A61CBD" w:rsidRDefault="006F6D02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CONFIDENCIALIDAD Y RESERVA</w:t>
      </w:r>
    </w:p>
    <w:p w:rsidR="0063449D" w:rsidRPr="00A61CBD" w:rsidRDefault="009B2280" w:rsidP="00443D63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</w:t>
      </w:r>
      <w:r w:rsidR="006F6D02" w:rsidRPr="00A61CBD">
        <w:rPr>
          <w:rFonts w:ascii="Calibri Light" w:hAnsi="Calibri Light"/>
          <w:sz w:val="26"/>
          <w:szCs w:val="26"/>
        </w:rPr>
        <w:t>rtículo 9</w:t>
      </w:r>
      <w:r w:rsidR="006B4859" w:rsidRPr="00A61CBD">
        <w:rPr>
          <w:rFonts w:ascii="Calibri Light" w:hAnsi="Calibri Light"/>
          <w:sz w:val="26"/>
          <w:szCs w:val="26"/>
        </w:rPr>
        <w:t xml:space="preserve">. </w:t>
      </w:r>
      <w:r w:rsidR="001E0C12" w:rsidRPr="00A61CBD">
        <w:rPr>
          <w:rFonts w:ascii="Calibri Light" w:hAnsi="Calibri Light"/>
          <w:sz w:val="26"/>
          <w:szCs w:val="26"/>
        </w:rPr>
        <w:t>Los servidores públicos del Instituto, o en su caso cualquier persona externa</w:t>
      </w:r>
      <w:r w:rsidR="006B4859" w:rsidRPr="00A61CBD">
        <w:rPr>
          <w:rFonts w:ascii="Calibri Light" w:hAnsi="Calibri Light"/>
          <w:sz w:val="26"/>
          <w:szCs w:val="26"/>
        </w:rPr>
        <w:t xml:space="preserve"> promoverá,</w:t>
      </w:r>
      <w:r w:rsidR="00316D33" w:rsidRPr="00A61CBD">
        <w:rPr>
          <w:rFonts w:ascii="Calibri Light" w:hAnsi="Calibri Light"/>
          <w:sz w:val="26"/>
          <w:szCs w:val="26"/>
        </w:rPr>
        <w:t xml:space="preserve"> procurará </w:t>
      </w:r>
      <w:r w:rsidR="006B4859" w:rsidRPr="00A61CBD">
        <w:rPr>
          <w:rFonts w:ascii="Calibri Light" w:hAnsi="Calibri Light"/>
          <w:sz w:val="26"/>
          <w:szCs w:val="26"/>
        </w:rPr>
        <w:t>y garantizar</w:t>
      </w:r>
      <w:r w:rsidR="001E0C12" w:rsidRPr="00A61CBD">
        <w:rPr>
          <w:rFonts w:ascii="Calibri Light" w:hAnsi="Calibri Light"/>
          <w:sz w:val="26"/>
          <w:szCs w:val="26"/>
        </w:rPr>
        <w:t>á</w:t>
      </w:r>
      <w:r w:rsidR="006B4859" w:rsidRPr="00A61CBD">
        <w:rPr>
          <w:rFonts w:ascii="Calibri Light" w:hAnsi="Calibri Light"/>
          <w:sz w:val="26"/>
          <w:szCs w:val="26"/>
        </w:rPr>
        <w:t xml:space="preserve"> </w:t>
      </w:r>
      <w:r w:rsidR="00316D33" w:rsidRPr="00A61CBD">
        <w:rPr>
          <w:rFonts w:ascii="Calibri Light" w:hAnsi="Calibri Light"/>
          <w:sz w:val="26"/>
          <w:szCs w:val="26"/>
        </w:rPr>
        <w:t xml:space="preserve">la protección de datos personales, así como </w:t>
      </w:r>
      <w:r w:rsidR="00BE26ED" w:rsidRPr="00A61CBD">
        <w:rPr>
          <w:rFonts w:ascii="Calibri Light" w:hAnsi="Calibri Light"/>
          <w:sz w:val="26"/>
          <w:szCs w:val="26"/>
        </w:rPr>
        <w:t xml:space="preserve">de </w:t>
      </w:r>
      <w:r w:rsidR="00316D33" w:rsidRPr="00A61CBD">
        <w:rPr>
          <w:rFonts w:ascii="Calibri Light" w:hAnsi="Calibri Light"/>
          <w:sz w:val="26"/>
          <w:szCs w:val="26"/>
        </w:rPr>
        <w:t>la información que por ley tenga caráct</w:t>
      </w:r>
      <w:r w:rsidR="00443D63" w:rsidRPr="00A61CBD">
        <w:rPr>
          <w:rFonts w:ascii="Calibri Light" w:hAnsi="Calibri Light"/>
          <w:sz w:val="26"/>
          <w:szCs w:val="26"/>
        </w:rPr>
        <w:t>er de reservada o confidencial</w:t>
      </w:r>
      <w:r w:rsidR="0063449D" w:rsidRPr="00A61CBD">
        <w:rPr>
          <w:rFonts w:ascii="Calibri Light" w:hAnsi="Calibri Light"/>
          <w:sz w:val="26"/>
          <w:szCs w:val="26"/>
        </w:rPr>
        <w:t xml:space="preserve">, salvo los casos expresamente autorizados por la </w:t>
      </w:r>
      <w:r w:rsidR="006B4859" w:rsidRPr="00A61CBD">
        <w:rPr>
          <w:rFonts w:ascii="Calibri Light" w:hAnsi="Calibri Light"/>
          <w:sz w:val="26"/>
          <w:szCs w:val="26"/>
        </w:rPr>
        <w:t>L</w:t>
      </w:r>
      <w:r w:rsidR="0063449D" w:rsidRPr="00A61CBD">
        <w:rPr>
          <w:rFonts w:ascii="Calibri Light" w:hAnsi="Calibri Light"/>
          <w:sz w:val="26"/>
          <w:szCs w:val="26"/>
        </w:rPr>
        <w:t>ey de la materia</w:t>
      </w:r>
      <w:r w:rsidR="00BE26ED" w:rsidRPr="00A61CBD">
        <w:rPr>
          <w:rFonts w:ascii="Calibri Light" w:hAnsi="Calibri Light"/>
          <w:sz w:val="26"/>
          <w:szCs w:val="26"/>
        </w:rPr>
        <w:t>.</w:t>
      </w:r>
    </w:p>
    <w:p w:rsidR="006F6D02" w:rsidRPr="00A61CBD" w:rsidRDefault="006F6D02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ACTIVIDADES INCOMPATIBLES</w:t>
      </w:r>
    </w:p>
    <w:p w:rsidR="0063449D" w:rsidRPr="00A61CBD" w:rsidRDefault="009B228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</w:t>
      </w:r>
      <w:r w:rsidR="006B4859" w:rsidRPr="00A61CBD">
        <w:rPr>
          <w:rFonts w:ascii="Calibri Light" w:hAnsi="Calibri Light"/>
          <w:sz w:val="26"/>
          <w:szCs w:val="26"/>
        </w:rPr>
        <w:t>rtículo 10</w:t>
      </w:r>
      <w:r w:rsidR="00A570AB" w:rsidRPr="00A61CBD">
        <w:rPr>
          <w:rFonts w:ascii="Calibri Light" w:hAnsi="Calibri Light"/>
          <w:sz w:val="26"/>
          <w:szCs w:val="26"/>
        </w:rPr>
        <w:t xml:space="preserve">. </w:t>
      </w:r>
      <w:r w:rsidR="00453385" w:rsidRPr="00A61CBD">
        <w:rPr>
          <w:rFonts w:ascii="Calibri Light" w:hAnsi="Calibri Light"/>
          <w:sz w:val="26"/>
          <w:szCs w:val="26"/>
        </w:rPr>
        <w:t>Los servidores públicos del Instituto, o en su caso cualquier persona externa</w:t>
      </w:r>
      <w:r w:rsidR="00A570AB" w:rsidRPr="00A61CBD">
        <w:rPr>
          <w:rFonts w:ascii="Calibri Light" w:hAnsi="Calibri Light"/>
          <w:sz w:val="26"/>
          <w:szCs w:val="26"/>
        </w:rPr>
        <w:t xml:space="preserve"> se abstendrá</w:t>
      </w:r>
      <w:r w:rsidR="0063449D" w:rsidRPr="00A61CBD">
        <w:rPr>
          <w:rFonts w:ascii="Calibri Light" w:hAnsi="Calibri Light"/>
          <w:sz w:val="26"/>
          <w:szCs w:val="26"/>
        </w:rPr>
        <w:t xml:space="preserve"> de participar en acciones con personas o grupos, que pudieran afectar la imag</w:t>
      </w:r>
      <w:r w:rsidR="00A570AB" w:rsidRPr="00A61CBD">
        <w:rPr>
          <w:rFonts w:ascii="Calibri Light" w:hAnsi="Calibri Light"/>
          <w:sz w:val="26"/>
          <w:szCs w:val="26"/>
        </w:rPr>
        <w:t>en</w:t>
      </w:r>
      <w:r w:rsidR="00D224BD" w:rsidRPr="00A61CBD">
        <w:rPr>
          <w:rFonts w:ascii="Calibri Light" w:hAnsi="Calibri Light"/>
          <w:sz w:val="26"/>
          <w:szCs w:val="26"/>
        </w:rPr>
        <w:t>,</w:t>
      </w:r>
      <w:r w:rsidR="00A570AB" w:rsidRPr="00A61CBD">
        <w:rPr>
          <w:rFonts w:ascii="Calibri Light" w:hAnsi="Calibri Light"/>
          <w:sz w:val="26"/>
          <w:szCs w:val="26"/>
        </w:rPr>
        <w:t xml:space="preserve"> prestigio</w:t>
      </w:r>
      <w:r w:rsidR="00D224BD" w:rsidRPr="00A61CBD">
        <w:rPr>
          <w:rFonts w:ascii="Calibri Light" w:hAnsi="Calibri Light"/>
          <w:sz w:val="26"/>
          <w:szCs w:val="26"/>
        </w:rPr>
        <w:t xml:space="preserve"> o reputación</w:t>
      </w:r>
      <w:r w:rsidR="00A570AB" w:rsidRPr="00A61CBD">
        <w:rPr>
          <w:rFonts w:ascii="Calibri Light" w:hAnsi="Calibri Light"/>
          <w:sz w:val="26"/>
          <w:szCs w:val="26"/>
        </w:rPr>
        <w:t xml:space="preserve"> de este </w:t>
      </w:r>
      <w:r w:rsidR="000A68DC" w:rsidRPr="00A61CBD">
        <w:rPr>
          <w:rFonts w:ascii="Calibri Light" w:hAnsi="Calibri Light"/>
          <w:sz w:val="26"/>
          <w:szCs w:val="26"/>
        </w:rPr>
        <w:t>órgano garante</w:t>
      </w:r>
      <w:r w:rsidR="00D224BD" w:rsidRPr="00A61CBD">
        <w:rPr>
          <w:rFonts w:ascii="Calibri Light" w:hAnsi="Calibri Light"/>
          <w:sz w:val="26"/>
          <w:szCs w:val="26"/>
        </w:rPr>
        <w:t xml:space="preserve">, </w:t>
      </w:r>
      <w:r w:rsidR="00B8666D" w:rsidRPr="00A61CBD">
        <w:rPr>
          <w:rFonts w:ascii="Calibri Light" w:hAnsi="Calibri Light"/>
          <w:sz w:val="26"/>
          <w:szCs w:val="26"/>
        </w:rPr>
        <w:t>y evitará</w:t>
      </w:r>
      <w:r w:rsidR="0063449D" w:rsidRPr="00A61CBD">
        <w:rPr>
          <w:rFonts w:ascii="Calibri Light" w:hAnsi="Calibri Light"/>
          <w:sz w:val="26"/>
          <w:szCs w:val="26"/>
        </w:rPr>
        <w:t>n comprometer en forma alguna la seguridad, la independencia y la imparcialidad de su actuación pública.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72138F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lastRenderedPageBreak/>
        <w:t>CAPÍTULO II</w:t>
      </w:r>
    </w:p>
    <w:p w:rsidR="0063449D" w:rsidRPr="00A61CBD" w:rsidRDefault="0063449D" w:rsidP="0072138F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PRINCIPIOS Y VALORES</w:t>
      </w:r>
    </w:p>
    <w:p w:rsidR="0072138F" w:rsidRPr="00A61CBD" w:rsidRDefault="0072138F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72138F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PRINCIPIOS BÁSICOS QUE DEBE DE OBSERVAR LOS SUJETOS OBJETO DEL CÓDIGO</w:t>
      </w:r>
    </w:p>
    <w:p w:rsidR="0063449D" w:rsidRPr="00A61CBD" w:rsidRDefault="009B228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</w:t>
      </w:r>
      <w:r w:rsidR="0072138F" w:rsidRPr="00A61CBD">
        <w:rPr>
          <w:rFonts w:ascii="Calibri Light" w:hAnsi="Calibri Light"/>
          <w:sz w:val="26"/>
          <w:szCs w:val="26"/>
        </w:rPr>
        <w:t>rtículo 1</w:t>
      </w:r>
      <w:r w:rsidR="00DC0384" w:rsidRPr="00A61CBD">
        <w:rPr>
          <w:rFonts w:ascii="Calibri Light" w:hAnsi="Calibri Light"/>
          <w:sz w:val="26"/>
          <w:szCs w:val="26"/>
        </w:rPr>
        <w:t>1</w:t>
      </w:r>
      <w:r w:rsidR="0063449D" w:rsidRPr="00A61CBD">
        <w:rPr>
          <w:rFonts w:ascii="Calibri Light" w:hAnsi="Calibri Light"/>
          <w:sz w:val="26"/>
          <w:szCs w:val="26"/>
        </w:rPr>
        <w:t xml:space="preserve">. </w:t>
      </w:r>
      <w:r w:rsidR="00453385" w:rsidRPr="00A61CBD">
        <w:rPr>
          <w:rFonts w:ascii="Calibri Light" w:hAnsi="Calibri Light"/>
          <w:sz w:val="26"/>
          <w:szCs w:val="26"/>
        </w:rPr>
        <w:t>Los servidores públicos del Instituto, o en su caso cualquier persona externa sujetarán sus actuaciones a los siguientes principios básicos</w:t>
      </w:r>
      <w:r w:rsidR="0063449D" w:rsidRPr="00A61CBD">
        <w:rPr>
          <w:rFonts w:ascii="Calibri Light" w:hAnsi="Calibri Light"/>
          <w:sz w:val="26"/>
          <w:szCs w:val="26"/>
        </w:rPr>
        <w:t>: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APTITUD. </w:t>
      </w:r>
      <w:r w:rsidR="001C371D" w:rsidRPr="00A61CBD">
        <w:rPr>
          <w:rFonts w:ascii="Calibri Light" w:hAnsi="Calibri Light"/>
          <w:sz w:val="26"/>
          <w:szCs w:val="26"/>
        </w:rPr>
        <w:t>Se refiere a la suficiencia o idoneidad para obtener y ejercer un puesto dentro del</w:t>
      </w:r>
      <w:r w:rsidR="00A570AB" w:rsidRPr="00A61CBD">
        <w:rPr>
          <w:rFonts w:ascii="Calibri Light" w:hAnsi="Calibri Light"/>
          <w:sz w:val="26"/>
          <w:szCs w:val="26"/>
        </w:rPr>
        <w:t xml:space="preserve"> Instituto</w:t>
      </w:r>
      <w:r w:rsidRPr="00A61CBD">
        <w:rPr>
          <w:rFonts w:ascii="Calibri Light" w:hAnsi="Calibri Light"/>
          <w:sz w:val="26"/>
          <w:szCs w:val="26"/>
        </w:rPr>
        <w:t>. Ninguna persona debe aceptar ser designada en un cargo o empleo para el que no tenga la capacidad y disposición para el buen desempeño o ejercicio del mismo.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COLABORACIÓN. Participar con disposición y apoyo en las actividades laborales que se realicen para el cumplimiento de las funciones que tiene encomendadas; ante situaciones extraordinarias, debe realizar aquellas tareas que por su naturaleza o modalidad no sean las estrictamente inherentes a su cargo, siempre que resulten necesarias para mitigar, neutralizar o superar las dificultades que se enfrentan.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COMPAÑERISMO. Tratar de manera respetuosa, amable y cordial a sus superiores, pares y subalternos, buscando la armonía y la colaboración eficiente y equitativa entre los integrantes del </w:t>
      </w:r>
      <w:r w:rsidR="00A570AB" w:rsidRPr="00A61CBD">
        <w:rPr>
          <w:rFonts w:ascii="Calibri Light" w:hAnsi="Calibri Light"/>
          <w:sz w:val="26"/>
          <w:szCs w:val="26"/>
        </w:rPr>
        <w:t>Instituto</w:t>
      </w:r>
      <w:r w:rsidRPr="00A61CBD">
        <w:rPr>
          <w:rFonts w:ascii="Calibri Light" w:hAnsi="Calibri Light"/>
          <w:sz w:val="26"/>
          <w:szCs w:val="26"/>
        </w:rPr>
        <w:t>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COMPROMISOS DE SUPERACIÓN. Actualizarse permanentemente en los conocimientos y técnicas para el mejor desempeño de las funciones inherentes a su cargo, de conformidad con la normatividad</w:t>
      </w:r>
      <w:r w:rsidR="001C371D" w:rsidRPr="00A61CBD">
        <w:rPr>
          <w:rFonts w:ascii="Calibri Light" w:hAnsi="Calibri Light"/>
          <w:sz w:val="26"/>
          <w:szCs w:val="26"/>
        </w:rPr>
        <w:t xml:space="preserve"> aplicable</w:t>
      </w:r>
      <w:r w:rsidRPr="00A61CBD">
        <w:rPr>
          <w:rFonts w:ascii="Calibri Light" w:hAnsi="Calibri Light"/>
          <w:sz w:val="26"/>
          <w:szCs w:val="26"/>
        </w:rPr>
        <w:t>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COMPROMISO SOCIAL. </w:t>
      </w:r>
      <w:r w:rsidR="001C371D" w:rsidRPr="00A61CBD">
        <w:rPr>
          <w:rFonts w:ascii="Calibri Light" w:hAnsi="Calibri Light"/>
          <w:sz w:val="26"/>
          <w:szCs w:val="26"/>
        </w:rPr>
        <w:t>Erradicar</w:t>
      </w:r>
      <w:r w:rsidRPr="00A61CBD">
        <w:rPr>
          <w:rFonts w:ascii="Calibri Light" w:hAnsi="Calibri Light"/>
          <w:sz w:val="26"/>
          <w:szCs w:val="26"/>
        </w:rPr>
        <w:t xml:space="preserve"> las condiciones de </w:t>
      </w:r>
      <w:r w:rsidR="001D72B9" w:rsidRPr="00A61CBD">
        <w:rPr>
          <w:rFonts w:ascii="Calibri Light" w:hAnsi="Calibri Light"/>
          <w:sz w:val="26"/>
          <w:szCs w:val="26"/>
        </w:rPr>
        <w:t>inequidad e injusticia</w:t>
      </w:r>
      <w:r w:rsidRPr="00A61CBD">
        <w:rPr>
          <w:rFonts w:ascii="Calibri Light" w:hAnsi="Calibri Light"/>
          <w:sz w:val="26"/>
          <w:szCs w:val="26"/>
        </w:rPr>
        <w:t xml:space="preserve"> que han afectado a u</w:t>
      </w:r>
      <w:r w:rsidR="001C371D" w:rsidRPr="00A61CBD">
        <w:rPr>
          <w:rFonts w:ascii="Calibri Light" w:hAnsi="Calibri Light"/>
          <w:sz w:val="26"/>
          <w:szCs w:val="26"/>
        </w:rPr>
        <w:t xml:space="preserve">na gran parte de la sociedad, sabiendo que </w:t>
      </w:r>
      <w:r w:rsidRPr="00A61CBD">
        <w:rPr>
          <w:rFonts w:ascii="Calibri Light" w:hAnsi="Calibri Light"/>
          <w:sz w:val="26"/>
          <w:szCs w:val="26"/>
        </w:rPr>
        <w:t>la confianza y el respeto social</w:t>
      </w:r>
      <w:r w:rsidR="001C371D" w:rsidRPr="00A61CBD">
        <w:rPr>
          <w:rFonts w:ascii="Calibri Light" w:hAnsi="Calibri Light"/>
          <w:sz w:val="26"/>
          <w:szCs w:val="26"/>
        </w:rPr>
        <w:t xml:space="preserve"> es</w:t>
      </w:r>
      <w:r w:rsidRPr="00A61CBD">
        <w:rPr>
          <w:rFonts w:ascii="Calibri Light" w:hAnsi="Calibri Light"/>
          <w:sz w:val="26"/>
          <w:szCs w:val="26"/>
        </w:rPr>
        <w:t xml:space="preserve"> el resultado de un trabajo dedicado, responsable y honesto.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CONFIDENCIALIDAD. Abstenerse de difundir toda información que hubiera sido calificada como confidencial o reservada conforme a las disposiciones </w:t>
      </w:r>
      <w:r w:rsidR="00ED0E40" w:rsidRPr="00A61CBD">
        <w:rPr>
          <w:rFonts w:ascii="Calibri Light" w:hAnsi="Calibri Light"/>
          <w:sz w:val="26"/>
          <w:szCs w:val="26"/>
        </w:rPr>
        <w:t xml:space="preserve">normativas </w:t>
      </w:r>
      <w:r w:rsidRPr="00A61CBD">
        <w:rPr>
          <w:rFonts w:ascii="Calibri Light" w:hAnsi="Calibri Light"/>
          <w:sz w:val="26"/>
          <w:szCs w:val="26"/>
        </w:rPr>
        <w:t xml:space="preserve">vigentes. No </w:t>
      </w:r>
      <w:r w:rsidR="00ED0E40" w:rsidRPr="00A61CBD">
        <w:rPr>
          <w:rFonts w:ascii="Calibri Light" w:hAnsi="Calibri Light"/>
          <w:sz w:val="26"/>
          <w:szCs w:val="26"/>
        </w:rPr>
        <w:t>se debe utilizar</w:t>
      </w:r>
      <w:r w:rsidRPr="00A61CBD">
        <w:rPr>
          <w:rFonts w:ascii="Calibri Light" w:hAnsi="Calibri Light"/>
          <w:sz w:val="26"/>
          <w:szCs w:val="26"/>
        </w:rPr>
        <w:t xml:space="preserve"> en beneficio propio</w:t>
      </w:r>
      <w:r w:rsidR="00ED0E40" w:rsidRPr="00A61CBD">
        <w:rPr>
          <w:rFonts w:ascii="Calibri Light" w:hAnsi="Calibri Light"/>
          <w:sz w:val="26"/>
          <w:szCs w:val="26"/>
        </w:rPr>
        <w:t>,</w:t>
      </w:r>
      <w:r w:rsidRPr="00A61CBD">
        <w:rPr>
          <w:rFonts w:ascii="Calibri Light" w:hAnsi="Calibri Light"/>
          <w:sz w:val="26"/>
          <w:szCs w:val="26"/>
        </w:rPr>
        <w:t xml:space="preserve"> de terceros o para fines ajenos al servicio, información de la que </w:t>
      </w:r>
      <w:r w:rsidR="00DE122F" w:rsidRPr="00A61CBD">
        <w:rPr>
          <w:rFonts w:ascii="Calibri Light" w:hAnsi="Calibri Light"/>
          <w:sz w:val="26"/>
          <w:szCs w:val="26"/>
        </w:rPr>
        <w:t>los servidores públicos del Instituto, o en su caso cualquier persona externa</w:t>
      </w:r>
      <w:r w:rsidR="00ED0E40" w:rsidRPr="00A61CBD">
        <w:rPr>
          <w:rFonts w:ascii="Calibri Light" w:hAnsi="Calibri Light"/>
          <w:sz w:val="26"/>
          <w:szCs w:val="26"/>
        </w:rPr>
        <w:t xml:space="preserve">, </w:t>
      </w:r>
      <w:r w:rsidRPr="00A61CBD">
        <w:rPr>
          <w:rFonts w:ascii="Calibri Light" w:hAnsi="Calibri Light"/>
          <w:sz w:val="26"/>
          <w:szCs w:val="26"/>
        </w:rPr>
        <w:t>tenga conocimiento con motivo del ejercicio de sus funciones</w:t>
      </w:r>
      <w:r w:rsidR="00DE122F" w:rsidRPr="00A61CBD">
        <w:rPr>
          <w:rFonts w:ascii="Calibri Light" w:hAnsi="Calibri Light"/>
          <w:sz w:val="26"/>
          <w:szCs w:val="26"/>
        </w:rPr>
        <w:t xml:space="preserve"> y atribuciones</w:t>
      </w:r>
      <w:r w:rsidRPr="00A61CBD">
        <w:rPr>
          <w:rFonts w:ascii="Calibri Light" w:hAnsi="Calibri Light"/>
          <w:sz w:val="26"/>
          <w:szCs w:val="26"/>
        </w:rPr>
        <w:t xml:space="preserve"> y que no esté destinada para su difusión. </w:t>
      </w:r>
      <w:r w:rsidR="00ED0E40" w:rsidRPr="00A61CBD">
        <w:rPr>
          <w:rFonts w:ascii="Calibri Light" w:hAnsi="Calibri Light"/>
          <w:sz w:val="26"/>
          <w:szCs w:val="26"/>
        </w:rPr>
        <w:t xml:space="preserve">Es </w:t>
      </w:r>
      <w:r w:rsidR="00ED0E40" w:rsidRPr="00A61CBD">
        <w:rPr>
          <w:rFonts w:ascii="Calibri Light" w:hAnsi="Calibri Light"/>
          <w:sz w:val="26"/>
          <w:szCs w:val="26"/>
        </w:rPr>
        <w:lastRenderedPageBreak/>
        <w:t xml:space="preserve">responsabilidad </w:t>
      </w:r>
      <w:r w:rsidR="00DE122F" w:rsidRPr="00A61CBD">
        <w:rPr>
          <w:rFonts w:ascii="Calibri Light" w:hAnsi="Calibri Light"/>
          <w:sz w:val="26"/>
          <w:szCs w:val="26"/>
        </w:rPr>
        <w:t>de los servidores públicos del Instituto, o en su caso de cualquier persona externa</w:t>
      </w:r>
      <w:r w:rsidR="00ED0E40" w:rsidRPr="00A61CBD">
        <w:rPr>
          <w:rFonts w:ascii="Calibri Light" w:hAnsi="Calibri Light"/>
          <w:sz w:val="26"/>
          <w:szCs w:val="26"/>
        </w:rPr>
        <w:t>,</w:t>
      </w:r>
      <w:r w:rsidRPr="00A61CBD">
        <w:rPr>
          <w:rFonts w:ascii="Calibri Light" w:hAnsi="Calibri Light"/>
          <w:sz w:val="26"/>
          <w:szCs w:val="26"/>
        </w:rPr>
        <w:t xml:space="preserve"> custodiar y cuidar los valores, documentación e información que por razón de su</w:t>
      </w:r>
      <w:r w:rsidR="00ED0E40" w:rsidRPr="00A61CBD">
        <w:rPr>
          <w:rFonts w:ascii="Calibri Light" w:hAnsi="Calibri Light"/>
          <w:sz w:val="26"/>
          <w:szCs w:val="26"/>
        </w:rPr>
        <w:t xml:space="preserve"> cargo se encuentre</w:t>
      </w:r>
      <w:r w:rsidRPr="00A61CBD">
        <w:rPr>
          <w:rFonts w:ascii="Calibri Light" w:hAnsi="Calibri Light"/>
          <w:sz w:val="26"/>
          <w:szCs w:val="26"/>
        </w:rPr>
        <w:t xml:space="preserve"> bajo su cuidado, impidiendo o evitando el uso abusivo, </w:t>
      </w:r>
      <w:r w:rsidR="00ED0E40" w:rsidRPr="00A61CBD">
        <w:rPr>
          <w:rFonts w:ascii="Calibri Light" w:hAnsi="Calibri Light"/>
          <w:sz w:val="26"/>
          <w:szCs w:val="26"/>
        </w:rPr>
        <w:t>inadecuado</w:t>
      </w:r>
      <w:r w:rsidRPr="00A61CBD">
        <w:rPr>
          <w:rFonts w:ascii="Calibri Light" w:hAnsi="Calibri Light"/>
          <w:sz w:val="26"/>
          <w:szCs w:val="26"/>
        </w:rPr>
        <w:t>, sustracción, destrucción, ocultamiento o inutilización indebida de los mismos.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EFICIENCIA. Rea</w:t>
      </w:r>
      <w:r w:rsidR="00D17E93" w:rsidRPr="00A61CBD">
        <w:rPr>
          <w:rFonts w:ascii="Calibri Light" w:hAnsi="Calibri Light"/>
          <w:sz w:val="26"/>
          <w:szCs w:val="26"/>
        </w:rPr>
        <w:t xml:space="preserve">lizar </w:t>
      </w:r>
      <w:r w:rsidR="00ED0E40" w:rsidRPr="00A61CBD">
        <w:rPr>
          <w:rFonts w:ascii="Calibri Light" w:hAnsi="Calibri Light"/>
          <w:sz w:val="26"/>
          <w:szCs w:val="26"/>
        </w:rPr>
        <w:t>las tareas</w:t>
      </w:r>
      <w:r w:rsidR="00D17E93" w:rsidRPr="00A61CBD">
        <w:rPr>
          <w:rFonts w:ascii="Calibri Light" w:hAnsi="Calibri Light"/>
          <w:sz w:val="26"/>
          <w:szCs w:val="26"/>
        </w:rPr>
        <w:t>, funciones o atribuciones</w:t>
      </w:r>
      <w:r w:rsidR="00ED0E40" w:rsidRPr="00A61CBD">
        <w:rPr>
          <w:rFonts w:ascii="Calibri Light" w:hAnsi="Calibri Light"/>
          <w:sz w:val="26"/>
          <w:szCs w:val="26"/>
        </w:rPr>
        <w:t xml:space="preserve"> encomendadas</w:t>
      </w:r>
      <w:r w:rsidR="005E10A9" w:rsidRPr="00A61CBD">
        <w:rPr>
          <w:rFonts w:ascii="Calibri Light" w:hAnsi="Calibri Light"/>
          <w:sz w:val="26"/>
          <w:szCs w:val="26"/>
        </w:rPr>
        <w:t>,</w:t>
      </w:r>
      <w:r w:rsidR="00ED0E40" w:rsidRPr="00A61CBD">
        <w:rPr>
          <w:rFonts w:ascii="Calibri Light" w:hAnsi="Calibri Light"/>
          <w:sz w:val="26"/>
          <w:szCs w:val="26"/>
        </w:rPr>
        <w:t xml:space="preserve"> con destreza, oportunidad </w:t>
      </w:r>
      <w:r w:rsidRPr="00A61CBD">
        <w:rPr>
          <w:rFonts w:ascii="Calibri Light" w:hAnsi="Calibri Light"/>
          <w:sz w:val="26"/>
          <w:szCs w:val="26"/>
        </w:rPr>
        <w:t>y atingencia.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EJERCICIO ADECUADO DEL CARGO. Abstenerse de usar su cargo, empleo, autoridad o influencia, para obtener o procurar beneficios o ventajas indebidas, para sí o para terceros. Asimismo, con motivo o en ocasión del ejercicio de sus funciones, evitar repr</w:t>
      </w:r>
      <w:r w:rsidR="00A570AB" w:rsidRPr="00A61CBD">
        <w:rPr>
          <w:rFonts w:ascii="Calibri Light" w:hAnsi="Calibri Light"/>
          <w:sz w:val="26"/>
          <w:szCs w:val="26"/>
        </w:rPr>
        <w:t xml:space="preserve">esalias o coacción en contra del demás personal del Instituto </w:t>
      </w:r>
      <w:r w:rsidRPr="00A61CBD">
        <w:rPr>
          <w:rFonts w:ascii="Calibri Light" w:hAnsi="Calibri Light"/>
          <w:sz w:val="26"/>
          <w:szCs w:val="26"/>
        </w:rPr>
        <w:t>u otras personas.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EQUIDAD. Abstenerse de realizar actos discriminatorios en su relación con el público o con los demás servidores</w:t>
      </w:r>
      <w:r w:rsidR="00A570AB" w:rsidRPr="00A61CBD">
        <w:rPr>
          <w:rFonts w:ascii="Calibri Light" w:hAnsi="Calibri Light"/>
          <w:sz w:val="26"/>
          <w:szCs w:val="26"/>
        </w:rPr>
        <w:t xml:space="preserve"> del Instituto</w:t>
      </w:r>
      <w:r w:rsidRPr="00A61CBD">
        <w:rPr>
          <w:rFonts w:ascii="Calibri Light" w:hAnsi="Calibri Light"/>
          <w:sz w:val="26"/>
          <w:szCs w:val="26"/>
        </w:rPr>
        <w:t>. Se entiende que existe igualdad de situaciones c</w:t>
      </w:r>
      <w:r w:rsidR="00140E04" w:rsidRPr="00A61CBD">
        <w:rPr>
          <w:rFonts w:ascii="Calibri Light" w:hAnsi="Calibri Light"/>
          <w:sz w:val="26"/>
          <w:szCs w:val="26"/>
        </w:rPr>
        <w:t>uando no median diferencias que</w:t>
      </w:r>
      <w:r w:rsidRPr="00A61CBD">
        <w:rPr>
          <w:rFonts w:ascii="Calibri Light" w:hAnsi="Calibri Light"/>
          <w:sz w:val="26"/>
          <w:szCs w:val="26"/>
        </w:rPr>
        <w:t xml:space="preserve"> de acuerdo con las normas vigentes, deben considerarse para establecer una prelación. 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EXCELENCIA. Fundar su conducta en la mejora continua, </w:t>
      </w:r>
      <w:r w:rsidR="00E85C54" w:rsidRPr="00A61CBD">
        <w:rPr>
          <w:rFonts w:ascii="Calibri Light" w:hAnsi="Calibri Light"/>
          <w:sz w:val="26"/>
          <w:szCs w:val="26"/>
        </w:rPr>
        <w:t xml:space="preserve">y en la fijación de metas y </w:t>
      </w:r>
      <w:r w:rsidRPr="00A61CBD">
        <w:rPr>
          <w:rFonts w:ascii="Calibri Light" w:hAnsi="Calibri Light"/>
          <w:sz w:val="26"/>
          <w:szCs w:val="26"/>
        </w:rPr>
        <w:t>esfuerz</w:t>
      </w:r>
      <w:r w:rsidR="00E85C54" w:rsidRPr="00A61CBD">
        <w:rPr>
          <w:rFonts w:ascii="Calibri Light" w:hAnsi="Calibri Light"/>
          <w:sz w:val="26"/>
          <w:szCs w:val="26"/>
        </w:rPr>
        <w:t>os</w:t>
      </w:r>
      <w:r w:rsidRPr="00A61CBD">
        <w:rPr>
          <w:rFonts w:ascii="Calibri Light" w:hAnsi="Calibri Light"/>
          <w:sz w:val="26"/>
          <w:szCs w:val="26"/>
        </w:rPr>
        <w:t xml:space="preserve"> por alcanzarlas.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HONRADEZ. Actuar con rectitud de ánimo, con honorabilidad e integridad, sin esperar ni pedir nada que no sea cumplir con la función en lo</w:t>
      </w:r>
      <w:r w:rsidR="0034388D" w:rsidRPr="00A61CBD">
        <w:rPr>
          <w:rFonts w:ascii="Calibri Light" w:hAnsi="Calibri Light"/>
          <w:sz w:val="26"/>
          <w:szCs w:val="26"/>
        </w:rPr>
        <w:t>s términos que la Ley</w:t>
      </w:r>
      <w:r w:rsidRPr="00A61CBD">
        <w:rPr>
          <w:rFonts w:ascii="Calibri Light" w:hAnsi="Calibri Light"/>
          <w:sz w:val="26"/>
          <w:szCs w:val="26"/>
        </w:rPr>
        <w:t xml:space="preserve"> exige.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JUSTICIA. Otorgar </w:t>
      </w:r>
      <w:r w:rsidR="00E0457D" w:rsidRPr="00A61CBD">
        <w:rPr>
          <w:rFonts w:ascii="Calibri Light" w:hAnsi="Calibri Light"/>
          <w:sz w:val="26"/>
          <w:szCs w:val="26"/>
        </w:rPr>
        <w:t xml:space="preserve">a </w:t>
      </w:r>
      <w:r w:rsidRPr="00A61CBD">
        <w:rPr>
          <w:rFonts w:ascii="Calibri Light" w:hAnsi="Calibri Light"/>
          <w:sz w:val="26"/>
          <w:szCs w:val="26"/>
        </w:rPr>
        <w:t>cada uno lo que le es debido, tanto en sus relaciones con el Estado, como con el público, sus superiores, pares y subordinados.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LEGALIDAD. Conocer y cumplir la normatividad que regula su actividad; observando en todo momento un comportamiento tal, que examinada su conducta, ésta no pueda ser objeto de reproche.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OBJETIVIDAD. Observar el cumplimiento de sus funciones sin permitir influencias extrañas al derecho, provenientes de su modo personal de pensar o de sentir.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OBLIGACIÓN DE DENUNCIAR. Denunciar ante su superior o las autoridades correspondientes, los actos de los que tuviera conocimiento con motivo o en ocasión del ejercicio de sus funciones y que pudieran causar algún perjuicio o </w:t>
      </w:r>
      <w:r w:rsidRPr="00A61CBD">
        <w:rPr>
          <w:rFonts w:ascii="Calibri Light" w:hAnsi="Calibri Light"/>
          <w:sz w:val="26"/>
          <w:szCs w:val="26"/>
        </w:rPr>
        <w:lastRenderedPageBreak/>
        <w:t>constituir un delito o violaciones a cualquier</w:t>
      </w:r>
      <w:r w:rsidR="00B8666D" w:rsidRPr="00A61CBD">
        <w:rPr>
          <w:rFonts w:ascii="Calibri Light" w:hAnsi="Calibri Light"/>
          <w:sz w:val="26"/>
          <w:szCs w:val="26"/>
        </w:rPr>
        <w:t>a</w:t>
      </w:r>
      <w:r w:rsidRPr="00A61CBD">
        <w:rPr>
          <w:rFonts w:ascii="Calibri Light" w:hAnsi="Calibri Light"/>
          <w:sz w:val="26"/>
          <w:szCs w:val="26"/>
        </w:rPr>
        <w:t xml:space="preserve"> de las disposiciones contenidas en este Código.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ORDEN. Mantener la adecuada organización y planificación en el trabajo a su cargo.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PATRIOTISMO. Tributar al Estado Mexicano el honor y servicio debidos, defendiendo el conjunto de valores que representa.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PROFESIONALISMO. Actuar de una manera congruente con las actividades que le corresponde desempeñar, ofreciendo una respuesta de aplicación y de excelencia en su ámbito laboral.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RESPETO. Cortesía y urbanidad por ig</w:t>
      </w:r>
      <w:r w:rsidR="003E1AB8" w:rsidRPr="00A61CBD">
        <w:rPr>
          <w:rFonts w:ascii="Calibri Light" w:hAnsi="Calibri Light"/>
          <w:sz w:val="26"/>
          <w:szCs w:val="26"/>
        </w:rPr>
        <w:t>ual para los involucrados en el ejercicio del derecho de acceso a la información</w:t>
      </w:r>
      <w:r w:rsidR="008919B7" w:rsidRPr="00A61CBD">
        <w:rPr>
          <w:rFonts w:ascii="Calibri Light" w:hAnsi="Calibri Light"/>
          <w:sz w:val="26"/>
          <w:szCs w:val="26"/>
        </w:rPr>
        <w:t xml:space="preserve"> y la protección de datos personales</w:t>
      </w:r>
      <w:r w:rsidRPr="00A61CBD">
        <w:rPr>
          <w:rFonts w:ascii="Calibri Light" w:hAnsi="Calibri Light"/>
          <w:sz w:val="26"/>
          <w:szCs w:val="26"/>
        </w:rPr>
        <w:t>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RESPONSABILIDAD. Capacidad de cumplir con sus deberes y de reconocer y aceptar las consecuencias de un hecho realizado libremente, en concordancia con los principios previstos en este Código, así como evaluar los actos cuya generación o ejecución tuviera a su cargo, considerando los antecedentes, motivos y consecuencias de los mismos, y actuando en todo momento con profesionalismo y dedicación.</w:t>
      </w:r>
    </w:p>
    <w:p w:rsidR="0063449D" w:rsidRPr="00A61CBD" w:rsidRDefault="008E7E1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TOLERANCIA. Actuar con respe</w:t>
      </w:r>
      <w:r w:rsidR="0063449D" w:rsidRPr="00A61CBD">
        <w:rPr>
          <w:rFonts w:ascii="Calibri Light" w:hAnsi="Calibri Light"/>
          <w:sz w:val="26"/>
          <w:szCs w:val="26"/>
        </w:rPr>
        <w:t>to, consideración, comprensión y paciencia hacia las personas con quienes tenga relación en el desempeño de sus funciones.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TRANSPARENCIA. Ajustar su conducta al derecho que tiene la sociedad de estar informada sobre su actividad institucional.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USO ADECUADO DE LOS BIENES Y RECURSO. Utilizar de manera apropiada los bienes y recursos asignados para el desempeño de sus funciones, y no emplearlos para fines particulares o propósitos distintos.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USO ADECUADO DEL TIEMPO DE TRABAJO. Usar el horario oficial en un esfuerzo responsable para cumplir con sus quehaceres, desempeñando sus funciones de una manera eficiente y eficaz y velar para </w:t>
      </w:r>
      <w:r w:rsidR="00B8666D" w:rsidRPr="00A61CBD">
        <w:rPr>
          <w:rFonts w:ascii="Calibri Light" w:hAnsi="Calibri Light"/>
          <w:sz w:val="26"/>
          <w:szCs w:val="26"/>
        </w:rPr>
        <w:t xml:space="preserve">que </w:t>
      </w:r>
      <w:r w:rsidRPr="00A61CBD">
        <w:rPr>
          <w:rFonts w:ascii="Calibri Light" w:hAnsi="Calibri Light"/>
          <w:sz w:val="26"/>
          <w:szCs w:val="26"/>
        </w:rPr>
        <w:t>sus subordinados actúen de la misma manera, absteniéndose de fomentar, exigir o solicitar a sus subordinados que empleen el tiempo oficial para realizar actividades que no sean las que se les requieran para el desem</w:t>
      </w:r>
      <w:r w:rsidR="00E301F6" w:rsidRPr="00A61CBD">
        <w:rPr>
          <w:rFonts w:ascii="Calibri Light" w:hAnsi="Calibri Light"/>
          <w:sz w:val="26"/>
          <w:szCs w:val="26"/>
        </w:rPr>
        <w:t>peño de los deberes a su cargo.</w:t>
      </w:r>
    </w:p>
    <w:p w:rsidR="0063449D" w:rsidRPr="00A61CBD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lastRenderedPageBreak/>
        <w:t>VERACIDAD. Expresarse con la verdad tanto en los informes que viertan o proporcionen, como en sus relaciones con los gobernados o con sus superiores, pares y subordinados.</w:t>
      </w:r>
    </w:p>
    <w:p w:rsidR="00E301F6" w:rsidRPr="00A61CBD" w:rsidRDefault="00E301F6" w:rsidP="00E301F6">
      <w:pPr>
        <w:jc w:val="center"/>
        <w:rPr>
          <w:rFonts w:ascii="Calibri Light" w:hAnsi="Calibri Light"/>
          <w:b/>
          <w:sz w:val="26"/>
          <w:szCs w:val="26"/>
        </w:rPr>
      </w:pPr>
    </w:p>
    <w:p w:rsidR="0063449D" w:rsidRPr="00A61CBD" w:rsidRDefault="00B8666D" w:rsidP="00E301F6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CAPÍTULO III</w:t>
      </w:r>
    </w:p>
    <w:p w:rsidR="0063449D" w:rsidRPr="00A61CBD" w:rsidRDefault="0063449D" w:rsidP="00E301F6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DE LA DIFUSIÓN DE LAS IDEAS POLÍTICAS Y DEL AMBIENTE EN EL TRABAJO</w:t>
      </w:r>
    </w:p>
    <w:p w:rsidR="00E301F6" w:rsidRPr="00A61CBD" w:rsidRDefault="00E301F6" w:rsidP="0063449D">
      <w:pPr>
        <w:jc w:val="both"/>
        <w:rPr>
          <w:rFonts w:ascii="Calibri Light" w:hAnsi="Calibri Light"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DIFUSIÓN DE IDEAS POLÍTICAS</w:t>
      </w:r>
    </w:p>
    <w:p w:rsidR="0063449D" w:rsidRPr="00A61CBD" w:rsidRDefault="009B228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</w:t>
      </w:r>
      <w:r w:rsidR="00E301F6" w:rsidRPr="00A61CBD">
        <w:rPr>
          <w:rFonts w:ascii="Calibri Light" w:hAnsi="Calibri Light"/>
          <w:sz w:val="26"/>
          <w:szCs w:val="26"/>
        </w:rPr>
        <w:t>rtículo 13</w:t>
      </w:r>
      <w:r w:rsidR="00B8666D" w:rsidRPr="00A61CBD">
        <w:rPr>
          <w:rFonts w:ascii="Calibri Light" w:hAnsi="Calibri Light"/>
          <w:sz w:val="26"/>
          <w:szCs w:val="26"/>
        </w:rPr>
        <w:t xml:space="preserve">. </w:t>
      </w:r>
      <w:r w:rsidR="002832BB" w:rsidRPr="00A61CBD">
        <w:rPr>
          <w:rFonts w:ascii="Calibri Light" w:hAnsi="Calibri Light"/>
          <w:sz w:val="26"/>
          <w:szCs w:val="26"/>
        </w:rPr>
        <w:t>Los servidores públicos del Instituto, o en su caso cualquier persona externa</w:t>
      </w:r>
      <w:r w:rsidR="0063449D" w:rsidRPr="00A61CBD">
        <w:rPr>
          <w:rFonts w:ascii="Calibri Light" w:hAnsi="Calibri Light"/>
          <w:sz w:val="26"/>
          <w:szCs w:val="26"/>
        </w:rPr>
        <w:t xml:space="preserve"> evitarán cualquier tipo de propaganda o mecanismo de difusión política</w:t>
      </w:r>
      <w:r w:rsidR="003C4330" w:rsidRPr="00A61CBD">
        <w:rPr>
          <w:rFonts w:ascii="Calibri Light" w:hAnsi="Calibri Light"/>
          <w:sz w:val="26"/>
          <w:szCs w:val="26"/>
        </w:rPr>
        <w:t>, religiosa o social</w:t>
      </w:r>
      <w:r w:rsidR="0063449D" w:rsidRPr="00A61CBD">
        <w:rPr>
          <w:rFonts w:ascii="Calibri Light" w:hAnsi="Calibri Light"/>
          <w:sz w:val="26"/>
          <w:szCs w:val="26"/>
        </w:rPr>
        <w:t>, que pueda afectar o alterar el funcionamiento normal</w:t>
      </w:r>
      <w:r w:rsidR="00B8666D" w:rsidRPr="00A61CBD">
        <w:rPr>
          <w:rFonts w:ascii="Calibri Light" w:hAnsi="Calibri Light"/>
          <w:sz w:val="26"/>
          <w:szCs w:val="26"/>
        </w:rPr>
        <w:t xml:space="preserve"> de sus atribuciones</w:t>
      </w:r>
      <w:r w:rsidR="0063449D" w:rsidRPr="00A61CBD">
        <w:rPr>
          <w:rFonts w:ascii="Calibri Light" w:hAnsi="Calibri Light"/>
          <w:sz w:val="26"/>
          <w:szCs w:val="26"/>
        </w:rPr>
        <w:t>.</w:t>
      </w:r>
    </w:p>
    <w:p w:rsidR="009A7305" w:rsidRPr="00A61CBD" w:rsidRDefault="009A7305" w:rsidP="0063449D">
      <w:pPr>
        <w:jc w:val="both"/>
        <w:rPr>
          <w:rFonts w:ascii="Calibri Light" w:hAnsi="Calibri Light"/>
          <w:b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A</w:t>
      </w:r>
      <w:r w:rsidR="002832BB" w:rsidRPr="00A61CBD">
        <w:rPr>
          <w:rFonts w:ascii="Calibri Light" w:hAnsi="Calibri Light"/>
          <w:b/>
          <w:sz w:val="26"/>
          <w:szCs w:val="26"/>
        </w:rPr>
        <w:t>MBIENTE FAVORABLE EN EL TRABAJO</w:t>
      </w:r>
    </w:p>
    <w:p w:rsidR="0063449D" w:rsidRPr="00A61CBD" w:rsidRDefault="009B228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</w:t>
      </w:r>
      <w:r w:rsidR="009A7305" w:rsidRPr="00A61CBD">
        <w:rPr>
          <w:rFonts w:ascii="Calibri Light" w:hAnsi="Calibri Light"/>
          <w:sz w:val="26"/>
          <w:szCs w:val="26"/>
        </w:rPr>
        <w:t>rtículo 14</w:t>
      </w:r>
      <w:r w:rsidR="00B8666D" w:rsidRPr="00A61CBD">
        <w:rPr>
          <w:rFonts w:ascii="Calibri Light" w:hAnsi="Calibri Light"/>
          <w:sz w:val="26"/>
          <w:szCs w:val="26"/>
        </w:rPr>
        <w:t>. El personal del Instituto fomentará</w:t>
      </w:r>
      <w:r w:rsidR="0063449D" w:rsidRPr="00A61CBD">
        <w:rPr>
          <w:rFonts w:ascii="Calibri Light" w:hAnsi="Calibri Light"/>
          <w:sz w:val="26"/>
          <w:szCs w:val="26"/>
        </w:rPr>
        <w:t xml:space="preserve"> un ambiente de cooperación y de responsabilidad compartida, que favorezca la interacción cordial y respetuosa de las personas, y que contribuya al desarrollo de capacidades y comportamientos en beneficio de la sociedad. </w:t>
      </w:r>
    </w:p>
    <w:p w:rsidR="009A7305" w:rsidRPr="00A61CBD" w:rsidRDefault="009A7305" w:rsidP="009A7305">
      <w:pPr>
        <w:jc w:val="center"/>
        <w:rPr>
          <w:rFonts w:ascii="Calibri Light" w:hAnsi="Calibri Light"/>
          <w:b/>
          <w:sz w:val="26"/>
          <w:szCs w:val="26"/>
        </w:rPr>
      </w:pPr>
    </w:p>
    <w:p w:rsidR="0063449D" w:rsidRPr="00A61CBD" w:rsidRDefault="00B8666D" w:rsidP="009A7305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CAPÍTULO IV</w:t>
      </w:r>
    </w:p>
    <w:p w:rsidR="0063449D" w:rsidRPr="00A61CBD" w:rsidRDefault="0063449D" w:rsidP="009A7305">
      <w:pPr>
        <w:jc w:val="center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DE</w:t>
      </w:r>
      <w:r w:rsidR="009A7305" w:rsidRPr="00A61CBD">
        <w:rPr>
          <w:rFonts w:ascii="Calibri Light" w:hAnsi="Calibri Light"/>
          <w:b/>
          <w:sz w:val="26"/>
          <w:szCs w:val="26"/>
        </w:rPr>
        <w:t xml:space="preserve"> LA INTERPRETACIÓN Y APLICACIÓN</w:t>
      </w:r>
    </w:p>
    <w:p w:rsidR="009A7305" w:rsidRPr="00A61CBD" w:rsidRDefault="009A7305" w:rsidP="009A7305">
      <w:pPr>
        <w:jc w:val="center"/>
        <w:rPr>
          <w:rFonts w:ascii="Calibri Light" w:hAnsi="Calibri Light"/>
          <w:b/>
          <w:sz w:val="26"/>
          <w:szCs w:val="26"/>
        </w:rPr>
      </w:pPr>
    </w:p>
    <w:p w:rsidR="0063449D" w:rsidRPr="00A61CBD" w:rsidRDefault="0063449D" w:rsidP="0063449D">
      <w:pPr>
        <w:jc w:val="both"/>
        <w:rPr>
          <w:rFonts w:ascii="Calibri Light" w:hAnsi="Calibri Light"/>
          <w:b/>
          <w:sz w:val="26"/>
          <w:szCs w:val="26"/>
        </w:rPr>
      </w:pPr>
      <w:r w:rsidRPr="00A61CBD">
        <w:rPr>
          <w:rFonts w:ascii="Calibri Light" w:hAnsi="Calibri Light"/>
          <w:b/>
          <w:sz w:val="26"/>
          <w:szCs w:val="26"/>
        </w:rPr>
        <w:t>INTERPRETACIÓN Y APLICACIÓN DE ESTE CÓDIGO</w:t>
      </w:r>
    </w:p>
    <w:p w:rsidR="0063449D" w:rsidRPr="00A61CBD" w:rsidRDefault="009B2280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>A</w:t>
      </w:r>
      <w:r w:rsidR="009A7305" w:rsidRPr="00A61CBD">
        <w:rPr>
          <w:rFonts w:ascii="Calibri Light" w:hAnsi="Calibri Light"/>
          <w:sz w:val="26"/>
          <w:szCs w:val="26"/>
        </w:rPr>
        <w:t>rtículo 15</w:t>
      </w:r>
      <w:r w:rsidR="0063449D" w:rsidRPr="00A61CBD">
        <w:rPr>
          <w:rFonts w:ascii="Calibri Light" w:hAnsi="Calibri Light"/>
          <w:sz w:val="26"/>
          <w:szCs w:val="26"/>
        </w:rPr>
        <w:t xml:space="preserve">. </w:t>
      </w:r>
      <w:r w:rsidR="00B8666D" w:rsidRPr="00A61CBD">
        <w:rPr>
          <w:rFonts w:ascii="Calibri Light" w:hAnsi="Calibri Light"/>
          <w:sz w:val="26"/>
          <w:szCs w:val="26"/>
        </w:rPr>
        <w:t xml:space="preserve">El </w:t>
      </w:r>
      <w:r w:rsidR="009A7305" w:rsidRPr="00A61CBD">
        <w:rPr>
          <w:rFonts w:ascii="Calibri Light" w:hAnsi="Calibri Light"/>
          <w:sz w:val="26"/>
          <w:szCs w:val="26"/>
        </w:rPr>
        <w:t>Pleno</w:t>
      </w:r>
      <w:r w:rsidR="00B8666D" w:rsidRPr="00A61CBD">
        <w:rPr>
          <w:rFonts w:ascii="Calibri Light" w:hAnsi="Calibri Light"/>
          <w:sz w:val="26"/>
          <w:szCs w:val="26"/>
        </w:rPr>
        <w:t xml:space="preserve"> del Instituto</w:t>
      </w:r>
      <w:r w:rsidR="0063449D" w:rsidRPr="00A61CBD">
        <w:rPr>
          <w:rFonts w:ascii="Calibri Light" w:hAnsi="Calibri Light"/>
          <w:sz w:val="26"/>
          <w:szCs w:val="26"/>
        </w:rPr>
        <w:t xml:space="preserve">, </w:t>
      </w:r>
      <w:r w:rsidR="005D215C" w:rsidRPr="00A61CBD">
        <w:rPr>
          <w:rFonts w:ascii="Calibri Light" w:hAnsi="Calibri Light"/>
          <w:sz w:val="26"/>
          <w:szCs w:val="26"/>
        </w:rPr>
        <w:t>creará un Comité de Ética, precisando su integración, organización y alcances de sus atribuciones</w:t>
      </w:r>
      <w:r w:rsidR="009A7305" w:rsidRPr="00A61CBD">
        <w:rPr>
          <w:rFonts w:ascii="Calibri Light" w:hAnsi="Calibri Light"/>
          <w:sz w:val="26"/>
          <w:szCs w:val="26"/>
        </w:rPr>
        <w:t>,</w:t>
      </w:r>
      <w:r w:rsidR="005D215C" w:rsidRPr="00A61CBD">
        <w:rPr>
          <w:rFonts w:ascii="Calibri Light" w:hAnsi="Calibri Light"/>
          <w:sz w:val="26"/>
          <w:szCs w:val="26"/>
        </w:rPr>
        <w:t xml:space="preserve"> con la finalidad de que </w:t>
      </w:r>
      <w:r w:rsidR="0063449D" w:rsidRPr="00A61CBD">
        <w:rPr>
          <w:rFonts w:ascii="Calibri Light" w:hAnsi="Calibri Light"/>
          <w:sz w:val="26"/>
          <w:szCs w:val="26"/>
        </w:rPr>
        <w:t xml:space="preserve">a petición de parte o de oficio, siempre que </w:t>
      </w:r>
      <w:r w:rsidR="009A7305" w:rsidRPr="00A61CBD">
        <w:rPr>
          <w:rFonts w:ascii="Calibri Light" w:hAnsi="Calibri Light"/>
          <w:sz w:val="26"/>
          <w:szCs w:val="26"/>
        </w:rPr>
        <w:t xml:space="preserve">se </w:t>
      </w:r>
      <w:r w:rsidR="0063449D" w:rsidRPr="00A61CBD">
        <w:rPr>
          <w:rFonts w:ascii="Calibri Light" w:hAnsi="Calibri Light"/>
          <w:sz w:val="26"/>
          <w:szCs w:val="26"/>
        </w:rPr>
        <w:t>presuma la comisión de alguna de las conductas contrarias a las dis</w:t>
      </w:r>
      <w:r w:rsidR="005D215C" w:rsidRPr="00A61CBD">
        <w:rPr>
          <w:rFonts w:ascii="Calibri Light" w:hAnsi="Calibri Light"/>
          <w:sz w:val="26"/>
          <w:szCs w:val="26"/>
        </w:rPr>
        <w:t>posiciones de este Código, pueda</w:t>
      </w:r>
      <w:r w:rsidR="0063449D" w:rsidRPr="00A61CBD">
        <w:rPr>
          <w:rFonts w:ascii="Calibri Light" w:hAnsi="Calibri Light"/>
          <w:sz w:val="26"/>
          <w:szCs w:val="26"/>
        </w:rPr>
        <w:t xml:space="preserve"> iniciar un </w:t>
      </w:r>
      <w:r w:rsidR="0063449D" w:rsidRPr="00A61CBD">
        <w:rPr>
          <w:rFonts w:ascii="Calibri Light" w:hAnsi="Calibri Light"/>
          <w:sz w:val="26"/>
          <w:szCs w:val="26"/>
        </w:rPr>
        <w:lastRenderedPageBreak/>
        <w:t>procedimiento tendient</w:t>
      </w:r>
      <w:r w:rsidR="00B8666D" w:rsidRPr="00A61CBD">
        <w:rPr>
          <w:rFonts w:ascii="Calibri Light" w:hAnsi="Calibri Light"/>
          <w:sz w:val="26"/>
          <w:szCs w:val="26"/>
        </w:rPr>
        <w:t>e a invitar al personal</w:t>
      </w:r>
      <w:r w:rsidR="0063449D" w:rsidRPr="00A61CBD">
        <w:rPr>
          <w:rFonts w:ascii="Calibri Light" w:hAnsi="Calibri Light"/>
          <w:sz w:val="26"/>
          <w:szCs w:val="26"/>
        </w:rPr>
        <w:t xml:space="preserve"> </w:t>
      </w:r>
      <w:r w:rsidR="00B8666D" w:rsidRPr="00A61CBD">
        <w:rPr>
          <w:rFonts w:ascii="Calibri Light" w:hAnsi="Calibri Light"/>
          <w:sz w:val="26"/>
          <w:szCs w:val="26"/>
        </w:rPr>
        <w:t>involucrado para que su</w:t>
      </w:r>
      <w:r w:rsidR="0063449D" w:rsidRPr="00A61CBD">
        <w:rPr>
          <w:rFonts w:ascii="Calibri Light" w:hAnsi="Calibri Light"/>
          <w:sz w:val="26"/>
          <w:szCs w:val="26"/>
        </w:rPr>
        <w:t xml:space="preserve"> conducta se ajuste a la normatividad ética prevista en este Código.</w:t>
      </w:r>
    </w:p>
    <w:p w:rsidR="0063449D" w:rsidRPr="002832BB" w:rsidRDefault="0063449D" w:rsidP="0063449D">
      <w:pPr>
        <w:jc w:val="both"/>
        <w:rPr>
          <w:rFonts w:ascii="Calibri Light" w:hAnsi="Calibri Light"/>
          <w:sz w:val="26"/>
          <w:szCs w:val="26"/>
        </w:rPr>
      </w:pPr>
      <w:r w:rsidRPr="00A61CBD">
        <w:rPr>
          <w:rFonts w:ascii="Calibri Light" w:hAnsi="Calibri Light"/>
          <w:sz w:val="26"/>
          <w:szCs w:val="26"/>
        </w:rPr>
        <w:t xml:space="preserve">Si durante la investigación de hechos a que se refiere este Capítulo, surge alguna falta administrativa de las establecidas en la Ley de Responsabilidades de los Servidores Públicos del Estado de Yucatán, el </w:t>
      </w:r>
      <w:r w:rsidR="009A7305" w:rsidRPr="00A61CBD">
        <w:rPr>
          <w:rFonts w:ascii="Calibri Light" w:hAnsi="Calibri Light"/>
          <w:sz w:val="26"/>
          <w:szCs w:val="26"/>
        </w:rPr>
        <w:t>Pleno</w:t>
      </w:r>
      <w:r w:rsidRPr="00A61CBD">
        <w:rPr>
          <w:rFonts w:ascii="Calibri Light" w:hAnsi="Calibri Light"/>
          <w:sz w:val="26"/>
          <w:szCs w:val="26"/>
        </w:rPr>
        <w:t xml:space="preserve"> procederá en la forma que disponga la propia Ley de Responsabilidades</w:t>
      </w:r>
      <w:r w:rsidR="009A7305" w:rsidRPr="00A61CBD">
        <w:rPr>
          <w:rFonts w:ascii="Calibri Light" w:hAnsi="Calibri Light"/>
          <w:sz w:val="26"/>
          <w:szCs w:val="26"/>
        </w:rPr>
        <w:t xml:space="preserve"> de los Servidores Públicos</w:t>
      </w:r>
      <w:r w:rsidRPr="00A61CBD">
        <w:rPr>
          <w:rFonts w:ascii="Calibri Light" w:hAnsi="Calibri Light"/>
          <w:sz w:val="26"/>
          <w:szCs w:val="26"/>
        </w:rPr>
        <w:t>.</w:t>
      </w:r>
    </w:p>
    <w:p w:rsidR="00E01694" w:rsidRPr="002832BB" w:rsidRDefault="00E01694" w:rsidP="00980611">
      <w:pPr>
        <w:jc w:val="both"/>
        <w:rPr>
          <w:rFonts w:ascii="Calibri Light" w:hAnsi="Calibri Light"/>
          <w:sz w:val="26"/>
          <w:szCs w:val="26"/>
        </w:rPr>
      </w:pPr>
    </w:p>
    <w:sectPr w:rsidR="00E01694" w:rsidRPr="002832BB" w:rsidSect="006F6D8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5A" w:rsidRDefault="0090785A" w:rsidP="00727F5C">
      <w:pPr>
        <w:spacing w:after="0" w:line="240" w:lineRule="auto"/>
      </w:pPr>
      <w:r>
        <w:separator/>
      </w:r>
    </w:p>
  </w:endnote>
  <w:endnote w:type="continuationSeparator" w:id="0">
    <w:p w:rsidR="0090785A" w:rsidRDefault="0090785A" w:rsidP="0072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5A" w:rsidRDefault="0090785A" w:rsidP="00727F5C">
      <w:pPr>
        <w:spacing w:after="0" w:line="240" w:lineRule="auto"/>
      </w:pPr>
      <w:r>
        <w:separator/>
      </w:r>
    </w:p>
  </w:footnote>
  <w:footnote w:type="continuationSeparator" w:id="0">
    <w:p w:rsidR="0090785A" w:rsidRDefault="0090785A" w:rsidP="0072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5C" w:rsidRDefault="00727F5C">
    <w:pPr>
      <w:pStyle w:val="Encabezado"/>
    </w:pPr>
    <w:r>
      <w:rPr>
        <w:noProof/>
        <w:lang w:eastAsia="es-MX"/>
      </w:rPr>
      <w:drawing>
        <wp:inline distT="0" distB="0" distL="0" distR="0">
          <wp:extent cx="5612130" cy="9442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F5C" w:rsidRDefault="00727F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5FCA"/>
    <w:multiLevelType w:val="hybridMultilevel"/>
    <w:tmpl w:val="D65C4154"/>
    <w:lvl w:ilvl="0" w:tplc="63B0E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A0D15"/>
    <w:multiLevelType w:val="hybridMultilevel"/>
    <w:tmpl w:val="382A1BBA"/>
    <w:lvl w:ilvl="0" w:tplc="E8F23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9D"/>
    <w:rsid w:val="00060ED3"/>
    <w:rsid w:val="00061CC9"/>
    <w:rsid w:val="00085EC8"/>
    <w:rsid w:val="000A68DC"/>
    <w:rsid w:val="00140E04"/>
    <w:rsid w:val="001B4E55"/>
    <w:rsid w:val="001C371D"/>
    <w:rsid w:val="001D72B9"/>
    <w:rsid w:val="001E0C12"/>
    <w:rsid w:val="002139D1"/>
    <w:rsid w:val="00234EA9"/>
    <w:rsid w:val="002832BB"/>
    <w:rsid w:val="00286028"/>
    <w:rsid w:val="002D1188"/>
    <w:rsid w:val="00316D33"/>
    <w:rsid w:val="00320E8C"/>
    <w:rsid w:val="0034388D"/>
    <w:rsid w:val="00374E3E"/>
    <w:rsid w:val="003B4115"/>
    <w:rsid w:val="003C4330"/>
    <w:rsid w:val="003E1AB8"/>
    <w:rsid w:val="004051C0"/>
    <w:rsid w:val="004309C8"/>
    <w:rsid w:val="00436F91"/>
    <w:rsid w:val="00443D63"/>
    <w:rsid w:val="00453385"/>
    <w:rsid w:val="00484289"/>
    <w:rsid w:val="004B3677"/>
    <w:rsid w:val="004C29AB"/>
    <w:rsid w:val="004F536C"/>
    <w:rsid w:val="00540B39"/>
    <w:rsid w:val="00546EED"/>
    <w:rsid w:val="005D215C"/>
    <w:rsid w:val="005E10A9"/>
    <w:rsid w:val="005E379E"/>
    <w:rsid w:val="005F0157"/>
    <w:rsid w:val="0063449D"/>
    <w:rsid w:val="006B4859"/>
    <w:rsid w:val="006C3305"/>
    <w:rsid w:val="006D0E18"/>
    <w:rsid w:val="006E3D0C"/>
    <w:rsid w:val="006E4C22"/>
    <w:rsid w:val="006F6D02"/>
    <w:rsid w:val="0072138F"/>
    <w:rsid w:val="00727F5C"/>
    <w:rsid w:val="007879AF"/>
    <w:rsid w:val="008122C2"/>
    <w:rsid w:val="008919B7"/>
    <w:rsid w:val="008C441C"/>
    <w:rsid w:val="008E2A91"/>
    <w:rsid w:val="008E7E10"/>
    <w:rsid w:val="008F04C2"/>
    <w:rsid w:val="0090785A"/>
    <w:rsid w:val="0094373F"/>
    <w:rsid w:val="00980611"/>
    <w:rsid w:val="009A1F6F"/>
    <w:rsid w:val="009A7305"/>
    <w:rsid w:val="009B2280"/>
    <w:rsid w:val="00A256B9"/>
    <w:rsid w:val="00A3141B"/>
    <w:rsid w:val="00A570AB"/>
    <w:rsid w:val="00A61CBD"/>
    <w:rsid w:val="00AC3D17"/>
    <w:rsid w:val="00AF1EB9"/>
    <w:rsid w:val="00B8666D"/>
    <w:rsid w:val="00BD3F57"/>
    <w:rsid w:val="00BE2417"/>
    <w:rsid w:val="00BE26ED"/>
    <w:rsid w:val="00C34D3B"/>
    <w:rsid w:val="00C37552"/>
    <w:rsid w:val="00C5639D"/>
    <w:rsid w:val="00C914D6"/>
    <w:rsid w:val="00CD2672"/>
    <w:rsid w:val="00D11EC5"/>
    <w:rsid w:val="00D17E93"/>
    <w:rsid w:val="00D224BD"/>
    <w:rsid w:val="00D24B25"/>
    <w:rsid w:val="00D640A7"/>
    <w:rsid w:val="00D6640E"/>
    <w:rsid w:val="00DA3A1A"/>
    <w:rsid w:val="00DA5E6F"/>
    <w:rsid w:val="00DC0384"/>
    <w:rsid w:val="00DD06C4"/>
    <w:rsid w:val="00DE122F"/>
    <w:rsid w:val="00E01694"/>
    <w:rsid w:val="00E0457D"/>
    <w:rsid w:val="00E07F30"/>
    <w:rsid w:val="00E260A2"/>
    <w:rsid w:val="00E301F6"/>
    <w:rsid w:val="00E34E2A"/>
    <w:rsid w:val="00E50E67"/>
    <w:rsid w:val="00E54D58"/>
    <w:rsid w:val="00E74176"/>
    <w:rsid w:val="00E84D70"/>
    <w:rsid w:val="00E85C54"/>
    <w:rsid w:val="00E90C52"/>
    <w:rsid w:val="00EA0600"/>
    <w:rsid w:val="00EB2E6D"/>
    <w:rsid w:val="00EB3060"/>
    <w:rsid w:val="00ED0E40"/>
    <w:rsid w:val="00F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7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F5C"/>
  </w:style>
  <w:style w:type="paragraph" w:styleId="Piedepgina">
    <w:name w:val="footer"/>
    <w:basedOn w:val="Normal"/>
    <w:link w:val="PiedepginaCar"/>
    <w:uiPriority w:val="99"/>
    <w:unhideWhenUsed/>
    <w:rsid w:val="00727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F5C"/>
  </w:style>
  <w:style w:type="paragraph" w:styleId="Textodeglobo">
    <w:name w:val="Balloon Text"/>
    <w:basedOn w:val="Normal"/>
    <w:link w:val="TextodegloboCar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7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F5C"/>
  </w:style>
  <w:style w:type="paragraph" w:styleId="Piedepgina">
    <w:name w:val="footer"/>
    <w:basedOn w:val="Normal"/>
    <w:link w:val="PiedepginaCar"/>
    <w:uiPriority w:val="99"/>
    <w:unhideWhenUsed/>
    <w:rsid w:val="00727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F5C"/>
  </w:style>
  <w:style w:type="paragraph" w:styleId="Textodeglobo">
    <w:name w:val="Balloon Text"/>
    <w:basedOn w:val="Normal"/>
    <w:link w:val="TextodegloboCar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68FFA-443C-4F13-A4B8-77E65E04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2236</Words>
  <Characters>12300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Apoyo Plenario</cp:lastModifiedBy>
  <cp:revision>2</cp:revision>
  <cp:lastPrinted>2016-05-12T19:18:00Z</cp:lastPrinted>
  <dcterms:created xsi:type="dcterms:W3CDTF">2017-02-01T19:06:00Z</dcterms:created>
  <dcterms:modified xsi:type="dcterms:W3CDTF">2017-02-01T19:06:00Z</dcterms:modified>
</cp:coreProperties>
</file>