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3187" w14:textId="4F69AAEB" w:rsidR="00A35387" w:rsidRPr="00A3226E" w:rsidRDefault="00855836" w:rsidP="00855836">
      <w:pPr>
        <w:jc w:val="both"/>
        <w:rPr>
          <w:rFonts w:ascii="Calibri Light" w:hAnsi="Calibri Light" w:cs="Calibri Light"/>
          <w:b/>
        </w:rPr>
      </w:pPr>
      <w:r w:rsidRPr="00A3226E">
        <w:rPr>
          <w:rFonts w:ascii="Calibri Light" w:eastAsia="Arial" w:hAnsi="Calibri Light" w:cs="Calibri Light"/>
          <w:b/>
        </w:rPr>
        <w:t xml:space="preserve">ACUERDO DEL PLENO A TRAVÉS DEL CUAL SE </w:t>
      </w:r>
      <w:r>
        <w:rPr>
          <w:rFonts w:ascii="Calibri Light" w:eastAsia="Arial" w:hAnsi="Calibri Light" w:cs="Calibri Light"/>
          <w:b/>
        </w:rPr>
        <w:t>DESIGNA AL TITULAR DE LA UNIDAD DE IGUALDAD DE GÉNERO</w:t>
      </w:r>
      <w:r w:rsidRPr="00A3226E">
        <w:rPr>
          <w:rFonts w:ascii="Calibri Light" w:eastAsia="Arial" w:hAnsi="Calibri Light" w:cs="Calibri Light"/>
          <w:b/>
        </w:rPr>
        <w:t xml:space="preserve"> </w:t>
      </w:r>
      <w:r w:rsidR="0043796C" w:rsidRPr="00A3226E">
        <w:rPr>
          <w:rFonts w:ascii="Calibri Light" w:eastAsia="Arial" w:hAnsi="Calibri Light" w:cs="Calibri Light"/>
          <w:b/>
        </w:rPr>
        <w:t>DEL INAIP YUCATÁN</w:t>
      </w:r>
      <w:r w:rsidR="00A35387" w:rsidRPr="00A3226E">
        <w:rPr>
          <w:rFonts w:ascii="Calibri Light" w:eastAsia="Arial" w:hAnsi="Calibri Light" w:cs="Calibri Light"/>
          <w:b/>
        </w:rPr>
        <w:t>.</w:t>
      </w:r>
    </w:p>
    <w:p w14:paraId="0CBAC676" w14:textId="61E14BEF" w:rsidR="00A35387" w:rsidRDefault="00A35387" w:rsidP="00855836">
      <w:pPr>
        <w:jc w:val="center"/>
        <w:rPr>
          <w:rFonts w:ascii="Calibri Light" w:hAnsi="Calibri Light" w:cs="Calibri Light"/>
          <w:b/>
        </w:rPr>
      </w:pPr>
    </w:p>
    <w:p w14:paraId="28F4999D" w14:textId="2911F8A1" w:rsidR="00987796" w:rsidRPr="007F667A" w:rsidRDefault="00987796" w:rsidP="00855836">
      <w:pPr>
        <w:jc w:val="both"/>
        <w:rPr>
          <w:rFonts w:ascii="Calibri Light" w:hAnsi="Calibri Light" w:cs="Calibri Light"/>
        </w:rPr>
      </w:pPr>
      <w:r w:rsidRPr="007F667A">
        <w:rPr>
          <w:rFonts w:ascii="Calibri Light" w:hAnsi="Calibri Light" w:cs="Calibri Light"/>
        </w:rPr>
        <w:t>En la ciu</w:t>
      </w:r>
      <w:r w:rsidR="0093226E">
        <w:rPr>
          <w:rFonts w:ascii="Calibri Light" w:hAnsi="Calibri Light" w:cs="Calibri Light"/>
        </w:rPr>
        <w:t>dad de Mérida, Yucatán, a los 15</w:t>
      </w:r>
      <w:r w:rsidRPr="007F667A">
        <w:rPr>
          <w:rFonts w:ascii="Calibri Light" w:hAnsi="Calibri Light" w:cs="Calibri Light"/>
        </w:rPr>
        <w:t xml:space="preserve"> días del mes de abril del año 2021, encontrándose reunidos los integrantes del Pleno del Instituto Estatal de Transparencia, Acceso a la Información Pública y Protección de Datos Personales, la Maestra en Juicios Orales María Gilda Segovia Chab y los Doctores en Derecho Aldrin Martín Briceño Conrado y Carlos Fernando Pavón Durán, Comisionada Presidenta y Comisionados, respectivamente; emiten el presente acuerdo de conformidad con los siguientes:</w:t>
      </w:r>
    </w:p>
    <w:p w14:paraId="1BFB72AD" w14:textId="77777777" w:rsidR="00287341" w:rsidRPr="00A3226E" w:rsidRDefault="00287341" w:rsidP="00855836">
      <w:pPr>
        <w:jc w:val="both"/>
        <w:rPr>
          <w:rFonts w:ascii="Calibri Light" w:hAnsi="Calibri Light" w:cs="Calibri Light"/>
          <w:b/>
        </w:rPr>
      </w:pPr>
    </w:p>
    <w:p w14:paraId="24778AE1" w14:textId="2058FAAE" w:rsidR="00A35387" w:rsidRPr="00A3226E" w:rsidRDefault="00855836" w:rsidP="00855836">
      <w:pPr>
        <w:jc w:val="center"/>
        <w:rPr>
          <w:rFonts w:ascii="Calibri Light" w:hAnsi="Calibri Light" w:cs="Calibri Light"/>
          <w:b/>
        </w:rPr>
      </w:pPr>
      <w:r>
        <w:rPr>
          <w:rFonts w:ascii="Calibri Light" w:hAnsi="Calibri Light" w:cs="Calibri Light"/>
          <w:b/>
        </w:rPr>
        <w:t>ANTECEDENTE</w:t>
      </w:r>
    </w:p>
    <w:p w14:paraId="19179D07" w14:textId="77777777" w:rsidR="00A35387" w:rsidRPr="00A3226E" w:rsidRDefault="00A35387" w:rsidP="00855836">
      <w:pPr>
        <w:jc w:val="center"/>
        <w:rPr>
          <w:rFonts w:ascii="Calibri Light" w:hAnsi="Calibri Light" w:cs="Calibri Light"/>
          <w:b/>
        </w:rPr>
      </w:pPr>
    </w:p>
    <w:p w14:paraId="413AEF46" w14:textId="1E37C74B" w:rsidR="00A3277C" w:rsidRPr="00E4345B" w:rsidRDefault="00DE7B7A" w:rsidP="00855836">
      <w:pPr>
        <w:jc w:val="both"/>
        <w:rPr>
          <w:rFonts w:ascii="Calibri Light" w:hAnsi="Calibri Light" w:cs="Calibri Light"/>
        </w:rPr>
      </w:pPr>
      <w:proofErr w:type="gramStart"/>
      <w:r w:rsidRPr="00A3226E">
        <w:rPr>
          <w:rFonts w:ascii="Calibri Light" w:hAnsi="Calibri Light" w:cs="Calibri Light"/>
          <w:b/>
        </w:rPr>
        <w:t>ÚNICO</w:t>
      </w:r>
      <w:r w:rsidR="00A35387" w:rsidRPr="00A3226E">
        <w:rPr>
          <w:rFonts w:ascii="Calibri Light" w:hAnsi="Calibri Light" w:cs="Calibri Light"/>
          <w:b/>
        </w:rPr>
        <w:t>.-</w:t>
      </w:r>
      <w:proofErr w:type="gramEnd"/>
      <w:r w:rsidR="00A35387" w:rsidRPr="00A3226E">
        <w:rPr>
          <w:rFonts w:ascii="Calibri Light" w:hAnsi="Calibri Light" w:cs="Calibri Light"/>
        </w:rPr>
        <w:t xml:space="preserve"> </w:t>
      </w:r>
      <w:r w:rsidR="007D23BE" w:rsidRPr="00A3226E">
        <w:rPr>
          <w:rFonts w:ascii="Calibri Light" w:eastAsia="Arial" w:hAnsi="Calibri Light" w:cs="Calibri Light"/>
        </w:rPr>
        <w:t xml:space="preserve">En sesión pública de fecha </w:t>
      </w:r>
      <w:r w:rsidR="00987796">
        <w:rPr>
          <w:rFonts w:ascii="Calibri Light" w:eastAsia="Arial" w:hAnsi="Calibri Light" w:cs="Calibri Light"/>
        </w:rPr>
        <w:t>11 de marzo de 2021</w:t>
      </w:r>
      <w:r w:rsidR="007D23BE" w:rsidRPr="00A3226E">
        <w:rPr>
          <w:rFonts w:ascii="Calibri Light" w:eastAsia="Arial" w:hAnsi="Calibri Light" w:cs="Calibri Light"/>
        </w:rPr>
        <w:t xml:space="preserve">, </w:t>
      </w:r>
      <w:r w:rsidR="00A3277C">
        <w:rPr>
          <w:rFonts w:ascii="Calibri Light" w:eastAsia="Arial" w:hAnsi="Calibri Light" w:cs="Calibri Light"/>
        </w:rPr>
        <w:t xml:space="preserve">se aprobó el acuerdo por el que se crea y regula la Unidad de Igualdad de Género del Inaip Yucatán, la cual será el </w:t>
      </w:r>
      <w:r w:rsidR="00A3277C" w:rsidRPr="00E4345B">
        <w:rPr>
          <w:rFonts w:ascii="Calibri Light" w:hAnsi="Calibri Light" w:cs="Calibri Light"/>
        </w:rPr>
        <w:t>área encargada de promover y coordinar las acciones en materia de igualdad y perspectiva de género, en todas las unidades administrativas del Inaip Yucatán</w:t>
      </w:r>
      <w:r w:rsidR="00A3277C">
        <w:rPr>
          <w:rFonts w:ascii="Calibri Light" w:hAnsi="Calibri Light" w:cs="Calibri Light"/>
        </w:rPr>
        <w:t xml:space="preserve">; el cual entró en vigor el 12 de marzo de 2021. </w:t>
      </w:r>
    </w:p>
    <w:p w14:paraId="77513C75" w14:textId="77777777" w:rsidR="00A35387" w:rsidRPr="00A3226E" w:rsidRDefault="00A35387" w:rsidP="00855836">
      <w:pPr>
        <w:jc w:val="both"/>
        <w:rPr>
          <w:rFonts w:ascii="Calibri Light" w:eastAsia="Arial" w:hAnsi="Calibri Light" w:cs="Calibri Light"/>
        </w:rPr>
      </w:pPr>
    </w:p>
    <w:p w14:paraId="02893A30" w14:textId="77777777" w:rsidR="00A35387" w:rsidRPr="00A3226E" w:rsidRDefault="00A35387" w:rsidP="00855836">
      <w:pPr>
        <w:jc w:val="center"/>
        <w:rPr>
          <w:rFonts w:ascii="Calibri Light" w:hAnsi="Calibri Light" w:cs="Calibri Light"/>
          <w:b/>
        </w:rPr>
      </w:pPr>
      <w:r w:rsidRPr="00A3226E">
        <w:rPr>
          <w:rFonts w:ascii="Calibri Light" w:hAnsi="Calibri Light" w:cs="Calibri Light"/>
          <w:b/>
        </w:rPr>
        <w:t>CONSIDERANDOS</w:t>
      </w:r>
    </w:p>
    <w:p w14:paraId="6589E348" w14:textId="77777777" w:rsidR="00A35387" w:rsidRPr="00A3226E" w:rsidRDefault="00A35387" w:rsidP="00855836">
      <w:pPr>
        <w:jc w:val="both"/>
        <w:rPr>
          <w:rFonts w:ascii="Calibri Light" w:eastAsia="Arial" w:hAnsi="Calibri Light" w:cs="Calibri Light"/>
          <w:b/>
        </w:rPr>
      </w:pPr>
    </w:p>
    <w:p w14:paraId="75E12290" w14:textId="77777777" w:rsidR="00A35387" w:rsidRPr="00A3226E" w:rsidRDefault="00A35387" w:rsidP="00855836">
      <w:pPr>
        <w:jc w:val="both"/>
        <w:rPr>
          <w:rFonts w:ascii="Calibri Light" w:eastAsia="Arial" w:hAnsi="Calibri Light" w:cs="Calibri Light"/>
        </w:rPr>
      </w:pPr>
      <w:r w:rsidRPr="00A3226E">
        <w:rPr>
          <w:rFonts w:ascii="Calibri Light" w:eastAsia="Arial" w:hAnsi="Calibri Light" w:cs="Calibri Light"/>
          <w:b/>
        </w:rPr>
        <w:t xml:space="preserve">PRIMERO.- </w:t>
      </w:r>
      <w:r w:rsidRPr="00A3226E">
        <w:rPr>
          <w:rFonts w:ascii="Calibri Light" w:eastAsia="Arial" w:hAnsi="Calibri Light" w:cs="Calibri Light"/>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58F7E440" w14:textId="77777777" w:rsidR="00A35387" w:rsidRPr="00A3226E" w:rsidRDefault="00A35387" w:rsidP="00855836">
      <w:pPr>
        <w:jc w:val="both"/>
        <w:rPr>
          <w:rFonts w:ascii="Calibri Light" w:eastAsia="Arial" w:hAnsi="Calibri Light" w:cs="Calibri Light"/>
        </w:rPr>
      </w:pPr>
    </w:p>
    <w:p w14:paraId="4D372CE5" w14:textId="07363AAB" w:rsidR="00A837E9" w:rsidRDefault="00A35387" w:rsidP="00855836">
      <w:pPr>
        <w:jc w:val="both"/>
        <w:rPr>
          <w:rFonts w:ascii="Calibri Light" w:eastAsia="Arial" w:hAnsi="Calibri Light" w:cs="Calibri Light"/>
        </w:rPr>
      </w:pPr>
      <w:r w:rsidRPr="00A3226E">
        <w:rPr>
          <w:rFonts w:ascii="Calibri Light" w:eastAsia="Arial" w:hAnsi="Calibri Light" w:cs="Calibri Light"/>
          <w:b/>
        </w:rPr>
        <w:t>SEGUNDO.-</w:t>
      </w:r>
      <w:r w:rsidRPr="00A3226E">
        <w:rPr>
          <w:rFonts w:ascii="Calibri Light" w:eastAsia="Arial" w:hAnsi="Calibri Light" w:cs="Calibri Light"/>
        </w:rPr>
        <w:t xml:space="preserve"> El </w:t>
      </w:r>
      <w:r w:rsidR="00ED1CAE" w:rsidRPr="00A3226E">
        <w:rPr>
          <w:rFonts w:ascii="Calibri Light" w:eastAsia="Arial" w:hAnsi="Calibri Light" w:cs="Calibri Light"/>
        </w:rPr>
        <w:t>Pleno del Instituto Estatal de Transparencia, Acceso a la Información Pública y Protección de Datos Personales, de conformidad con lo establecido en el artículo 15 de la Ley de Transparencia y Acceso a la Información Pública del Estado de Yucatán, tiene entre sus atribuciones aprobar el reglamento interior del instituto, así como los reglamentos, manuales de organización y demás instrumentos</w:t>
      </w:r>
      <w:r w:rsidR="009C308E">
        <w:rPr>
          <w:rFonts w:ascii="Calibri Light" w:eastAsia="Arial" w:hAnsi="Calibri Light" w:cs="Calibri Light"/>
        </w:rPr>
        <w:t xml:space="preserve"> que regulen el funcionamiento del Instituto</w:t>
      </w:r>
      <w:r w:rsidR="0086317B" w:rsidRPr="00A3226E">
        <w:rPr>
          <w:rFonts w:ascii="Calibri Light" w:eastAsia="Arial" w:hAnsi="Calibri Light" w:cs="Calibri Light"/>
        </w:rPr>
        <w:t>; por lo que</w:t>
      </w:r>
      <w:r w:rsidR="009C308E">
        <w:rPr>
          <w:rFonts w:ascii="Calibri Light" w:eastAsia="Arial" w:hAnsi="Calibri Light" w:cs="Calibri Light"/>
        </w:rPr>
        <w:t xml:space="preserve"> con base a dichas atribuciones, </w:t>
      </w:r>
      <w:r w:rsidR="0086317B" w:rsidRPr="00A3226E">
        <w:rPr>
          <w:rFonts w:ascii="Calibri Light" w:eastAsia="Arial" w:hAnsi="Calibri Light" w:cs="Calibri Light"/>
        </w:rPr>
        <w:t xml:space="preserve">emitió </w:t>
      </w:r>
      <w:r w:rsidR="00A3277C">
        <w:rPr>
          <w:rFonts w:ascii="Calibri Light" w:eastAsia="Arial" w:hAnsi="Calibri Light" w:cs="Calibri Light"/>
        </w:rPr>
        <w:t xml:space="preserve">el acuerdo por el que se crea y regula la Unidad de </w:t>
      </w:r>
      <w:r w:rsidR="001C73B3">
        <w:rPr>
          <w:rFonts w:ascii="Calibri Light" w:eastAsia="Arial" w:hAnsi="Calibri Light" w:cs="Calibri Light"/>
        </w:rPr>
        <w:t xml:space="preserve">Igualdad de </w:t>
      </w:r>
      <w:r w:rsidR="00A3277C">
        <w:rPr>
          <w:rFonts w:ascii="Calibri Light" w:eastAsia="Arial" w:hAnsi="Calibri Light" w:cs="Calibri Light"/>
        </w:rPr>
        <w:t>Género del Inaip Yucatán, d</w:t>
      </w:r>
      <w:r w:rsidR="009C308E">
        <w:rPr>
          <w:rFonts w:ascii="Calibri Light" w:eastAsia="Arial" w:hAnsi="Calibri Light" w:cs="Calibri Light"/>
        </w:rPr>
        <w:t>otando d</w:t>
      </w:r>
      <w:r w:rsidR="00A3277C">
        <w:rPr>
          <w:rFonts w:ascii="Calibri Light" w:eastAsia="Arial" w:hAnsi="Calibri Light" w:cs="Calibri Light"/>
        </w:rPr>
        <w:t xml:space="preserve">e facultades </w:t>
      </w:r>
      <w:r w:rsidR="009C308E">
        <w:rPr>
          <w:rFonts w:ascii="Calibri Light" w:eastAsia="Arial" w:hAnsi="Calibri Light" w:cs="Calibri Light"/>
        </w:rPr>
        <w:t xml:space="preserve">suficientes </w:t>
      </w:r>
      <w:r w:rsidR="00A3277C">
        <w:rPr>
          <w:rFonts w:ascii="Calibri Light" w:eastAsia="Arial" w:hAnsi="Calibri Light" w:cs="Calibri Light"/>
        </w:rPr>
        <w:t>al titular de la Unidad de Igualdad de Género</w:t>
      </w:r>
      <w:r w:rsidR="009C308E">
        <w:rPr>
          <w:rFonts w:ascii="Calibri Light" w:eastAsia="Arial" w:hAnsi="Calibri Light" w:cs="Calibri Light"/>
        </w:rPr>
        <w:t>, para</w:t>
      </w:r>
      <w:r w:rsidR="009C308E" w:rsidRPr="00E4345B">
        <w:rPr>
          <w:rFonts w:ascii="Calibri Light" w:hAnsi="Calibri Light" w:cs="Calibri Light"/>
        </w:rPr>
        <w:t xml:space="preserve"> promover y coordinar las acciones en materia de i</w:t>
      </w:r>
      <w:r w:rsidR="00D757D1">
        <w:rPr>
          <w:rFonts w:ascii="Calibri Light" w:hAnsi="Calibri Light" w:cs="Calibri Light"/>
        </w:rPr>
        <w:t>gualdad y perspectiva de género</w:t>
      </w:r>
      <w:r w:rsidR="009C308E" w:rsidRPr="00E4345B">
        <w:rPr>
          <w:rFonts w:ascii="Calibri Light" w:hAnsi="Calibri Light" w:cs="Calibri Light"/>
        </w:rPr>
        <w:t xml:space="preserve"> en todas las unidades administrativas del Inaip Yucatán</w:t>
      </w:r>
      <w:r w:rsidR="00A837E9" w:rsidRPr="00A3226E">
        <w:rPr>
          <w:rFonts w:ascii="Calibri Light" w:eastAsia="Arial" w:hAnsi="Calibri Light" w:cs="Calibri Light"/>
        </w:rPr>
        <w:t xml:space="preserve">; </w:t>
      </w:r>
      <w:r w:rsidR="00D757D1">
        <w:rPr>
          <w:rFonts w:ascii="Calibri Light" w:eastAsia="Arial" w:hAnsi="Calibri Light" w:cs="Calibri Light"/>
        </w:rPr>
        <w:t>y</w:t>
      </w:r>
      <w:r w:rsidR="00A837E9" w:rsidRPr="00A3226E">
        <w:rPr>
          <w:rFonts w:ascii="Calibri Light" w:eastAsia="Arial" w:hAnsi="Calibri Light" w:cs="Calibri Light"/>
        </w:rPr>
        <w:t xml:space="preserve"> para estar en condiciones de </w:t>
      </w:r>
      <w:r w:rsidR="009C308E">
        <w:rPr>
          <w:rFonts w:ascii="Calibri Light" w:eastAsia="Arial" w:hAnsi="Calibri Light" w:cs="Calibri Light"/>
        </w:rPr>
        <w:t xml:space="preserve">iniciar los trabajos de coordinación y promoción de acciones en materia de igualdad y perspectiva de género en el Inaip Yucatán, resulta necesario designar al titular de la Unidad de Igualdad de Género, que de </w:t>
      </w:r>
      <w:r w:rsidR="009C308E">
        <w:rPr>
          <w:rFonts w:ascii="Calibri Light" w:eastAsia="Arial" w:hAnsi="Calibri Light" w:cs="Calibri Light"/>
        </w:rPr>
        <w:lastRenderedPageBreak/>
        <w:t>conformidad con el numeral segundo de dicho acuerdo, quedará a cargo de un comisionado o una comisionada.</w:t>
      </w:r>
    </w:p>
    <w:p w14:paraId="72CD95BA" w14:textId="77777777" w:rsidR="00855836" w:rsidRDefault="00855836" w:rsidP="00855836">
      <w:pPr>
        <w:jc w:val="both"/>
        <w:rPr>
          <w:rFonts w:ascii="Calibri Light" w:eastAsia="Arial" w:hAnsi="Calibri Light" w:cs="Calibri Light"/>
        </w:rPr>
      </w:pPr>
    </w:p>
    <w:p w14:paraId="33B8E9D9" w14:textId="77777777" w:rsidR="009E4EC5" w:rsidRPr="00A3226E" w:rsidRDefault="009E4EC5" w:rsidP="00855836">
      <w:pPr>
        <w:jc w:val="both"/>
        <w:rPr>
          <w:rFonts w:ascii="Calibri Light" w:eastAsia="Arial" w:hAnsi="Calibri Light" w:cs="Calibri Light"/>
          <w:lang w:val="es-MX"/>
        </w:rPr>
      </w:pPr>
      <w:r w:rsidRPr="00A3226E">
        <w:rPr>
          <w:rFonts w:ascii="Calibri Light" w:eastAsia="Arial" w:hAnsi="Calibri Light" w:cs="Calibri Light"/>
        </w:rPr>
        <w:t>En tal razón, se acuerda:</w:t>
      </w:r>
    </w:p>
    <w:p w14:paraId="57F00086" w14:textId="77777777" w:rsidR="009E4EC5" w:rsidRPr="00A3226E" w:rsidRDefault="009E4EC5" w:rsidP="00855836">
      <w:pPr>
        <w:jc w:val="both"/>
        <w:rPr>
          <w:rFonts w:ascii="Calibri Light" w:eastAsia="Arial" w:hAnsi="Calibri Light" w:cs="Calibri Light"/>
        </w:rPr>
      </w:pPr>
    </w:p>
    <w:p w14:paraId="2D50F497" w14:textId="0CEECAF7" w:rsidR="009E4EC5" w:rsidRPr="00A3226E" w:rsidRDefault="009E4EC5" w:rsidP="00855836">
      <w:pPr>
        <w:jc w:val="both"/>
        <w:rPr>
          <w:rFonts w:ascii="Calibri Light" w:eastAsia="Arial" w:hAnsi="Calibri Light" w:cs="Calibri Light"/>
          <w:bCs/>
        </w:rPr>
      </w:pPr>
      <w:proofErr w:type="gramStart"/>
      <w:r w:rsidRPr="00A3226E">
        <w:rPr>
          <w:rFonts w:ascii="Calibri Light" w:eastAsia="Arial" w:hAnsi="Calibri Light" w:cs="Calibri Light"/>
          <w:b/>
        </w:rPr>
        <w:t>PRIMERO.-</w:t>
      </w:r>
      <w:proofErr w:type="gramEnd"/>
      <w:r w:rsidRPr="00A3226E">
        <w:rPr>
          <w:rFonts w:ascii="Calibri Light" w:eastAsia="Arial" w:hAnsi="Calibri Light" w:cs="Calibri Light"/>
          <w:b/>
        </w:rPr>
        <w:t xml:space="preserve"> </w:t>
      </w:r>
      <w:r w:rsidR="00855836">
        <w:rPr>
          <w:rFonts w:ascii="Calibri Light" w:eastAsia="Arial" w:hAnsi="Calibri Light" w:cs="Calibri Light"/>
          <w:bCs/>
        </w:rPr>
        <w:t xml:space="preserve">Se designa a la Comisionada </w:t>
      </w:r>
      <w:r w:rsidR="001C73B3">
        <w:rPr>
          <w:rFonts w:ascii="Calibri Light" w:eastAsia="Arial" w:hAnsi="Calibri Light" w:cs="Calibri Light"/>
          <w:bCs/>
        </w:rPr>
        <w:t>Presidenta, Maestra en Juicios Orales María Gilda Segovia Chab, titular de la Unidad de Igualdad de Género del Inaip Yucatán.</w:t>
      </w:r>
    </w:p>
    <w:p w14:paraId="6F2A3162" w14:textId="77777777" w:rsidR="001C73B3" w:rsidRPr="00A3226E" w:rsidRDefault="009E4EC5" w:rsidP="001C73B3">
      <w:pPr>
        <w:jc w:val="both"/>
        <w:rPr>
          <w:rFonts w:ascii="Calibri Light" w:eastAsia="Arial" w:hAnsi="Calibri Light" w:cs="Calibri Light"/>
        </w:rPr>
      </w:pPr>
      <w:proofErr w:type="gramStart"/>
      <w:r w:rsidRPr="00A3226E">
        <w:rPr>
          <w:rFonts w:ascii="Calibri Light" w:eastAsia="Arial" w:hAnsi="Calibri Light" w:cs="Calibri Light"/>
          <w:b/>
        </w:rPr>
        <w:t>SEGUNDO.-</w:t>
      </w:r>
      <w:proofErr w:type="gramEnd"/>
      <w:r w:rsidRPr="00A3226E">
        <w:rPr>
          <w:rFonts w:ascii="Calibri Light" w:eastAsia="Arial" w:hAnsi="Calibri Light" w:cs="Calibri Light"/>
          <w:b/>
        </w:rPr>
        <w:t xml:space="preserve"> </w:t>
      </w:r>
      <w:r w:rsidR="001C73B3" w:rsidRPr="00A3226E">
        <w:rPr>
          <w:rFonts w:ascii="Calibri Light" w:eastAsia="Arial" w:hAnsi="Calibri Light" w:cs="Calibri Light"/>
        </w:rPr>
        <w:t>Publíquese en el sitio de internet de este órgano garante.</w:t>
      </w:r>
    </w:p>
    <w:p w14:paraId="33302FBF" w14:textId="15DC141E" w:rsidR="009E4EC5" w:rsidRPr="00A3226E" w:rsidRDefault="009E4EC5" w:rsidP="00855836">
      <w:pPr>
        <w:jc w:val="both"/>
        <w:rPr>
          <w:rFonts w:ascii="Calibri Light" w:eastAsia="Arial" w:hAnsi="Calibri Light" w:cs="Calibri Light"/>
        </w:rPr>
      </w:pPr>
      <w:proofErr w:type="gramStart"/>
      <w:r w:rsidRPr="00A3226E">
        <w:rPr>
          <w:rFonts w:ascii="Calibri Light" w:eastAsia="Arial" w:hAnsi="Calibri Light" w:cs="Calibri Light"/>
          <w:b/>
        </w:rPr>
        <w:t>TERCERO.-</w:t>
      </w:r>
      <w:proofErr w:type="gramEnd"/>
      <w:r w:rsidRPr="00A3226E">
        <w:rPr>
          <w:rFonts w:ascii="Calibri Light" w:eastAsia="Arial" w:hAnsi="Calibri Light" w:cs="Calibri Light"/>
          <w:b/>
        </w:rPr>
        <w:t xml:space="preserve"> </w:t>
      </w:r>
      <w:r w:rsidR="001C73B3" w:rsidRPr="00A3226E">
        <w:rPr>
          <w:rFonts w:ascii="Calibri Light" w:eastAsia="Arial" w:hAnsi="Calibri Light" w:cs="Calibri Light"/>
        </w:rPr>
        <w:t>Cúmplase.</w:t>
      </w:r>
    </w:p>
    <w:tbl>
      <w:tblPr>
        <w:tblW w:w="0" w:type="auto"/>
        <w:tblLook w:val="04A0" w:firstRow="1" w:lastRow="0" w:firstColumn="1" w:lastColumn="0" w:noHBand="0" w:noVBand="1"/>
      </w:tblPr>
      <w:tblGrid>
        <w:gridCol w:w="4414"/>
        <w:gridCol w:w="4414"/>
      </w:tblGrid>
      <w:tr w:rsidR="007F0C55" w:rsidRPr="007F0C55" w14:paraId="7B5531B9" w14:textId="77777777" w:rsidTr="008067F6">
        <w:tc>
          <w:tcPr>
            <w:tcW w:w="8828" w:type="dxa"/>
            <w:gridSpan w:val="2"/>
          </w:tcPr>
          <w:p w14:paraId="0E954E97" w14:textId="77777777" w:rsidR="00C06435" w:rsidRPr="007F0C55" w:rsidRDefault="00C06435" w:rsidP="00855836">
            <w:pPr>
              <w:pStyle w:val="Sinespaciado"/>
            </w:pPr>
          </w:p>
          <w:p w14:paraId="10F4A983" w14:textId="77777777" w:rsidR="00C06435" w:rsidRPr="007F0C55" w:rsidRDefault="00C06435" w:rsidP="00855836">
            <w:pPr>
              <w:pStyle w:val="Sinespaciado"/>
            </w:pPr>
          </w:p>
          <w:p w14:paraId="1517B1FA" w14:textId="78623133" w:rsidR="00C06435" w:rsidRPr="007F0C55" w:rsidRDefault="007F0C55" w:rsidP="00855836">
            <w:pPr>
              <w:pStyle w:val="Sinespaciado"/>
            </w:pPr>
            <w:r>
              <w:t>Rúbrica</w:t>
            </w:r>
          </w:p>
          <w:p w14:paraId="49137DD1" w14:textId="77777777" w:rsidR="00C06435" w:rsidRPr="007F0C55" w:rsidRDefault="00C06435" w:rsidP="00855836">
            <w:pPr>
              <w:pStyle w:val="Sinespaciado"/>
              <w:rPr>
                <w:lang w:val="es-ES"/>
              </w:rPr>
            </w:pPr>
            <w:r w:rsidRPr="007F0C55">
              <w:rPr>
                <w:lang w:val="es-ES"/>
              </w:rPr>
              <w:t>MTRA. MARÍA GILDA SEGOVIA CHAB</w:t>
            </w:r>
          </w:p>
          <w:p w14:paraId="0BCE8509" w14:textId="77777777" w:rsidR="00C06435" w:rsidRPr="007F0C55" w:rsidRDefault="00C06435" w:rsidP="00855836">
            <w:pPr>
              <w:pStyle w:val="Sinespaciado"/>
            </w:pPr>
            <w:r w:rsidRPr="007F0C55">
              <w:rPr>
                <w:lang w:val="es-ES"/>
              </w:rPr>
              <w:t xml:space="preserve">COMISIONADA </w:t>
            </w:r>
            <w:r w:rsidRPr="007F0C55">
              <w:t>PRESIDENTA</w:t>
            </w:r>
          </w:p>
          <w:p w14:paraId="0CD25009" w14:textId="77777777" w:rsidR="00C06435" w:rsidRPr="007F0C55" w:rsidRDefault="00C06435" w:rsidP="00855836">
            <w:pPr>
              <w:pStyle w:val="Sinespaciado"/>
              <w:rPr>
                <w:lang w:val="es-ES"/>
              </w:rPr>
            </w:pPr>
          </w:p>
        </w:tc>
      </w:tr>
      <w:tr w:rsidR="007F0C55" w:rsidRPr="007F0C55" w14:paraId="3E0F81E6" w14:textId="77777777" w:rsidTr="008067F6">
        <w:tc>
          <w:tcPr>
            <w:tcW w:w="4414" w:type="dxa"/>
          </w:tcPr>
          <w:p w14:paraId="0E6178DA" w14:textId="77777777" w:rsidR="00C06435" w:rsidRPr="007F0C55" w:rsidRDefault="00C06435" w:rsidP="00855836">
            <w:pPr>
              <w:pStyle w:val="Sinespaciado"/>
              <w:rPr>
                <w:lang w:val="es-ES"/>
              </w:rPr>
            </w:pPr>
            <w:bookmarkStart w:id="0" w:name="_Hlk517077152"/>
          </w:p>
          <w:p w14:paraId="4C65F360" w14:textId="77777777" w:rsidR="00C06435" w:rsidRPr="007F0C55" w:rsidRDefault="00C06435" w:rsidP="00855836">
            <w:pPr>
              <w:pStyle w:val="Sinespaciado"/>
            </w:pPr>
          </w:p>
          <w:p w14:paraId="51F036E5" w14:textId="77777777" w:rsidR="007F0C55" w:rsidRPr="007F0C55" w:rsidRDefault="007F0C55" w:rsidP="007F0C55">
            <w:pPr>
              <w:pStyle w:val="Sinespaciado"/>
            </w:pPr>
            <w:r>
              <w:t>Rúbrica</w:t>
            </w:r>
          </w:p>
          <w:p w14:paraId="0B3A02BC" w14:textId="77777777" w:rsidR="00C06435" w:rsidRPr="007F0C55" w:rsidRDefault="00C06435" w:rsidP="00855836">
            <w:pPr>
              <w:pStyle w:val="Sinespaciado"/>
            </w:pPr>
            <w:r w:rsidRPr="007F0C55">
              <w:t>DR. CARLOS FERNANDO PAVÓN DURÁN</w:t>
            </w:r>
          </w:p>
          <w:p w14:paraId="4B87A41D" w14:textId="77777777" w:rsidR="00C06435" w:rsidRPr="007F0C55" w:rsidRDefault="00C06435" w:rsidP="00855836">
            <w:pPr>
              <w:pStyle w:val="Sinespaciado"/>
            </w:pPr>
            <w:r w:rsidRPr="007F0C55">
              <w:t>COMISIONADO</w:t>
            </w:r>
          </w:p>
        </w:tc>
        <w:tc>
          <w:tcPr>
            <w:tcW w:w="4414" w:type="dxa"/>
          </w:tcPr>
          <w:p w14:paraId="2DAFC0C2" w14:textId="77777777" w:rsidR="00C06435" w:rsidRPr="007F0C55" w:rsidRDefault="00C06435" w:rsidP="00855836">
            <w:pPr>
              <w:pStyle w:val="Sinespaciado"/>
              <w:rPr>
                <w:lang w:val="es-ES"/>
              </w:rPr>
            </w:pPr>
          </w:p>
          <w:p w14:paraId="4A828C3F" w14:textId="77777777" w:rsidR="00C06435" w:rsidRPr="007F0C55" w:rsidRDefault="00C06435" w:rsidP="00855836">
            <w:pPr>
              <w:pStyle w:val="Sinespaciado"/>
              <w:rPr>
                <w:lang w:val="es-ES"/>
              </w:rPr>
            </w:pPr>
          </w:p>
          <w:p w14:paraId="354A76E5" w14:textId="77777777" w:rsidR="007F0C55" w:rsidRPr="007F0C55" w:rsidRDefault="007F0C55" w:rsidP="007F0C55">
            <w:pPr>
              <w:pStyle w:val="Sinespaciado"/>
            </w:pPr>
            <w:r>
              <w:t>Rúbrica</w:t>
            </w:r>
          </w:p>
          <w:p w14:paraId="175B9C45" w14:textId="77777777" w:rsidR="00C06435" w:rsidRPr="007F0C55" w:rsidRDefault="00C06435" w:rsidP="00855836">
            <w:pPr>
              <w:pStyle w:val="Sinespaciado"/>
            </w:pPr>
            <w:bookmarkStart w:id="1" w:name="_GoBack"/>
            <w:bookmarkEnd w:id="1"/>
            <w:r w:rsidRPr="007F0C55">
              <w:t>DR. ALDRIN MARTÍN BRICEÑO CONRADO</w:t>
            </w:r>
          </w:p>
          <w:p w14:paraId="3086CA66" w14:textId="77777777" w:rsidR="00C06435" w:rsidRPr="007F0C55" w:rsidRDefault="00C06435" w:rsidP="00855836">
            <w:pPr>
              <w:pStyle w:val="Sinespaciado"/>
              <w:rPr>
                <w:lang w:val="es-ES"/>
              </w:rPr>
            </w:pPr>
            <w:r w:rsidRPr="007F0C55">
              <w:t>COMISIONADO</w:t>
            </w:r>
          </w:p>
        </w:tc>
      </w:tr>
      <w:bookmarkEnd w:id="0"/>
    </w:tbl>
    <w:p w14:paraId="4684DC66" w14:textId="76F409DB" w:rsidR="00F75093" w:rsidRPr="00A3226E" w:rsidRDefault="00F75093" w:rsidP="00855836">
      <w:pPr>
        <w:jc w:val="both"/>
        <w:rPr>
          <w:rFonts w:ascii="Calibri Light" w:eastAsia="Arial" w:hAnsi="Calibri Light" w:cs="Calibri Light"/>
        </w:rPr>
      </w:pPr>
    </w:p>
    <w:sectPr w:rsidR="00F75093" w:rsidRPr="00A3226E" w:rsidSect="0043796C">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08892" w14:textId="77777777" w:rsidR="00CA237C" w:rsidRDefault="00CA237C" w:rsidP="000B0236">
      <w:r>
        <w:separator/>
      </w:r>
    </w:p>
  </w:endnote>
  <w:endnote w:type="continuationSeparator" w:id="0">
    <w:p w14:paraId="678C2D09" w14:textId="77777777" w:rsidR="00CA237C" w:rsidRDefault="00CA237C"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85804"/>
      <w:docPartObj>
        <w:docPartGallery w:val="Page Numbers (Bottom of Page)"/>
        <w:docPartUnique/>
      </w:docPartObj>
    </w:sdtPr>
    <w:sdtEndPr>
      <w:rPr>
        <w:rFonts w:ascii="Calibri Light" w:hAnsi="Calibri Light" w:cs="Calibri Light"/>
      </w:rPr>
    </w:sdtEndPr>
    <w:sdtContent>
      <w:p w14:paraId="492CDFA8" w14:textId="1AE22271" w:rsidR="00854F0B" w:rsidRPr="00A45FC7" w:rsidRDefault="00854F0B" w:rsidP="00A45FC7">
        <w:pPr>
          <w:pStyle w:val="Piedepgina"/>
          <w:jc w:val="center"/>
          <w:rPr>
            <w:rFonts w:ascii="Calibri Light" w:hAnsi="Calibri Light" w:cs="Calibri Light"/>
          </w:rPr>
        </w:pPr>
        <w:r w:rsidRPr="00A45FC7">
          <w:rPr>
            <w:rFonts w:ascii="Calibri Light" w:hAnsi="Calibri Light" w:cs="Calibri Light"/>
          </w:rPr>
          <w:fldChar w:fldCharType="begin"/>
        </w:r>
        <w:r w:rsidRPr="00A45FC7">
          <w:rPr>
            <w:rFonts w:ascii="Calibri Light" w:hAnsi="Calibri Light" w:cs="Calibri Light"/>
          </w:rPr>
          <w:instrText>PAGE   \* MERGEFORMAT</w:instrText>
        </w:r>
        <w:r w:rsidRPr="00A45FC7">
          <w:rPr>
            <w:rFonts w:ascii="Calibri Light" w:hAnsi="Calibri Light" w:cs="Calibri Light"/>
          </w:rPr>
          <w:fldChar w:fldCharType="separate"/>
        </w:r>
        <w:r w:rsidR="007F0C55">
          <w:rPr>
            <w:rFonts w:ascii="Calibri Light" w:hAnsi="Calibri Light" w:cs="Calibri Light"/>
            <w:noProof/>
          </w:rPr>
          <w:t>2</w:t>
        </w:r>
        <w:r w:rsidRPr="00A45FC7">
          <w:rPr>
            <w:rFonts w:ascii="Calibri Light" w:hAnsi="Calibri Light" w:cs="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F0384" w14:textId="77777777" w:rsidR="00CA237C" w:rsidRDefault="00CA237C" w:rsidP="000B0236">
      <w:r>
        <w:separator/>
      </w:r>
    </w:p>
  </w:footnote>
  <w:footnote w:type="continuationSeparator" w:id="0">
    <w:p w14:paraId="64D34E9F" w14:textId="77777777" w:rsidR="00CA237C" w:rsidRDefault="00CA237C"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DD70" w14:textId="093670B4" w:rsidR="00854F0B" w:rsidRDefault="0043796C" w:rsidP="0043796C">
    <w:pPr>
      <w:pStyle w:val="Encabezado"/>
      <w:tabs>
        <w:tab w:val="clear" w:pos="4252"/>
        <w:tab w:val="clear" w:pos="8504"/>
      </w:tabs>
    </w:pPr>
    <w:r>
      <w:rPr>
        <w:noProof/>
        <w:lang w:val="es-MX" w:eastAsia="es-MX"/>
      </w:rPr>
      <w:drawing>
        <wp:inline distT="0" distB="0" distL="0" distR="0" wp14:anchorId="088E670F" wp14:editId="72ABA7A1">
          <wp:extent cx="5971540" cy="10052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971540" cy="1005205"/>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18"/>
  </w:num>
  <w:num w:numId="5">
    <w:abstractNumId w:val="6"/>
  </w:num>
  <w:num w:numId="6">
    <w:abstractNumId w:val="9"/>
  </w:num>
  <w:num w:numId="7">
    <w:abstractNumId w:val="0"/>
  </w:num>
  <w:num w:numId="8">
    <w:abstractNumId w:val="16"/>
  </w:num>
  <w:num w:numId="9">
    <w:abstractNumId w:val="19"/>
  </w:num>
  <w:num w:numId="10">
    <w:abstractNumId w:val="2"/>
  </w:num>
  <w:num w:numId="11">
    <w:abstractNumId w:val="1"/>
  </w:num>
  <w:num w:numId="12">
    <w:abstractNumId w:val="8"/>
  </w:num>
  <w:num w:numId="13">
    <w:abstractNumId w:val="14"/>
  </w:num>
  <w:num w:numId="14">
    <w:abstractNumId w:val="12"/>
  </w:num>
  <w:num w:numId="15">
    <w:abstractNumId w:val="4"/>
  </w:num>
  <w:num w:numId="16">
    <w:abstractNumId w:val="3"/>
  </w:num>
  <w:num w:numId="17">
    <w:abstractNumId w:val="13"/>
  </w:num>
  <w:num w:numId="18">
    <w:abstractNumId w:val="7"/>
  </w:num>
  <w:num w:numId="19">
    <w:abstractNumId w:val="5"/>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E2"/>
    <w:rsid w:val="000321CC"/>
    <w:rsid w:val="00041FEC"/>
    <w:rsid w:val="000444F4"/>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771BC"/>
    <w:rsid w:val="00080460"/>
    <w:rsid w:val="00081A52"/>
    <w:rsid w:val="000835C5"/>
    <w:rsid w:val="000875DD"/>
    <w:rsid w:val="00096218"/>
    <w:rsid w:val="000A0451"/>
    <w:rsid w:val="000A13A2"/>
    <w:rsid w:val="000A29ED"/>
    <w:rsid w:val="000A2B6C"/>
    <w:rsid w:val="000A2DE2"/>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126C1"/>
    <w:rsid w:val="001163D8"/>
    <w:rsid w:val="0012075A"/>
    <w:rsid w:val="001239EA"/>
    <w:rsid w:val="0012685F"/>
    <w:rsid w:val="00127AB3"/>
    <w:rsid w:val="001303CA"/>
    <w:rsid w:val="001325A3"/>
    <w:rsid w:val="0013270B"/>
    <w:rsid w:val="00133F2D"/>
    <w:rsid w:val="001364FE"/>
    <w:rsid w:val="0014136B"/>
    <w:rsid w:val="001514AE"/>
    <w:rsid w:val="00151CFC"/>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4C2F"/>
    <w:rsid w:val="00195A34"/>
    <w:rsid w:val="00195B80"/>
    <w:rsid w:val="00196A4F"/>
    <w:rsid w:val="001A2462"/>
    <w:rsid w:val="001A48CA"/>
    <w:rsid w:val="001A638A"/>
    <w:rsid w:val="001B331A"/>
    <w:rsid w:val="001B39D7"/>
    <w:rsid w:val="001B3E13"/>
    <w:rsid w:val="001B5701"/>
    <w:rsid w:val="001C29DA"/>
    <w:rsid w:val="001C371A"/>
    <w:rsid w:val="001C3E78"/>
    <w:rsid w:val="001C4DA9"/>
    <w:rsid w:val="001C62CF"/>
    <w:rsid w:val="001C73B3"/>
    <w:rsid w:val="001D103F"/>
    <w:rsid w:val="001D2EA6"/>
    <w:rsid w:val="001D6BC9"/>
    <w:rsid w:val="001E1748"/>
    <w:rsid w:val="001E2210"/>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36FB"/>
    <w:rsid w:val="00223709"/>
    <w:rsid w:val="00223F11"/>
    <w:rsid w:val="0022483D"/>
    <w:rsid w:val="002263A4"/>
    <w:rsid w:val="002325C8"/>
    <w:rsid w:val="0023649B"/>
    <w:rsid w:val="00240315"/>
    <w:rsid w:val="00244EC8"/>
    <w:rsid w:val="00245804"/>
    <w:rsid w:val="00246DEA"/>
    <w:rsid w:val="00252406"/>
    <w:rsid w:val="00253089"/>
    <w:rsid w:val="00253130"/>
    <w:rsid w:val="00256435"/>
    <w:rsid w:val="00256F68"/>
    <w:rsid w:val="00262184"/>
    <w:rsid w:val="00265657"/>
    <w:rsid w:val="00267AE0"/>
    <w:rsid w:val="00274FF9"/>
    <w:rsid w:val="002760EE"/>
    <w:rsid w:val="00276F07"/>
    <w:rsid w:val="0028052C"/>
    <w:rsid w:val="00282A8A"/>
    <w:rsid w:val="00284E35"/>
    <w:rsid w:val="00286C1B"/>
    <w:rsid w:val="00287341"/>
    <w:rsid w:val="00290EA1"/>
    <w:rsid w:val="00293308"/>
    <w:rsid w:val="002968C5"/>
    <w:rsid w:val="002978FF"/>
    <w:rsid w:val="002A04C1"/>
    <w:rsid w:val="002A1660"/>
    <w:rsid w:val="002A275E"/>
    <w:rsid w:val="002A3201"/>
    <w:rsid w:val="002B1F22"/>
    <w:rsid w:val="002B32C8"/>
    <w:rsid w:val="002B3EC6"/>
    <w:rsid w:val="002B5A06"/>
    <w:rsid w:val="002B754F"/>
    <w:rsid w:val="002B76A7"/>
    <w:rsid w:val="002C6269"/>
    <w:rsid w:val="002D1D74"/>
    <w:rsid w:val="002D21CC"/>
    <w:rsid w:val="002E2E03"/>
    <w:rsid w:val="002F0A0E"/>
    <w:rsid w:val="002F42F1"/>
    <w:rsid w:val="002F665B"/>
    <w:rsid w:val="002F72B7"/>
    <w:rsid w:val="002F7597"/>
    <w:rsid w:val="00303BE6"/>
    <w:rsid w:val="00304E15"/>
    <w:rsid w:val="0030512D"/>
    <w:rsid w:val="003105EF"/>
    <w:rsid w:val="00312DAA"/>
    <w:rsid w:val="00314BA9"/>
    <w:rsid w:val="00314C4C"/>
    <w:rsid w:val="003153A7"/>
    <w:rsid w:val="00315760"/>
    <w:rsid w:val="00322C2B"/>
    <w:rsid w:val="0032474B"/>
    <w:rsid w:val="0033258B"/>
    <w:rsid w:val="00334040"/>
    <w:rsid w:val="00337A95"/>
    <w:rsid w:val="0034187B"/>
    <w:rsid w:val="00342057"/>
    <w:rsid w:val="00342A67"/>
    <w:rsid w:val="0034301F"/>
    <w:rsid w:val="00350675"/>
    <w:rsid w:val="0035640E"/>
    <w:rsid w:val="00356C16"/>
    <w:rsid w:val="00360818"/>
    <w:rsid w:val="00363201"/>
    <w:rsid w:val="00363848"/>
    <w:rsid w:val="00365483"/>
    <w:rsid w:val="00370B3E"/>
    <w:rsid w:val="003715C5"/>
    <w:rsid w:val="003715F2"/>
    <w:rsid w:val="00371659"/>
    <w:rsid w:val="003770EC"/>
    <w:rsid w:val="003803A8"/>
    <w:rsid w:val="0039258B"/>
    <w:rsid w:val="00392C03"/>
    <w:rsid w:val="003A0712"/>
    <w:rsid w:val="003A0E75"/>
    <w:rsid w:val="003A2CEE"/>
    <w:rsid w:val="003A4366"/>
    <w:rsid w:val="003A545E"/>
    <w:rsid w:val="003A737A"/>
    <w:rsid w:val="003B0EC1"/>
    <w:rsid w:val="003B2FD7"/>
    <w:rsid w:val="003B35CA"/>
    <w:rsid w:val="003B44BD"/>
    <w:rsid w:val="003C2E8B"/>
    <w:rsid w:val="003C335E"/>
    <w:rsid w:val="003C3862"/>
    <w:rsid w:val="003C39E6"/>
    <w:rsid w:val="003D18E1"/>
    <w:rsid w:val="003F08D3"/>
    <w:rsid w:val="003F0EB2"/>
    <w:rsid w:val="003F2D53"/>
    <w:rsid w:val="003F38BA"/>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3796C"/>
    <w:rsid w:val="004405B8"/>
    <w:rsid w:val="00442371"/>
    <w:rsid w:val="00444B70"/>
    <w:rsid w:val="00445047"/>
    <w:rsid w:val="004450B7"/>
    <w:rsid w:val="004454E8"/>
    <w:rsid w:val="004504AA"/>
    <w:rsid w:val="004618D0"/>
    <w:rsid w:val="00461A7C"/>
    <w:rsid w:val="00461FA4"/>
    <w:rsid w:val="00464027"/>
    <w:rsid w:val="004654FD"/>
    <w:rsid w:val="004664DA"/>
    <w:rsid w:val="00467439"/>
    <w:rsid w:val="004675D2"/>
    <w:rsid w:val="00471BF0"/>
    <w:rsid w:val="004737F8"/>
    <w:rsid w:val="00475803"/>
    <w:rsid w:val="00485033"/>
    <w:rsid w:val="00487931"/>
    <w:rsid w:val="00490928"/>
    <w:rsid w:val="00490DA9"/>
    <w:rsid w:val="00492F3F"/>
    <w:rsid w:val="004A16E5"/>
    <w:rsid w:val="004A31F0"/>
    <w:rsid w:val="004A62A5"/>
    <w:rsid w:val="004A6C6E"/>
    <w:rsid w:val="004A7C82"/>
    <w:rsid w:val="004B3CD8"/>
    <w:rsid w:val="004C0AE2"/>
    <w:rsid w:val="004C1AA4"/>
    <w:rsid w:val="004C2B18"/>
    <w:rsid w:val="004C3532"/>
    <w:rsid w:val="004C3BC8"/>
    <w:rsid w:val="004C3EA0"/>
    <w:rsid w:val="004C69FE"/>
    <w:rsid w:val="004C787F"/>
    <w:rsid w:val="004D4725"/>
    <w:rsid w:val="004D653E"/>
    <w:rsid w:val="004E2F5F"/>
    <w:rsid w:val="004E40B1"/>
    <w:rsid w:val="004E767F"/>
    <w:rsid w:val="004E774B"/>
    <w:rsid w:val="004F0455"/>
    <w:rsid w:val="004F0ABB"/>
    <w:rsid w:val="004F11B8"/>
    <w:rsid w:val="004F316C"/>
    <w:rsid w:val="004F38B4"/>
    <w:rsid w:val="0050607B"/>
    <w:rsid w:val="005163DA"/>
    <w:rsid w:val="00517605"/>
    <w:rsid w:val="005213D8"/>
    <w:rsid w:val="00522388"/>
    <w:rsid w:val="00524B93"/>
    <w:rsid w:val="0053197A"/>
    <w:rsid w:val="005323AC"/>
    <w:rsid w:val="00535382"/>
    <w:rsid w:val="0053796C"/>
    <w:rsid w:val="00540E3A"/>
    <w:rsid w:val="00545716"/>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B07F6"/>
    <w:rsid w:val="005B2582"/>
    <w:rsid w:val="005B4C01"/>
    <w:rsid w:val="005B6157"/>
    <w:rsid w:val="005B63C7"/>
    <w:rsid w:val="005B7C59"/>
    <w:rsid w:val="005C0056"/>
    <w:rsid w:val="005C65BD"/>
    <w:rsid w:val="005D2265"/>
    <w:rsid w:val="005D610D"/>
    <w:rsid w:val="005D7162"/>
    <w:rsid w:val="005D7F99"/>
    <w:rsid w:val="005E2FBA"/>
    <w:rsid w:val="005F023C"/>
    <w:rsid w:val="005F2597"/>
    <w:rsid w:val="005F3CE4"/>
    <w:rsid w:val="005F4594"/>
    <w:rsid w:val="00603EF2"/>
    <w:rsid w:val="006065AD"/>
    <w:rsid w:val="006116E6"/>
    <w:rsid w:val="0061684F"/>
    <w:rsid w:val="00621DD0"/>
    <w:rsid w:val="006247CE"/>
    <w:rsid w:val="00624AB5"/>
    <w:rsid w:val="00625175"/>
    <w:rsid w:val="006319EE"/>
    <w:rsid w:val="00631A83"/>
    <w:rsid w:val="006346D4"/>
    <w:rsid w:val="00637E67"/>
    <w:rsid w:val="00637F29"/>
    <w:rsid w:val="006412F5"/>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C01CB"/>
    <w:rsid w:val="006C2443"/>
    <w:rsid w:val="006C3384"/>
    <w:rsid w:val="006C3EE9"/>
    <w:rsid w:val="006C6AE2"/>
    <w:rsid w:val="006C7889"/>
    <w:rsid w:val="006D1931"/>
    <w:rsid w:val="006D3B13"/>
    <w:rsid w:val="006D52CE"/>
    <w:rsid w:val="006D6A56"/>
    <w:rsid w:val="006E08D0"/>
    <w:rsid w:val="006E29AD"/>
    <w:rsid w:val="006E49AF"/>
    <w:rsid w:val="006E7764"/>
    <w:rsid w:val="006F202C"/>
    <w:rsid w:val="006F2C1C"/>
    <w:rsid w:val="006F31C3"/>
    <w:rsid w:val="006F62D8"/>
    <w:rsid w:val="006F6FA9"/>
    <w:rsid w:val="00701185"/>
    <w:rsid w:val="00701463"/>
    <w:rsid w:val="007035A2"/>
    <w:rsid w:val="00707225"/>
    <w:rsid w:val="00707BFE"/>
    <w:rsid w:val="00724B76"/>
    <w:rsid w:val="007264BD"/>
    <w:rsid w:val="00730B62"/>
    <w:rsid w:val="00734C1A"/>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60F8"/>
    <w:rsid w:val="007E04A5"/>
    <w:rsid w:val="007E0C4D"/>
    <w:rsid w:val="007E36A5"/>
    <w:rsid w:val="007E55E9"/>
    <w:rsid w:val="007E73C5"/>
    <w:rsid w:val="007F0C55"/>
    <w:rsid w:val="007F35ED"/>
    <w:rsid w:val="008010E3"/>
    <w:rsid w:val="0080119D"/>
    <w:rsid w:val="00804E8E"/>
    <w:rsid w:val="008061FB"/>
    <w:rsid w:val="00811215"/>
    <w:rsid w:val="00811649"/>
    <w:rsid w:val="00811A76"/>
    <w:rsid w:val="00812A4C"/>
    <w:rsid w:val="00814591"/>
    <w:rsid w:val="0081581A"/>
    <w:rsid w:val="008206C4"/>
    <w:rsid w:val="0082574B"/>
    <w:rsid w:val="00826A9D"/>
    <w:rsid w:val="0083257F"/>
    <w:rsid w:val="00833D73"/>
    <w:rsid w:val="0083723C"/>
    <w:rsid w:val="008421D6"/>
    <w:rsid w:val="0084328F"/>
    <w:rsid w:val="00843B6B"/>
    <w:rsid w:val="00843BDA"/>
    <w:rsid w:val="0084437F"/>
    <w:rsid w:val="008446C4"/>
    <w:rsid w:val="00846D32"/>
    <w:rsid w:val="00847582"/>
    <w:rsid w:val="00854F0B"/>
    <w:rsid w:val="00855836"/>
    <w:rsid w:val="00860952"/>
    <w:rsid w:val="0086317B"/>
    <w:rsid w:val="00864A92"/>
    <w:rsid w:val="008673CD"/>
    <w:rsid w:val="008711FD"/>
    <w:rsid w:val="008728D6"/>
    <w:rsid w:val="00873A2E"/>
    <w:rsid w:val="00883566"/>
    <w:rsid w:val="008848B3"/>
    <w:rsid w:val="008859F2"/>
    <w:rsid w:val="00892171"/>
    <w:rsid w:val="00896CF3"/>
    <w:rsid w:val="00897DCF"/>
    <w:rsid w:val="008A00F1"/>
    <w:rsid w:val="008A1D82"/>
    <w:rsid w:val="008A25FA"/>
    <w:rsid w:val="008A5576"/>
    <w:rsid w:val="008A794B"/>
    <w:rsid w:val="008B165A"/>
    <w:rsid w:val="008B6D38"/>
    <w:rsid w:val="008B77CF"/>
    <w:rsid w:val="008B7F24"/>
    <w:rsid w:val="008C145D"/>
    <w:rsid w:val="008C24B6"/>
    <w:rsid w:val="008C4D56"/>
    <w:rsid w:val="008C58F4"/>
    <w:rsid w:val="008C7378"/>
    <w:rsid w:val="008C7B67"/>
    <w:rsid w:val="008D32BC"/>
    <w:rsid w:val="008D35E6"/>
    <w:rsid w:val="008D4DC4"/>
    <w:rsid w:val="008D64F8"/>
    <w:rsid w:val="008E42D5"/>
    <w:rsid w:val="008E452E"/>
    <w:rsid w:val="008E68A4"/>
    <w:rsid w:val="008F0205"/>
    <w:rsid w:val="008F0ED3"/>
    <w:rsid w:val="008F1A3B"/>
    <w:rsid w:val="008F2D0E"/>
    <w:rsid w:val="008F416A"/>
    <w:rsid w:val="008F511B"/>
    <w:rsid w:val="008F540E"/>
    <w:rsid w:val="00900961"/>
    <w:rsid w:val="009113EB"/>
    <w:rsid w:val="00911960"/>
    <w:rsid w:val="0091357B"/>
    <w:rsid w:val="00921445"/>
    <w:rsid w:val="0092591A"/>
    <w:rsid w:val="009268E4"/>
    <w:rsid w:val="00927994"/>
    <w:rsid w:val="00927F6D"/>
    <w:rsid w:val="009302E3"/>
    <w:rsid w:val="00931B22"/>
    <w:rsid w:val="0093226E"/>
    <w:rsid w:val="00933D98"/>
    <w:rsid w:val="00933E0D"/>
    <w:rsid w:val="00935253"/>
    <w:rsid w:val="00942465"/>
    <w:rsid w:val="00942DDA"/>
    <w:rsid w:val="0094413E"/>
    <w:rsid w:val="00945E91"/>
    <w:rsid w:val="00946E95"/>
    <w:rsid w:val="00950E84"/>
    <w:rsid w:val="0095153D"/>
    <w:rsid w:val="00954FF7"/>
    <w:rsid w:val="009559F9"/>
    <w:rsid w:val="00956936"/>
    <w:rsid w:val="00962016"/>
    <w:rsid w:val="009622EA"/>
    <w:rsid w:val="00963AD2"/>
    <w:rsid w:val="009649FB"/>
    <w:rsid w:val="00965E05"/>
    <w:rsid w:val="009676AD"/>
    <w:rsid w:val="00967ABF"/>
    <w:rsid w:val="0097689D"/>
    <w:rsid w:val="0097691E"/>
    <w:rsid w:val="00977F78"/>
    <w:rsid w:val="009807C6"/>
    <w:rsid w:val="00983CE5"/>
    <w:rsid w:val="00983D0F"/>
    <w:rsid w:val="009845B2"/>
    <w:rsid w:val="00987796"/>
    <w:rsid w:val="00994987"/>
    <w:rsid w:val="00994B5D"/>
    <w:rsid w:val="0099593A"/>
    <w:rsid w:val="00995E05"/>
    <w:rsid w:val="00996732"/>
    <w:rsid w:val="009A20DE"/>
    <w:rsid w:val="009A3B8C"/>
    <w:rsid w:val="009A45AE"/>
    <w:rsid w:val="009B060B"/>
    <w:rsid w:val="009B1C8B"/>
    <w:rsid w:val="009B22AC"/>
    <w:rsid w:val="009B653F"/>
    <w:rsid w:val="009C0798"/>
    <w:rsid w:val="009C308E"/>
    <w:rsid w:val="009C3366"/>
    <w:rsid w:val="009C42AB"/>
    <w:rsid w:val="009C55B3"/>
    <w:rsid w:val="009D0339"/>
    <w:rsid w:val="009D21ED"/>
    <w:rsid w:val="009D27AB"/>
    <w:rsid w:val="009D49E0"/>
    <w:rsid w:val="009D6B6B"/>
    <w:rsid w:val="009E36A7"/>
    <w:rsid w:val="009E3D4A"/>
    <w:rsid w:val="009E49C6"/>
    <w:rsid w:val="009E4C1A"/>
    <w:rsid w:val="009E4EC5"/>
    <w:rsid w:val="009E5D01"/>
    <w:rsid w:val="009F01A3"/>
    <w:rsid w:val="009F041F"/>
    <w:rsid w:val="009F361F"/>
    <w:rsid w:val="009F6A0B"/>
    <w:rsid w:val="009F7259"/>
    <w:rsid w:val="00A02A25"/>
    <w:rsid w:val="00A04ACB"/>
    <w:rsid w:val="00A06042"/>
    <w:rsid w:val="00A06732"/>
    <w:rsid w:val="00A07A4C"/>
    <w:rsid w:val="00A13305"/>
    <w:rsid w:val="00A149B1"/>
    <w:rsid w:val="00A16A59"/>
    <w:rsid w:val="00A223FD"/>
    <w:rsid w:val="00A2357B"/>
    <w:rsid w:val="00A25D3A"/>
    <w:rsid w:val="00A26F70"/>
    <w:rsid w:val="00A3226E"/>
    <w:rsid w:val="00A3277C"/>
    <w:rsid w:val="00A34D3D"/>
    <w:rsid w:val="00A35387"/>
    <w:rsid w:val="00A3748A"/>
    <w:rsid w:val="00A45FC7"/>
    <w:rsid w:val="00A46AFA"/>
    <w:rsid w:val="00A538E4"/>
    <w:rsid w:val="00A556FE"/>
    <w:rsid w:val="00A56D4E"/>
    <w:rsid w:val="00A643D6"/>
    <w:rsid w:val="00A65D7A"/>
    <w:rsid w:val="00A66F14"/>
    <w:rsid w:val="00A711FC"/>
    <w:rsid w:val="00A728FA"/>
    <w:rsid w:val="00A72E3D"/>
    <w:rsid w:val="00A733C9"/>
    <w:rsid w:val="00A76038"/>
    <w:rsid w:val="00A8068E"/>
    <w:rsid w:val="00A810CA"/>
    <w:rsid w:val="00A81B00"/>
    <w:rsid w:val="00A837E9"/>
    <w:rsid w:val="00A864E1"/>
    <w:rsid w:val="00A87833"/>
    <w:rsid w:val="00A907A3"/>
    <w:rsid w:val="00A929AE"/>
    <w:rsid w:val="00A93AE5"/>
    <w:rsid w:val="00A950D0"/>
    <w:rsid w:val="00AA00F1"/>
    <w:rsid w:val="00AA2309"/>
    <w:rsid w:val="00AA2D55"/>
    <w:rsid w:val="00AA39E1"/>
    <w:rsid w:val="00AA4B95"/>
    <w:rsid w:val="00AA5635"/>
    <w:rsid w:val="00AB42FC"/>
    <w:rsid w:val="00AC0D29"/>
    <w:rsid w:val="00AC271B"/>
    <w:rsid w:val="00AC4924"/>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6DED"/>
    <w:rsid w:val="00B44128"/>
    <w:rsid w:val="00B45696"/>
    <w:rsid w:val="00B46240"/>
    <w:rsid w:val="00B46293"/>
    <w:rsid w:val="00B50393"/>
    <w:rsid w:val="00B51ADC"/>
    <w:rsid w:val="00B51E10"/>
    <w:rsid w:val="00B53682"/>
    <w:rsid w:val="00B551F8"/>
    <w:rsid w:val="00B56376"/>
    <w:rsid w:val="00B57B8D"/>
    <w:rsid w:val="00B61B6E"/>
    <w:rsid w:val="00B62CDF"/>
    <w:rsid w:val="00B64D0D"/>
    <w:rsid w:val="00B67818"/>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6650"/>
    <w:rsid w:val="00BA7EC9"/>
    <w:rsid w:val="00BB393E"/>
    <w:rsid w:val="00BB462E"/>
    <w:rsid w:val="00BB596C"/>
    <w:rsid w:val="00BB5B75"/>
    <w:rsid w:val="00BB5C26"/>
    <w:rsid w:val="00BB71D8"/>
    <w:rsid w:val="00BC1A58"/>
    <w:rsid w:val="00BC1ACD"/>
    <w:rsid w:val="00BC4BBC"/>
    <w:rsid w:val="00BC5713"/>
    <w:rsid w:val="00BC79F0"/>
    <w:rsid w:val="00BD1CC7"/>
    <w:rsid w:val="00BD317C"/>
    <w:rsid w:val="00BD6E93"/>
    <w:rsid w:val="00BD7105"/>
    <w:rsid w:val="00BE1CD4"/>
    <w:rsid w:val="00BE4244"/>
    <w:rsid w:val="00BE69CC"/>
    <w:rsid w:val="00BE75DB"/>
    <w:rsid w:val="00BF1B40"/>
    <w:rsid w:val="00BF28AC"/>
    <w:rsid w:val="00BF2937"/>
    <w:rsid w:val="00BF2DF1"/>
    <w:rsid w:val="00BF52B7"/>
    <w:rsid w:val="00BF7194"/>
    <w:rsid w:val="00BF7840"/>
    <w:rsid w:val="00C020B8"/>
    <w:rsid w:val="00C05BFF"/>
    <w:rsid w:val="00C06435"/>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3374"/>
    <w:rsid w:val="00C54724"/>
    <w:rsid w:val="00C57485"/>
    <w:rsid w:val="00C57AB2"/>
    <w:rsid w:val="00C602B9"/>
    <w:rsid w:val="00C618F3"/>
    <w:rsid w:val="00C62C4B"/>
    <w:rsid w:val="00C661FB"/>
    <w:rsid w:val="00C66522"/>
    <w:rsid w:val="00C67BC3"/>
    <w:rsid w:val="00C70014"/>
    <w:rsid w:val="00C7049B"/>
    <w:rsid w:val="00C72786"/>
    <w:rsid w:val="00C75193"/>
    <w:rsid w:val="00C77133"/>
    <w:rsid w:val="00C8419A"/>
    <w:rsid w:val="00C85724"/>
    <w:rsid w:val="00C861D0"/>
    <w:rsid w:val="00C86418"/>
    <w:rsid w:val="00C93D32"/>
    <w:rsid w:val="00C94685"/>
    <w:rsid w:val="00C95211"/>
    <w:rsid w:val="00CA1819"/>
    <w:rsid w:val="00CA237C"/>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59F8"/>
    <w:rsid w:val="00CE7DE7"/>
    <w:rsid w:val="00CF3C0D"/>
    <w:rsid w:val="00D00C36"/>
    <w:rsid w:val="00D05F98"/>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5085"/>
    <w:rsid w:val="00D56A32"/>
    <w:rsid w:val="00D573B6"/>
    <w:rsid w:val="00D60973"/>
    <w:rsid w:val="00D62994"/>
    <w:rsid w:val="00D7391C"/>
    <w:rsid w:val="00D757D1"/>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54F"/>
    <w:rsid w:val="00DB10AE"/>
    <w:rsid w:val="00DB14EE"/>
    <w:rsid w:val="00DB53A0"/>
    <w:rsid w:val="00DB6F67"/>
    <w:rsid w:val="00DC30EB"/>
    <w:rsid w:val="00DC6030"/>
    <w:rsid w:val="00DD0B95"/>
    <w:rsid w:val="00DD66D7"/>
    <w:rsid w:val="00DD6FEF"/>
    <w:rsid w:val="00DE03F8"/>
    <w:rsid w:val="00DE3CBE"/>
    <w:rsid w:val="00DE4753"/>
    <w:rsid w:val="00DE7AE1"/>
    <w:rsid w:val="00DE7B7A"/>
    <w:rsid w:val="00DF0F35"/>
    <w:rsid w:val="00DF1896"/>
    <w:rsid w:val="00DF3AAA"/>
    <w:rsid w:val="00DF5314"/>
    <w:rsid w:val="00DF55CF"/>
    <w:rsid w:val="00DF5829"/>
    <w:rsid w:val="00DF7B4F"/>
    <w:rsid w:val="00E005EF"/>
    <w:rsid w:val="00E00613"/>
    <w:rsid w:val="00E028B6"/>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C34"/>
    <w:rsid w:val="00F26817"/>
    <w:rsid w:val="00F273BA"/>
    <w:rsid w:val="00F31255"/>
    <w:rsid w:val="00F329C1"/>
    <w:rsid w:val="00F36BE8"/>
    <w:rsid w:val="00F36D65"/>
    <w:rsid w:val="00F414DE"/>
    <w:rsid w:val="00F43788"/>
    <w:rsid w:val="00F45CAD"/>
    <w:rsid w:val="00F46CC3"/>
    <w:rsid w:val="00F5206B"/>
    <w:rsid w:val="00F5793D"/>
    <w:rsid w:val="00F5798D"/>
    <w:rsid w:val="00F6330B"/>
    <w:rsid w:val="00F6505B"/>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7BFD"/>
    <w:rsid w:val="00FC04F0"/>
    <w:rsid w:val="00FC3D0D"/>
    <w:rsid w:val="00FC44FB"/>
    <w:rsid w:val="00FC58EA"/>
    <w:rsid w:val="00FD08C3"/>
    <w:rsid w:val="00FD42A2"/>
    <w:rsid w:val="00FD75F1"/>
    <w:rsid w:val="00FE2490"/>
    <w:rsid w:val="00FE4E3F"/>
    <w:rsid w:val="00FF1078"/>
    <w:rsid w:val="00FF1446"/>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41EC78"/>
  <w14:defaultImageDpi w14:val="30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3E4"/>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 w:type="paragraph" w:styleId="Sinespaciado">
    <w:name w:val="No Spacing"/>
    <w:aliases w:val="capítulos"/>
    <w:autoRedefine/>
    <w:uiPriority w:val="1"/>
    <w:qFormat/>
    <w:rsid w:val="00C06435"/>
    <w:pPr>
      <w:jc w:val="center"/>
    </w:pPr>
    <w:rPr>
      <w:rFonts w:ascii="Calibri Light" w:eastAsiaTheme="minorHAnsi" w:hAnsi="Calibri Light" w:cs="Calibri Light"/>
      <w:b/>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D796-5E64-42B3-A33E-8E0D9701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Planeacion</cp:lastModifiedBy>
  <cp:revision>6</cp:revision>
  <cp:lastPrinted>2021-04-08T17:07:00Z</cp:lastPrinted>
  <dcterms:created xsi:type="dcterms:W3CDTF">2021-04-08T15:56:00Z</dcterms:created>
  <dcterms:modified xsi:type="dcterms:W3CDTF">2021-04-15T19:59:00Z</dcterms:modified>
</cp:coreProperties>
</file>