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7682" w14:textId="5D6694D5" w:rsidR="0027208D" w:rsidRPr="00347005" w:rsidRDefault="0027208D" w:rsidP="008232AC">
      <w:pPr>
        <w:spacing w:after="0"/>
        <w:jc w:val="center"/>
        <w:rPr>
          <w:rFonts w:ascii="Calibri Light" w:hAnsi="Calibri Light" w:cs="Calibri Light"/>
          <w:b/>
        </w:rPr>
      </w:pPr>
      <w:r w:rsidRPr="00347005">
        <w:rPr>
          <w:rFonts w:ascii="Calibri Light" w:hAnsi="Calibri Light" w:cs="Calibri Light"/>
          <w:b/>
        </w:rPr>
        <w:t>ACUERDO ADMINISTRATIVO</w:t>
      </w:r>
    </w:p>
    <w:p w14:paraId="52EE25BA" w14:textId="77777777" w:rsidR="003403D7" w:rsidRPr="00347005" w:rsidRDefault="003403D7" w:rsidP="00E85BDE">
      <w:pPr>
        <w:spacing w:after="0"/>
        <w:jc w:val="center"/>
        <w:rPr>
          <w:rFonts w:ascii="Calibri Light" w:hAnsi="Calibri Light" w:cs="Calibri Light"/>
          <w:b/>
        </w:rPr>
      </w:pPr>
    </w:p>
    <w:p w14:paraId="104791B0" w14:textId="69B55BF5" w:rsidR="004D3044" w:rsidRPr="00347005" w:rsidRDefault="00495058" w:rsidP="00E85BDE">
      <w:pPr>
        <w:spacing w:after="0"/>
        <w:jc w:val="both"/>
        <w:rPr>
          <w:rFonts w:ascii="Calibri Light" w:hAnsi="Calibri Light" w:cs="Calibri Light"/>
        </w:rPr>
      </w:pPr>
      <w:r w:rsidRPr="00347005">
        <w:rPr>
          <w:rFonts w:ascii="Calibri Light" w:hAnsi="Calibri Light" w:cs="Calibri Light"/>
        </w:rPr>
        <w:t xml:space="preserve">En la ciudad de Mérida, Yucatán, a los </w:t>
      </w:r>
      <w:r w:rsidR="00A17DBE" w:rsidRPr="00347005">
        <w:rPr>
          <w:rFonts w:ascii="Calibri Light" w:hAnsi="Calibri Light" w:cs="Calibri Light"/>
        </w:rPr>
        <w:t>dieciséis</w:t>
      </w:r>
      <w:r w:rsidR="00EB3573" w:rsidRPr="00347005">
        <w:rPr>
          <w:rFonts w:ascii="Calibri Light" w:hAnsi="Calibri Light" w:cs="Calibri Light"/>
        </w:rPr>
        <w:t xml:space="preserve"> </w:t>
      </w:r>
      <w:r w:rsidRPr="00347005">
        <w:rPr>
          <w:rFonts w:ascii="Calibri Light" w:hAnsi="Calibri Light" w:cs="Calibri Light"/>
        </w:rPr>
        <w:t>días del mes de junio del año dos mil veintidós, encontrándose reunidos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emiten el presente acuerdo de conformidad con los siguientes:</w:t>
      </w:r>
    </w:p>
    <w:p w14:paraId="443D2AF7" w14:textId="77777777" w:rsidR="00495058" w:rsidRPr="00347005" w:rsidRDefault="00495058" w:rsidP="00E85BDE">
      <w:pPr>
        <w:spacing w:after="0"/>
        <w:jc w:val="center"/>
        <w:rPr>
          <w:rFonts w:ascii="Calibri Light" w:hAnsi="Calibri Light" w:cs="Calibri Light"/>
          <w:b/>
        </w:rPr>
      </w:pPr>
    </w:p>
    <w:p w14:paraId="24ACBED7" w14:textId="7178D981" w:rsidR="004430D7" w:rsidRPr="00347005" w:rsidRDefault="002F7DA4" w:rsidP="00E85BDE">
      <w:pPr>
        <w:spacing w:after="0"/>
        <w:jc w:val="center"/>
        <w:rPr>
          <w:rFonts w:ascii="Calibri Light" w:hAnsi="Calibri Light" w:cs="Calibri Light"/>
          <w:b/>
        </w:rPr>
      </w:pPr>
      <w:r w:rsidRPr="00347005">
        <w:rPr>
          <w:rFonts w:ascii="Calibri Light" w:hAnsi="Calibri Light" w:cs="Calibri Light"/>
          <w:b/>
        </w:rPr>
        <w:t>ANTECEDENTES</w:t>
      </w:r>
    </w:p>
    <w:p w14:paraId="122216E6" w14:textId="77777777" w:rsidR="003403D7" w:rsidRPr="00347005" w:rsidRDefault="003403D7" w:rsidP="00E85BDE">
      <w:pPr>
        <w:spacing w:after="0"/>
        <w:jc w:val="center"/>
        <w:rPr>
          <w:rFonts w:ascii="Calibri Light" w:hAnsi="Calibri Light" w:cs="Calibri Light"/>
          <w:b/>
        </w:rPr>
      </w:pPr>
    </w:p>
    <w:p w14:paraId="40D53266" w14:textId="5A93CD25" w:rsidR="002A2FA0" w:rsidRPr="00347005" w:rsidRDefault="002F7DA4" w:rsidP="00E85BDE">
      <w:pPr>
        <w:spacing w:after="0"/>
        <w:jc w:val="both"/>
        <w:rPr>
          <w:rFonts w:ascii="Calibri Light" w:hAnsi="Calibri Light" w:cs="Calibri Light"/>
        </w:rPr>
      </w:pPr>
      <w:r w:rsidRPr="00347005">
        <w:rPr>
          <w:rFonts w:ascii="Calibri Light" w:hAnsi="Calibri Light" w:cs="Calibri Light"/>
          <w:b/>
        </w:rPr>
        <w:t>PRIMERO.-</w:t>
      </w:r>
      <w:r w:rsidRPr="00347005">
        <w:rPr>
          <w:rFonts w:ascii="Calibri Light" w:hAnsi="Calibri Light" w:cs="Calibri Light"/>
        </w:rPr>
        <w:t xml:space="preserve"> </w:t>
      </w:r>
      <w:r w:rsidR="0060542E" w:rsidRPr="00347005">
        <w:rPr>
          <w:rFonts w:ascii="Calibri Light" w:hAnsi="Calibri Light" w:cs="Calibri Light"/>
        </w:rPr>
        <w:t>M</w:t>
      </w:r>
      <w:r w:rsidR="007C4A19" w:rsidRPr="00347005">
        <w:rPr>
          <w:rFonts w:ascii="Calibri Light" w:hAnsi="Calibri Light" w:cs="Calibri Light"/>
        </w:rPr>
        <w:t xml:space="preserve">ediante sesión </w:t>
      </w:r>
      <w:r w:rsidR="00C756AB" w:rsidRPr="00347005">
        <w:rPr>
          <w:rFonts w:ascii="Calibri Light" w:hAnsi="Calibri Light" w:cs="Calibri Light"/>
        </w:rPr>
        <w:t>ordinaria</w:t>
      </w:r>
      <w:r w:rsidR="007C4A19" w:rsidRPr="00347005">
        <w:rPr>
          <w:rFonts w:ascii="Calibri Light" w:hAnsi="Calibri Light" w:cs="Calibri Light"/>
        </w:rPr>
        <w:t xml:space="preserve"> </w:t>
      </w:r>
      <w:r w:rsidR="00495058" w:rsidRPr="00347005">
        <w:rPr>
          <w:rFonts w:ascii="Calibri Light" w:hAnsi="Calibri Light" w:cs="Calibri Light"/>
        </w:rPr>
        <w:t>de fecha</w:t>
      </w:r>
      <w:r w:rsidR="007C4A19" w:rsidRPr="00347005">
        <w:rPr>
          <w:rFonts w:ascii="Calibri Light" w:hAnsi="Calibri Light" w:cs="Calibri Light"/>
        </w:rPr>
        <w:t xml:space="preserve"> </w:t>
      </w:r>
      <w:r w:rsidR="00495058" w:rsidRPr="00347005">
        <w:rPr>
          <w:rFonts w:ascii="Calibri Light" w:hAnsi="Calibri Light" w:cs="Calibri Light"/>
        </w:rPr>
        <w:t>11</w:t>
      </w:r>
      <w:r w:rsidR="007C4A19" w:rsidRPr="00347005">
        <w:rPr>
          <w:rFonts w:ascii="Calibri Light" w:hAnsi="Calibri Light" w:cs="Calibri Light"/>
        </w:rPr>
        <w:t xml:space="preserve"> de </w:t>
      </w:r>
      <w:r w:rsidR="00495058" w:rsidRPr="00347005">
        <w:rPr>
          <w:rFonts w:ascii="Calibri Light" w:hAnsi="Calibri Light" w:cs="Calibri Light"/>
        </w:rPr>
        <w:t>enero</w:t>
      </w:r>
      <w:r w:rsidR="00CA0766" w:rsidRPr="00347005">
        <w:rPr>
          <w:rFonts w:ascii="Calibri Light" w:hAnsi="Calibri Light" w:cs="Calibri Light"/>
        </w:rPr>
        <w:t xml:space="preserve"> de 20</w:t>
      </w:r>
      <w:r w:rsidR="00495058" w:rsidRPr="00347005">
        <w:rPr>
          <w:rFonts w:ascii="Calibri Light" w:hAnsi="Calibri Light" w:cs="Calibri Light"/>
        </w:rPr>
        <w:t>22</w:t>
      </w:r>
      <w:r w:rsidR="007C4A19" w:rsidRPr="00347005">
        <w:rPr>
          <w:rFonts w:ascii="Calibri Light" w:hAnsi="Calibri Light" w:cs="Calibri Light"/>
        </w:rPr>
        <w:t>,</w:t>
      </w:r>
      <w:r w:rsidR="00CA0766" w:rsidRPr="00347005">
        <w:rPr>
          <w:rFonts w:ascii="Calibri Light" w:hAnsi="Calibri Light" w:cs="Calibri Light"/>
        </w:rPr>
        <w:t xml:space="preserve"> radicada en el acta número </w:t>
      </w:r>
      <w:r w:rsidR="00495058" w:rsidRPr="00347005">
        <w:rPr>
          <w:rFonts w:ascii="Calibri Light" w:hAnsi="Calibri Light" w:cs="Calibri Light"/>
        </w:rPr>
        <w:t>001/2022</w:t>
      </w:r>
      <w:r w:rsidR="007C4A19" w:rsidRPr="00347005">
        <w:rPr>
          <w:rFonts w:ascii="Calibri Light" w:hAnsi="Calibri Light" w:cs="Calibri Light"/>
        </w:rPr>
        <w:t>, los integrantes del Pleno del Instituto Estatal de Transparencia, Acceso a la Información Pública y Pr</w:t>
      </w:r>
      <w:r w:rsidR="00C32BE9" w:rsidRPr="00347005">
        <w:rPr>
          <w:rFonts w:ascii="Calibri Light" w:hAnsi="Calibri Light" w:cs="Calibri Light"/>
        </w:rPr>
        <w:t>otección de Datos Personales,</w:t>
      </w:r>
      <w:r w:rsidR="00495058" w:rsidRPr="00347005">
        <w:rPr>
          <w:rFonts w:ascii="Calibri Light" w:hAnsi="Calibri Light" w:cs="Calibri Light"/>
        </w:rPr>
        <w:t xml:space="preserve"> la Maestra María Gilda Segovia Chab y los Doctores en Derecho, Aldrin Martin Briceño Conrado y Carlos Fernando Pavón Durán, Comisionada Presidenta y Comisionados, respectivamente, </w:t>
      </w:r>
      <w:r w:rsidR="0060542E" w:rsidRPr="00347005">
        <w:rPr>
          <w:rFonts w:ascii="Calibri Light" w:hAnsi="Calibri Light" w:cs="Calibri Light"/>
        </w:rPr>
        <w:t xml:space="preserve">aprobaron el Presupuesto de Egresos </w:t>
      </w:r>
      <w:r w:rsidR="00C32BE9" w:rsidRPr="00347005">
        <w:rPr>
          <w:rFonts w:ascii="Calibri Light" w:hAnsi="Calibri Light" w:cs="Calibri Light"/>
        </w:rPr>
        <w:t xml:space="preserve">del </w:t>
      </w:r>
      <w:r w:rsidR="00495058" w:rsidRPr="00347005">
        <w:rPr>
          <w:rFonts w:ascii="Calibri Light" w:hAnsi="Calibri Light" w:cs="Calibri Light"/>
        </w:rPr>
        <w:t xml:space="preserve">Inaip Yucatán </w:t>
      </w:r>
      <w:r w:rsidR="00C32BE9" w:rsidRPr="00347005">
        <w:rPr>
          <w:rFonts w:ascii="Calibri Light" w:hAnsi="Calibri Light" w:cs="Calibri Light"/>
        </w:rPr>
        <w:t>para el ejercicio 20</w:t>
      </w:r>
      <w:r w:rsidR="00495058" w:rsidRPr="00347005">
        <w:rPr>
          <w:rFonts w:ascii="Calibri Light" w:hAnsi="Calibri Light" w:cs="Calibri Light"/>
        </w:rPr>
        <w:t>22</w:t>
      </w:r>
      <w:r w:rsidR="0060542E" w:rsidRPr="00347005">
        <w:rPr>
          <w:rFonts w:ascii="Calibri Light" w:hAnsi="Calibri Light" w:cs="Calibri Light"/>
        </w:rPr>
        <w:t xml:space="preserve">, en el cual se consideró </w:t>
      </w:r>
      <w:r w:rsidR="0078230E" w:rsidRPr="00347005">
        <w:rPr>
          <w:rFonts w:ascii="Calibri Light" w:hAnsi="Calibri Light" w:cs="Calibri Light"/>
          <w:iCs/>
        </w:rPr>
        <w:t>lo siguiente</w:t>
      </w:r>
      <w:r w:rsidR="0060542E" w:rsidRPr="00347005">
        <w:rPr>
          <w:rFonts w:ascii="Calibri Light" w:hAnsi="Calibri Light" w:cs="Calibri Light"/>
        </w:rPr>
        <w:t>:</w:t>
      </w:r>
    </w:p>
    <w:p w14:paraId="0A7D806C" w14:textId="4383B1C9" w:rsidR="007E046D" w:rsidRPr="00347005" w:rsidRDefault="007E046D" w:rsidP="00E85BDE">
      <w:pPr>
        <w:spacing w:after="0"/>
        <w:jc w:val="both"/>
        <w:rPr>
          <w:rFonts w:ascii="Calibri Light" w:hAnsi="Calibri Light" w:cs="Calibri Light"/>
          <w:iCs/>
        </w:rPr>
      </w:pPr>
    </w:p>
    <w:p w14:paraId="2E485705" w14:textId="77777777" w:rsidR="00F565B3" w:rsidRPr="00347005" w:rsidRDefault="00F565B3" w:rsidP="00E85BDE">
      <w:pPr>
        <w:spacing w:after="0"/>
        <w:jc w:val="both"/>
        <w:rPr>
          <w:rFonts w:ascii="Calibri Light" w:hAnsi="Calibri Light" w:cs="Calibri Light"/>
          <w:iCs/>
        </w:rPr>
      </w:pPr>
    </w:p>
    <w:tbl>
      <w:tblPr>
        <w:tblW w:w="9484" w:type="dxa"/>
        <w:jc w:val="center"/>
        <w:tblCellMar>
          <w:left w:w="70" w:type="dxa"/>
          <w:right w:w="70" w:type="dxa"/>
        </w:tblCellMar>
        <w:tblLook w:val="04A0" w:firstRow="1" w:lastRow="0" w:firstColumn="1" w:lastColumn="0" w:noHBand="0" w:noVBand="1"/>
      </w:tblPr>
      <w:tblGrid>
        <w:gridCol w:w="7682"/>
        <w:gridCol w:w="1802"/>
      </w:tblGrid>
      <w:tr w:rsidR="00495058" w:rsidRPr="00347005" w14:paraId="2F2FB9C0" w14:textId="77777777" w:rsidTr="00E85BDE">
        <w:trPr>
          <w:trHeight w:val="70"/>
          <w:jc w:val="center"/>
        </w:trPr>
        <w:tc>
          <w:tcPr>
            <w:tcW w:w="7682" w:type="dxa"/>
            <w:tcBorders>
              <w:top w:val="single" w:sz="4" w:space="0" w:color="auto"/>
              <w:left w:val="single" w:sz="4" w:space="0" w:color="auto"/>
              <w:bottom w:val="single" w:sz="4" w:space="0" w:color="auto"/>
              <w:right w:val="single" w:sz="4" w:space="0" w:color="auto"/>
            </w:tcBorders>
            <w:noWrap/>
            <w:vAlign w:val="bottom"/>
            <w:hideMark/>
          </w:tcPr>
          <w:p w14:paraId="15A8DFD6"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INGRESOS POR MULTAS</w:t>
            </w:r>
          </w:p>
        </w:tc>
        <w:tc>
          <w:tcPr>
            <w:tcW w:w="1802" w:type="dxa"/>
            <w:tcBorders>
              <w:top w:val="single" w:sz="4" w:space="0" w:color="auto"/>
              <w:left w:val="nil"/>
              <w:bottom w:val="single" w:sz="4" w:space="0" w:color="auto"/>
              <w:right w:val="single" w:sz="4" w:space="0" w:color="auto"/>
            </w:tcBorders>
            <w:noWrap/>
            <w:vAlign w:val="center"/>
            <w:hideMark/>
          </w:tcPr>
          <w:p w14:paraId="0A9FCAB2"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37,443.00</w:t>
            </w:r>
          </w:p>
        </w:tc>
      </w:tr>
      <w:tr w:rsidR="00495058" w:rsidRPr="00347005" w14:paraId="54110F98" w14:textId="77777777" w:rsidTr="00E85BDE">
        <w:trPr>
          <w:trHeight w:val="70"/>
          <w:jc w:val="center"/>
        </w:trPr>
        <w:tc>
          <w:tcPr>
            <w:tcW w:w="7682" w:type="dxa"/>
            <w:tcBorders>
              <w:top w:val="single" w:sz="4" w:space="0" w:color="auto"/>
              <w:left w:val="single" w:sz="4" w:space="0" w:color="auto"/>
              <w:bottom w:val="single" w:sz="4" w:space="0" w:color="auto"/>
              <w:right w:val="single" w:sz="4" w:space="0" w:color="auto"/>
            </w:tcBorders>
            <w:noWrap/>
            <w:vAlign w:val="bottom"/>
            <w:hideMark/>
          </w:tcPr>
          <w:p w14:paraId="54F5BF3C"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72B63B62"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40,000.00</w:t>
            </w:r>
          </w:p>
        </w:tc>
      </w:tr>
      <w:tr w:rsidR="00495058" w:rsidRPr="00347005" w14:paraId="48DA2C76" w14:textId="77777777" w:rsidTr="00E85BDE">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2D9010C3"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INGRESOS POR PRESTACIÓN DE SERVICIOS DE CERTIFICACIÓNES</w:t>
            </w:r>
          </w:p>
        </w:tc>
        <w:tc>
          <w:tcPr>
            <w:tcW w:w="1802" w:type="dxa"/>
            <w:tcBorders>
              <w:top w:val="nil"/>
              <w:left w:val="nil"/>
              <w:bottom w:val="single" w:sz="4" w:space="0" w:color="auto"/>
              <w:right w:val="single" w:sz="4" w:space="0" w:color="auto"/>
            </w:tcBorders>
            <w:noWrap/>
            <w:vAlign w:val="center"/>
            <w:hideMark/>
          </w:tcPr>
          <w:p w14:paraId="0ADFDAD1"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62,069.00</w:t>
            </w:r>
          </w:p>
        </w:tc>
      </w:tr>
      <w:tr w:rsidR="00495058" w:rsidRPr="00347005" w14:paraId="5A180B15" w14:textId="77777777" w:rsidTr="00E85BDE">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74E88EF8"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18C1B3B6"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37,700.00</w:t>
            </w:r>
          </w:p>
        </w:tc>
      </w:tr>
      <w:tr w:rsidR="00495058" w:rsidRPr="00347005" w14:paraId="441FDAF5" w14:textId="77777777" w:rsidTr="00E85BDE">
        <w:trPr>
          <w:trHeight w:val="70"/>
          <w:jc w:val="center"/>
        </w:trPr>
        <w:tc>
          <w:tcPr>
            <w:tcW w:w="7682" w:type="dxa"/>
            <w:tcBorders>
              <w:top w:val="nil"/>
              <w:left w:val="single" w:sz="4" w:space="0" w:color="auto"/>
              <w:bottom w:val="single" w:sz="4" w:space="0" w:color="auto"/>
              <w:right w:val="single" w:sz="4" w:space="0" w:color="auto"/>
            </w:tcBorders>
            <w:noWrap/>
            <w:vAlign w:val="bottom"/>
            <w:hideMark/>
          </w:tcPr>
          <w:p w14:paraId="676E06C8"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030724EA" w14:textId="77777777" w:rsidR="00495058" w:rsidRPr="00347005" w:rsidRDefault="00495058" w:rsidP="00F565B3">
            <w:pPr>
              <w:spacing w:line="360" w:lineRule="auto"/>
              <w:rPr>
                <w:rFonts w:ascii="Calibri Light" w:hAnsi="Calibri Light" w:cs="Calibri Light"/>
                <w:lang w:eastAsia="es-MX"/>
              </w:rPr>
            </w:pPr>
            <w:r w:rsidRPr="00347005">
              <w:rPr>
                <w:rFonts w:ascii="Calibri Light" w:hAnsi="Calibri Light" w:cs="Calibri Light"/>
                <w:lang w:eastAsia="es-MX"/>
              </w:rPr>
              <w:t>$  24</w:t>
            </w:r>
            <w:r w:rsidRPr="00347005">
              <w:rPr>
                <w:rFonts w:ascii="Calibri Light" w:hAnsi="Calibri Light" w:cs="Calibri Light"/>
              </w:rPr>
              <w:t>’874</w:t>
            </w:r>
            <w:r w:rsidRPr="00347005">
              <w:rPr>
                <w:rFonts w:ascii="Calibri Light" w:hAnsi="Calibri Light" w:cs="Calibri Light"/>
                <w:lang w:eastAsia="es-MX"/>
              </w:rPr>
              <w:t>,222.00</w:t>
            </w:r>
          </w:p>
        </w:tc>
      </w:tr>
      <w:tr w:rsidR="00495058" w:rsidRPr="00347005" w14:paraId="3A6A2503" w14:textId="77777777" w:rsidTr="00E85BDE">
        <w:trPr>
          <w:trHeight w:val="287"/>
          <w:jc w:val="center"/>
        </w:trPr>
        <w:tc>
          <w:tcPr>
            <w:tcW w:w="7682" w:type="dxa"/>
            <w:noWrap/>
            <w:vAlign w:val="bottom"/>
            <w:hideMark/>
          </w:tcPr>
          <w:p w14:paraId="151FBA75" w14:textId="77777777" w:rsidR="00495058" w:rsidRPr="00347005" w:rsidRDefault="00495058" w:rsidP="00F565B3">
            <w:pPr>
              <w:spacing w:line="360" w:lineRule="auto"/>
              <w:rPr>
                <w:rFonts w:ascii="Calibri Light" w:hAnsi="Calibri Light" w:cs="Calibri Light"/>
                <w:b/>
                <w:lang w:eastAsia="es-MX"/>
              </w:rPr>
            </w:pPr>
            <w:r w:rsidRPr="00347005">
              <w:rPr>
                <w:rFonts w:ascii="Calibri Light" w:hAnsi="Calibri Light" w:cs="Calibri Light"/>
                <w:b/>
                <w:lang w:eastAsia="es-MX"/>
              </w:rPr>
              <w:t>TOTAL</w:t>
            </w:r>
          </w:p>
        </w:tc>
        <w:tc>
          <w:tcPr>
            <w:tcW w:w="1802" w:type="dxa"/>
            <w:tcBorders>
              <w:top w:val="nil"/>
              <w:left w:val="nil"/>
              <w:bottom w:val="double" w:sz="6" w:space="0" w:color="auto"/>
              <w:right w:val="nil"/>
            </w:tcBorders>
            <w:noWrap/>
            <w:vAlign w:val="bottom"/>
            <w:hideMark/>
          </w:tcPr>
          <w:p w14:paraId="7D40CFA0" w14:textId="77777777" w:rsidR="00495058" w:rsidRPr="00347005" w:rsidRDefault="00495058" w:rsidP="00F565B3">
            <w:pPr>
              <w:spacing w:line="360" w:lineRule="auto"/>
              <w:rPr>
                <w:rFonts w:ascii="Calibri Light" w:hAnsi="Calibri Light" w:cs="Calibri Light"/>
                <w:b/>
                <w:bCs/>
                <w:lang w:eastAsia="es-MX"/>
              </w:rPr>
            </w:pPr>
            <w:r w:rsidRPr="00347005">
              <w:rPr>
                <w:rFonts w:ascii="Calibri Light" w:hAnsi="Calibri Light" w:cs="Calibri Light"/>
                <w:b/>
                <w:bCs/>
                <w:lang w:eastAsia="es-MX"/>
              </w:rPr>
              <w:t>$  25</w:t>
            </w:r>
            <w:r w:rsidRPr="00347005">
              <w:rPr>
                <w:rFonts w:ascii="Calibri Light" w:hAnsi="Calibri Light" w:cs="Calibri Light"/>
                <w:i/>
              </w:rPr>
              <w:t>’</w:t>
            </w:r>
            <w:r w:rsidRPr="00347005">
              <w:rPr>
                <w:rFonts w:ascii="Calibri Light" w:hAnsi="Calibri Light" w:cs="Calibri Light"/>
                <w:b/>
                <w:bCs/>
                <w:lang w:eastAsia="es-MX"/>
              </w:rPr>
              <w:t>051,434.00</w:t>
            </w:r>
          </w:p>
        </w:tc>
      </w:tr>
    </w:tbl>
    <w:p w14:paraId="3B3065C2" w14:textId="77777777" w:rsidR="003403D7" w:rsidRPr="00347005" w:rsidRDefault="003403D7" w:rsidP="00E85BDE">
      <w:pPr>
        <w:spacing w:after="0"/>
        <w:rPr>
          <w:rFonts w:ascii="Calibri Light" w:hAnsi="Calibri Light" w:cs="Calibri Light"/>
        </w:rPr>
      </w:pPr>
    </w:p>
    <w:p w14:paraId="656B2069" w14:textId="0DD3C1FD" w:rsidR="00EF6F92" w:rsidRPr="00347005" w:rsidRDefault="002F7DA4" w:rsidP="00E85BDE">
      <w:pPr>
        <w:spacing w:after="0"/>
        <w:jc w:val="both"/>
        <w:rPr>
          <w:rFonts w:ascii="Calibri Light" w:eastAsia="Arial" w:hAnsi="Calibri Light" w:cs="Calibri Light"/>
        </w:rPr>
      </w:pPr>
      <w:r w:rsidRPr="00347005">
        <w:rPr>
          <w:rFonts w:ascii="Calibri Light" w:eastAsia="Arial" w:hAnsi="Calibri Light" w:cs="Calibri Light"/>
          <w:b/>
        </w:rPr>
        <w:t xml:space="preserve">SEGUNDO.- </w:t>
      </w:r>
      <w:r w:rsidR="0068414C" w:rsidRPr="00347005">
        <w:rPr>
          <w:rFonts w:ascii="Calibri Light" w:eastAsia="Arial" w:hAnsi="Calibri Light" w:cs="Calibri Light"/>
        </w:rPr>
        <w:t>En fecha</w:t>
      </w:r>
      <w:r w:rsidR="00481E06" w:rsidRPr="00347005">
        <w:rPr>
          <w:rFonts w:ascii="Calibri Light" w:eastAsia="Arial" w:hAnsi="Calibri Light" w:cs="Calibri Light"/>
        </w:rPr>
        <w:t xml:space="preserve"> 30</w:t>
      </w:r>
      <w:r w:rsidR="00CB216A" w:rsidRPr="00347005">
        <w:rPr>
          <w:rFonts w:ascii="Calibri Light" w:eastAsia="Arial" w:hAnsi="Calibri Light" w:cs="Calibri Light"/>
        </w:rPr>
        <w:t xml:space="preserve"> de diciembre</w:t>
      </w:r>
      <w:r w:rsidR="00481E06" w:rsidRPr="00347005">
        <w:rPr>
          <w:rFonts w:ascii="Calibri Light" w:eastAsia="Arial" w:hAnsi="Calibri Light" w:cs="Calibri Light"/>
        </w:rPr>
        <w:t xml:space="preserve"> de 20</w:t>
      </w:r>
      <w:r w:rsidR="00495058" w:rsidRPr="00347005">
        <w:rPr>
          <w:rFonts w:ascii="Calibri Light" w:eastAsia="Arial" w:hAnsi="Calibri Light" w:cs="Calibri Light"/>
        </w:rPr>
        <w:t>21</w:t>
      </w:r>
      <w:r w:rsidRPr="00347005">
        <w:rPr>
          <w:rFonts w:ascii="Calibri Light" w:eastAsia="Arial" w:hAnsi="Calibri Light" w:cs="Calibri Light"/>
        </w:rPr>
        <w:t xml:space="preserve">, se publicó en </w:t>
      </w:r>
      <w:r w:rsidR="00495058" w:rsidRPr="00347005">
        <w:rPr>
          <w:rFonts w:ascii="Calibri Light" w:eastAsia="Arial" w:hAnsi="Calibri Light" w:cs="Calibri Light"/>
        </w:rPr>
        <w:t>el</w:t>
      </w:r>
      <w:r w:rsidRPr="00347005">
        <w:rPr>
          <w:rFonts w:ascii="Calibri Light" w:eastAsia="Arial" w:hAnsi="Calibri Light" w:cs="Calibri Light"/>
        </w:rPr>
        <w:t xml:space="preserve"> Diario Oficial del Gobierno del </w:t>
      </w:r>
      <w:r w:rsidR="00E22809" w:rsidRPr="00347005">
        <w:rPr>
          <w:rFonts w:ascii="Calibri Light" w:eastAsia="Arial" w:hAnsi="Calibri Light" w:cs="Calibri Light"/>
        </w:rPr>
        <w:t xml:space="preserve">Estado de Yucatán el </w:t>
      </w:r>
      <w:r w:rsidR="00700BA3" w:rsidRPr="00347005">
        <w:rPr>
          <w:rFonts w:ascii="Calibri Light" w:eastAsia="Arial" w:hAnsi="Calibri Light" w:cs="Calibri Light"/>
        </w:rPr>
        <w:t>Presupuesto de Egresos del Gobierno del Estado de Yucatán para el ejercicio Fiscal 20</w:t>
      </w:r>
      <w:r w:rsidR="00495058" w:rsidRPr="00347005">
        <w:rPr>
          <w:rFonts w:ascii="Calibri Light" w:eastAsia="Arial" w:hAnsi="Calibri Light" w:cs="Calibri Light"/>
        </w:rPr>
        <w:t>22</w:t>
      </w:r>
      <w:r w:rsidRPr="00347005">
        <w:rPr>
          <w:rFonts w:ascii="Calibri Light" w:eastAsia="Arial" w:hAnsi="Calibri Light" w:cs="Calibri Light"/>
        </w:rPr>
        <w:t xml:space="preserve">. </w:t>
      </w:r>
      <w:r w:rsidR="00E22809" w:rsidRPr="00347005">
        <w:rPr>
          <w:rFonts w:ascii="Calibri Light" w:eastAsia="Arial" w:hAnsi="Calibri Light" w:cs="Calibri Light"/>
        </w:rPr>
        <w:t>A través de dicho decreto</w:t>
      </w:r>
      <w:r w:rsidRPr="00347005">
        <w:rPr>
          <w:rFonts w:ascii="Calibri Light" w:eastAsia="Arial" w:hAnsi="Calibri Light" w:cs="Calibri Light"/>
        </w:rPr>
        <w:t xml:space="preserve">, se </w:t>
      </w:r>
      <w:r w:rsidR="00E22809" w:rsidRPr="00347005">
        <w:rPr>
          <w:rFonts w:ascii="Calibri Light" w:eastAsia="Arial" w:hAnsi="Calibri Light" w:cs="Calibri Light"/>
        </w:rPr>
        <w:t xml:space="preserve">especifica </w:t>
      </w:r>
      <w:r w:rsidR="00407F4A" w:rsidRPr="00347005">
        <w:rPr>
          <w:rFonts w:ascii="Calibri Light" w:eastAsia="Arial" w:hAnsi="Calibri Light" w:cs="Calibri Light"/>
        </w:rPr>
        <w:t>que,</w:t>
      </w:r>
      <w:r w:rsidR="00E22809" w:rsidRPr="00347005">
        <w:rPr>
          <w:rFonts w:ascii="Calibri Light" w:eastAsia="Arial" w:hAnsi="Calibri Light" w:cs="Calibri Light"/>
        </w:rPr>
        <w:t xml:space="preserve"> al </w:t>
      </w:r>
      <w:r w:rsidR="00872212" w:rsidRPr="00347005">
        <w:rPr>
          <w:rFonts w:ascii="Calibri Light" w:eastAsia="Arial" w:hAnsi="Calibri Light" w:cs="Calibri Light"/>
        </w:rPr>
        <w:t>In</w:t>
      </w:r>
      <w:r w:rsidR="000454BF" w:rsidRPr="00347005">
        <w:rPr>
          <w:rFonts w:ascii="Calibri Light" w:eastAsia="Arial" w:hAnsi="Calibri Light" w:cs="Calibri Light"/>
        </w:rPr>
        <w:t xml:space="preserve">stituto Estatal de Transparencia, Acceso a la Información Pública y Protección de Datos Personales </w:t>
      </w:r>
      <w:r w:rsidR="00E22809" w:rsidRPr="00347005">
        <w:rPr>
          <w:rFonts w:ascii="Calibri Light" w:eastAsia="Arial" w:hAnsi="Calibri Light" w:cs="Calibri Light"/>
        </w:rPr>
        <w:t xml:space="preserve">se </w:t>
      </w:r>
      <w:r w:rsidR="00481E06" w:rsidRPr="00347005">
        <w:rPr>
          <w:rFonts w:ascii="Calibri Light" w:eastAsia="Arial" w:hAnsi="Calibri Light" w:cs="Calibri Light"/>
        </w:rPr>
        <w:t>le otorgaría la cantidad de $</w:t>
      </w:r>
      <w:r w:rsidR="00EF6F92" w:rsidRPr="00347005">
        <w:rPr>
          <w:rFonts w:ascii="Calibri Light" w:eastAsia="Arial" w:hAnsi="Calibri Light" w:cs="Calibri Light"/>
        </w:rPr>
        <w:t>24,874,222.</w:t>
      </w:r>
    </w:p>
    <w:p w14:paraId="408D225E" w14:textId="54E24D7F" w:rsidR="003403D7" w:rsidRPr="00347005" w:rsidRDefault="003403D7" w:rsidP="00E85BDE">
      <w:pPr>
        <w:spacing w:after="0"/>
        <w:jc w:val="both"/>
        <w:rPr>
          <w:rFonts w:ascii="Calibri Light" w:eastAsia="Arial" w:hAnsi="Calibri Light" w:cs="Calibri Light"/>
        </w:rPr>
      </w:pPr>
    </w:p>
    <w:p w14:paraId="016C3815" w14:textId="5693DF3E" w:rsidR="007101EB" w:rsidRPr="00347005" w:rsidRDefault="00C51ABD" w:rsidP="00E85BDE">
      <w:pPr>
        <w:spacing w:after="0"/>
        <w:jc w:val="both"/>
        <w:rPr>
          <w:rFonts w:ascii="Calibri Light" w:hAnsi="Calibri Light" w:cs="Calibri Light"/>
        </w:rPr>
      </w:pPr>
      <w:r w:rsidRPr="00347005">
        <w:rPr>
          <w:rFonts w:ascii="Calibri Light" w:eastAsia="Arial" w:hAnsi="Calibri Light" w:cs="Calibri Light"/>
          <w:b/>
        </w:rPr>
        <w:t>TERCERO.-</w:t>
      </w:r>
      <w:r w:rsidRPr="00347005">
        <w:rPr>
          <w:rFonts w:ascii="Calibri Light" w:hAnsi="Calibri Light" w:cs="Calibri Light"/>
        </w:rPr>
        <w:t xml:space="preserve"> </w:t>
      </w:r>
      <w:r w:rsidR="007101EB" w:rsidRPr="00347005">
        <w:rPr>
          <w:rFonts w:ascii="Calibri Light" w:hAnsi="Calibri Light" w:cs="Calibri Light"/>
        </w:rPr>
        <w:t xml:space="preserve">En sesión ordinaria del Pleno de fecha </w:t>
      </w:r>
      <w:r w:rsidR="00EF6F92" w:rsidRPr="00347005">
        <w:rPr>
          <w:rFonts w:ascii="Calibri Light" w:hAnsi="Calibri Light" w:cs="Calibri Light"/>
        </w:rPr>
        <w:t>27</w:t>
      </w:r>
      <w:r w:rsidR="007101EB" w:rsidRPr="00347005">
        <w:rPr>
          <w:rFonts w:ascii="Calibri Light" w:hAnsi="Calibri Light" w:cs="Calibri Light"/>
        </w:rPr>
        <w:t xml:space="preserve"> de enero de 20</w:t>
      </w:r>
      <w:r w:rsidR="00EF6F92" w:rsidRPr="00347005">
        <w:rPr>
          <w:rFonts w:ascii="Calibri Light" w:hAnsi="Calibri Light" w:cs="Calibri Light"/>
        </w:rPr>
        <w:t>22</w:t>
      </w:r>
      <w:r w:rsidR="007101EB" w:rsidRPr="00347005">
        <w:rPr>
          <w:rFonts w:ascii="Calibri Light" w:hAnsi="Calibri Light" w:cs="Calibri Light"/>
        </w:rPr>
        <w:t>, radicada bajo el número de acta 00</w:t>
      </w:r>
      <w:r w:rsidR="00EF6F92" w:rsidRPr="00347005">
        <w:rPr>
          <w:rFonts w:ascii="Calibri Light" w:hAnsi="Calibri Light" w:cs="Calibri Light"/>
        </w:rPr>
        <w:t>5</w:t>
      </w:r>
      <w:r w:rsidR="007101EB" w:rsidRPr="00347005">
        <w:rPr>
          <w:rFonts w:ascii="Calibri Light" w:hAnsi="Calibri Light" w:cs="Calibri Light"/>
        </w:rPr>
        <w:t>/20</w:t>
      </w:r>
      <w:r w:rsidR="00EF6F92" w:rsidRPr="00347005">
        <w:rPr>
          <w:rFonts w:ascii="Calibri Light" w:hAnsi="Calibri Light" w:cs="Calibri Light"/>
        </w:rPr>
        <w:t>22</w:t>
      </w:r>
      <w:r w:rsidR="007101EB" w:rsidRPr="00347005">
        <w:rPr>
          <w:rFonts w:ascii="Calibri Light" w:hAnsi="Calibri Light" w:cs="Calibri Light"/>
        </w:rPr>
        <w:t xml:space="preserve">, el Pleno del Instituto Estatal de Transparencia, Acceso a la Información Pública y </w:t>
      </w:r>
      <w:r w:rsidR="007101EB" w:rsidRPr="00347005">
        <w:rPr>
          <w:rFonts w:ascii="Calibri Light" w:hAnsi="Calibri Light" w:cs="Calibri Light"/>
        </w:rPr>
        <w:lastRenderedPageBreak/>
        <w:t xml:space="preserve">Protección de Datos Personales aprobó </w:t>
      </w:r>
      <w:r w:rsidR="00715199" w:rsidRPr="00347005">
        <w:rPr>
          <w:rFonts w:ascii="Calibri Light" w:hAnsi="Calibri Light" w:cs="Calibri Light"/>
        </w:rPr>
        <w:t>asignación de los recursos propios disponibles y remanentes de ejercicios anteriores, para ser incorporados al presupuesto de egresos actualizado del ejercicio 20</w:t>
      </w:r>
      <w:r w:rsidR="00407F4A" w:rsidRPr="00347005">
        <w:rPr>
          <w:rFonts w:ascii="Calibri Light" w:hAnsi="Calibri Light" w:cs="Calibri Light"/>
        </w:rPr>
        <w:t>2</w:t>
      </w:r>
      <w:r w:rsidR="00715199" w:rsidRPr="00347005">
        <w:rPr>
          <w:rFonts w:ascii="Calibri Light" w:hAnsi="Calibri Light" w:cs="Calibri Light"/>
        </w:rPr>
        <w:t>2</w:t>
      </w:r>
      <w:r w:rsidR="007101EB" w:rsidRPr="00347005">
        <w:rPr>
          <w:rFonts w:ascii="Calibri Light" w:hAnsi="Calibri Light" w:cs="Calibri Light"/>
        </w:rPr>
        <w:t>.</w:t>
      </w:r>
    </w:p>
    <w:p w14:paraId="19FF57C9" w14:textId="77777777" w:rsidR="00F565B3" w:rsidRPr="00347005" w:rsidRDefault="00F565B3" w:rsidP="00E85BDE">
      <w:pPr>
        <w:spacing w:after="0"/>
        <w:jc w:val="both"/>
        <w:rPr>
          <w:rFonts w:ascii="Calibri Light" w:hAnsi="Calibri Light" w:cs="Calibri Light"/>
          <w:b/>
        </w:rPr>
      </w:pPr>
    </w:p>
    <w:p w14:paraId="178091A7" w14:textId="283F2872" w:rsidR="00C51ABD" w:rsidRPr="00347005" w:rsidRDefault="007101EB" w:rsidP="00E85BDE">
      <w:pPr>
        <w:spacing w:after="0"/>
        <w:jc w:val="both"/>
        <w:rPr>
          <w:rFonts w:ascii="Calibri Light" w:hAnsi="Calibri Light" w:cs="Calibri Light"/>
        </w:rPr>
      </w:pPr>
      <w:r w:rsidRPr="00347005">
        <w:rPr>
          <w:rFonts w:ascii="Calibri Light" w:hAnsi="Calibri Light" w:cs="Calibri Light"/>
          <w:b/>
        </w:rPr>
        <w:t xml:space="preserve">CUARTO.- </w:t>
      </w:r>
      <w:r w:rsidR="00C51ABD" w:rsidRPr="00347005">
        <w:rPr>
          <w:rFonts w:ascii="Calibri Light" w:hAnsi="Calibri Light" w:cs="Calibri Light"/>
        </w:rPr>
        <w:t xml:space="preserve">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A608095" w14:textId="77777777" w:rsidR="00C51ABD" w:rsidRPr="00347005" w:rsidRDefault="00C51ABD" w:rsidP="00E85BDE">
      <w:pPr>
        <w:spacing w:after="0"/>
        <w:jc w:val="both"/>
        <w:rPr>
          <w:rFonts w:ascii="Calibri Light" w:eastAsia="Arial" w:hAnsi="Calibri Light" w:cs="Calibri Light"/>
        </w:rPr>
      </w:pPr>
    </w:p>
    <w:p w14:paraId="2331AC36" w14:textId="7E261769" w:rsidR="00C51ABD" w:rsidRPr="00347005" w:rsidRDefault="007101EB" w:rsidP="00E85BDE">
      <w:pPr>
        <w:autoSpaceDE w:val="0"/>
        <w:autoSpaceDN w:val="0"/>
        <w:adjustRightInd w:val="0"/>
        <w:spacing w:after="0"/>
        <w:jc w:val="both"/>
        <w:rPr>
          <w:rFonts w:ascii="Calibri Light" w:hAnsi="Calibri Light" w:cs="Calibri Light"/>
        </w:rPr>
      </w:pPr>
      <w:r w:rsidRPr="00347005">
        <w:rPr>
          <w:rFonts w:ascii="Calibri Light" w:eastAsia="Arial" w:hAnsi="Calibri Light" w:cs="Calibri Light"/>
          <w:b/>
        </w:rPr>
        <w:t>QUINTO</w:t>
      </w:r>
      <w:r w:rsidR="00C51ABD" w:rsidRPr="00347005">
        <w:rPr>
          <w:rFonts w:ascii="Calibri Light" w:eastAsia="Arial" w:hAnsi="Calibri Light" w:cs="Calibri Light"/>
          <w:b/>
        </w:rPr>
        <w:t xml:space="preserve">.- </w:t>
      </w:r>
      <w:r w:rsidR="00C51ABD" w:rsidRPr="00347005">
        <w:rPr>
          <w:rFonts w:ascii="Calibri Light" w:hAnsi="Calibri Light" w:cs="Calibri Light"/>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165D23B6" w14:textId="77777777" w:rsidR="00E85BDE" w:rsidRPr="00347005" w:rsidRDefault="00E85BDE" w:rsidP="00E85BDE">
      <w:pPr>
        <w:autoSpaceDE w:val="0"/>
        <w:autoSpaceDN w:val="0"/>
        <w:adjustRightInd w:val="0"/>
        <w:spacing w:after="0"/>
        <w:jc w:val="both"/>
        <w:rPr>
          <w:rFonts w:ascii="Calibri Light" w:hAnsi="Calibri Light" w:cs="Calibri Light"/>
        </w:rPr>
      </w:pPr>
    </w:p>
    <w:p w14:paraId="29D6143A" w14:textId="77777777" w:rsidR="00C51ABD" w:rsidRPr="00347005" w:rsidRDefault="007101EB" w:rsidP="00E85BDE">
      <w:pPr>
        <w:autoSpaceDE w:val="0"/>
        <w:autoSpaceDN w:val="0"/>
        <w:adjustRightInd w:val="0"/>
        <w:spacing w:after="0"/>
        <w:jc w:val="both"/>
        <w:rPr>
          <w:rFonts w:ascii="Calibri Light" w:hAnsi="Calibri Light" w:cs="Calibri Light"/>
        </w:rPr>
      </w:pPr>
      <w:r w:rsidRPr="00347005">
        <w:rPr>
          <w:rFonts w:ascii="Calibri Light" w:eastAsia="Arial" w:hAnsi="Calibri Light" w:cs="Calibri Light"/>
          <w:b/>
        </w:rPr>
        <w:t>SEXTO</w:t>
      </w:r>
      <w:r w:rsidR="00C51ABD" w:rsidRPr="00347005">
        <w:rPr>
          <w:rFonts w:ascii="Calibri Light" w:eastAsia="Arial" w:hAnsi="Calibri Light" w:cs="Calibri Light"/>
          <w:b/>
        </w:rPr>
        <w:t xml:space="preserve">.- </w:t>
      </w:r>
      <w:r w:rsidR="00C51ABD" w:rsidRPr="00347005">
        <w:rPr>
          <w:rFonts w:ascii="Calibri Light" w:hAnsi="Calibri Light" w:cs="Calibri Light"/>
        </w:rPr>
        <w:t xml:space="preserve">Que en el artículo 38 fracción II de la Ley </w:t>
      </w:r>
      <w:r w:rsidR="00C51ABD" w:rsidRPr="00347005">
        <w:rPr>
          <w:rFonts w:ascii="Calibri Light" w:hAnsi="Calibri Light" w:cs="Calibri Light"/>
          <w:bCs/>
        </w:rPr>
        <w:t xml:space="preserve">General de Contabilidad Gubernamental, se establece que </w:t>
      </w:r>
      <w:r w:rsidR="00C51ABD" w:rsidRPr="00347005">
        <w:rPr>
          <w:rFonts w:ascii="Calibri Light" w:hAnsi="Calibri Light" w:cs="Calibri Light"/>
        </w:rPr>
        <w:t>el registro de las etapas del presupuesto de los entes públicos se efectuará en las cuentas contables que, para tal efecto, establezca el consejo, las cuales deberán reflejar en lo relativo al ingreso, el estimado, modificado, devengado y recaudado.</w:t>
      </w:r>
    </w:p>
    <w:p w14:paraId="14D2CFBD" w14:textId="77777777" w:rsidR="003403D7" w:rsidRPr="00347005" w:rsidRDefault="003403D7" w:rsidP="00E85BDE">
      <w:pPr>
        <w:spacing w:after="0"/>
        <w:ind w:left="708" w:hanging="708"/>
        <w:jc w:val="both"/>
        <w:rPr>
          <w:rFonts w:ascii="Calibri Light" w:eastAsia="Arial" w:hAnsi="Calibri Light" w:cs="Calibri Light"/>
          <w:b/>
          <w:sz w:val="28"/>
          <w:szCs w:val="28"/>
        </w:rPr>
      </w:pPr>
    </w:p>
    <w:p w14:paraId="767830E4" w14:textId="77777777" w:rsidR="0027208D" w:rsidRPr="00347005" w:rsidRDefault="0027208D" w:rsidP="00E85BDE">
      <w:pPr>
        <w:spacing w:after="0"/>
        <w:jc w:val="center"/>
        <w:rPr>
          <w:rFonts w:ascii="Calibri Light" w:hAnsi="Calibri Light" w:cs="Calibri Light"/>
          <w:b/>
        </w:rPr>
      </w:pPr>
      <w:r w:rsidRPr="00347005">
        <w:rPr>
          <w:rFonts w:ascii="Calibri Light" w:hAnsi="Calibri Light" w:cs="Calibri Light"/>
          <w:b/>
        </w:rPr>
        <w:t>CONSIDERANDOS</w:t>
      </w:r>
    </w:p>
    <w:p w14:paraId="7BF8939C" w14:textId="77777777" w:rsidR="003403D7" w:rsidRPr="00347005" w:rsidRDefault="003403D7" w:rsidP="00E85BDE">
      <w:pPr>
        <w:spacing w:after="0"/>
        <w:jc w:val="center"/>
        <w:rPr>
          <w:rFonts w:ascii="Calibri Light" w:hAnsi="Calibri Light" w:cs="Calibri Light"/>
          <w:b/>
          <w:sz w:val="28"/>
          <w:szCs w:val="28"/>
        </w:rPr>
      </w:pPr>
    </w:p>
    <w:p w14:paraId="3C403587" w14:textId="77777777" w:rsidR="009638EF" w:rsidRPr="00347005" w:rsidRDefault="009638EF" w:rsidP="00E85BDE">
      <w:pPr>
        <w:jc w:val="both"/>
        <w:rPr>
          <w:rFonts w:ascii="Calibri Light" w:hAnsi="Calibri Light" w:cs="Calibri Light"/>
        </w:rPr>
      </w:pPr>
      <w:r w:rsidRPr="00347005">
        <w:rPr>
          <w:rFonts w:ascii="Calibri Light" w:hAnsi="Calibri Light" w:cs="Calibri Light"/>
          <w:b/>
        </w:rPr>
        <w:t>PRIMERO.-</w:t>
      </w:r>
      <w:r w:rsidRPr="00347005">
        <w:rPr>
          <w:rFonts w:ascii="Calibri Light" w:hAnsi="Calibri Light" w:cs="Calibri Light"/>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5C3E5E8D" w14:textId="0A22CCB8" w:rsidR="004D3044" w:rsidRPr="00347005" w:rsidRDefault="0027208D" w:rsidP="00E85BDE">
      <w:pPr>
        <w:spacing w:after="0"/>
        <w:jc w:val="both"/>
        <w:rPr>
          <w:rFonts w:ascii="Calibri Light" w:hAnsi="Calibri Light" w:cs="Calibri Light"/>
        </w:rPr>
      </w:pPr>
      <w:r w:rsidRPr="00347005">
        <w:rPr>
          <w:rFonts w:ascii="Calibri Light" w:hAnsi="Calibri Light" w:cs="Calibri Light"/>
          <w:b/>
        </w:rPr>
        <w:t xml:space="preserve">SEGUNDO.- </w:t>
      </w:r>
      <w:r w:rsidRPr="00347005">
        <w:rPr>
          <w:rFonts w:ascii="Calibri Light" w:hAnsi="Calibri Light" w:cs="Calibri Light"/>
        </w:rPr>
        <w:t xml:space="preserve">Que de </w:t>
      </w:r>
      <w:r w:rsidR="00D476B4" w:rsidRPr="00347005">
        <w:rPr>
          <w:rFonts w:ascii="Calibri Light" w:hAnsi="Calibri Light" w:cs="Calibri Light"/>
        </w:rPr>
        <w:t>acuerdo a l</w:t>
      </w:r>
      <w:r w:rsidRPr="00347005">
        <w:rPr>
          <w:rFonts w:ascii="Calibri Light" w:hAnsi="Calibri Light" w:cs="Calibri Light"/>
        </w:rPr>
        <w:t xml:space="preserve">a fracción </w:t>
      </w:r>
      <w:r w:rsidR="000251B3" w:rsidRPr="00347005">
        <w:rPr>
          <w:rFonts w:ascii="Calibri Light" w:hAnsi="Calibri Light" w:cs="Calibri Light"/>
        </w:rPr>
        <w:t>V</w:t>
      </w:r>
      <w:r w:rsidR="004B1CFD" w:rsidRPr="00347005">
        <w:rPr>
          <w:rFonts w:ascii="Calibri Light" w:hAnsi="Calibri Light" w:cs="Calibri Light"/>
        </w:rPr>
        <w:t xml:space="preserve"> del artículo 15</w:t>
      </w:r>
      <w:r w:rsidRPr="00347005">
        <w:rPr>
          <w:rFonts w:ascii="Calibri Light" w:hAnsi="Calibri Light" w:cs="Calibri Light"/>
        </w:rPr>
        <w:t xml:space="preserve"> de la </w:t>
      </w:r>
      <w:r w:rsidR="004B1CFD" w:rsidRPr="00347005">
        <w:rPr>
          <w:rFonts w:ascii="Calibri Light" w:hAnsi="Calibri Light" w:cs="Calibri Light"/>
        </w:rPr>
        <w:t>Ley de Transparencia y Acceso a la Información Pública del Estado de Yucatán</w:t>
      </w:r>
      <w:r w:rsidRPr="00347005">
        <w:rPr>
          <w:rFonts w:ascii="Calibri Light" w:hAnsi="Calibri Light" w:cs="Calibri Light"/>
        </w:rPr>
        <w:t xml:space="preserve">, serán atribuciones del </w:t>
      </w:r>
      <w:r w:rsidR="004B1CFD" w:rsidRPr="00347005">
        <w:rPr>
          <w:rFonts w:ascii="Calibri Light" w:hAnsi="Calibri Light" w:cs="Calibri Light"/>
        </w:rPr>
        <w:t>Pleno</w:t>
      </w:r>
      <w:r w:rsidR="000251B3" w:rsidRPr="00347005">
        <w:rPr>
          <w:rFonts w:ascii="Calibri Light" w:hAnsi="Calibri Light" w:cs="Calibri Light"/>
        </w:rPr>
        <w:t xml:space="preserve"> </w:t>
      </w:r>
      <w:r w:rsidRPr="00347005">
        <w:rPr>
          <w:rFonts w:ascii="Calibri Light" w:hAnsi="Calibri Light" w:cs="Calibri Light"/>
        </w:rPr>
        <w:t xml:space="preserve">del Instituto, </w:t>
      </w:r>
      <w:r w:rsidR="008138EF" w:rsidRPr="00347005">
        <w:rPr>
          <w:rFonts w:ascii="Calibri Light" w:hAnsi="Calibri Light" w:cs="Calibri Light"/>
        </w:rPr>
        <w:t xml:space="preserve">evaluar, aprobar, y dar seguimiento a los proyectos de presupuestos de ingresos y egresos del </w:t>
      </w:r>
      <w:r w:rsidR="00CB497A" w:rsidRPr="00347005">
        <w:rPr>
          <w:rFonts w:ascii="Calibri Light" w:hAnsi="Calibri Light" w:cs="Calibri Light"/>
        </w:rPr>
        <w:t>Instituto</w:t>
      </w:r>
      <w:r w:rsidR="000251B3" w:rsidRPr="00347005">
        <w:rPr>
          <w:rFonts w:ascii="Calibri Light" w:hAnsi="Calibri Light" w:cs="Calibri Light"/>
        </w:rPr>
        <w:t>.</w:t>
      </w:r>
    </w:p>
    <w:p w14:paraId="5FBE3896" w14:textId="77777777" w:rsidR="008C6C7A" w:rsidRPr="00347005" w:rsidRDefault="008C6C7A" w:rsidP="00E85BDE">
      <w:pPr>
        <w:autoSpaceDE w:val="0"/>
        <w:autoSpaceDN w:val="0"/>
        <w:adjustRightInd w:val="0"/>
        <w:spacing w:after="0"/>
        <w:jc w:val="both"/>
        <w:rPr>
          <w:rFonts w:ascii="Calibri Light" w:hAnsi="Calibri Light" w:cs="Calibri Light"/>
        </w:rPr>
      </w:pPr>
    </w:p>
    <w:p w14:paraId="1E6BA0A7" w14:textId="5BB6576C" w:rsidR="00CB497A" w:rsidRPr="00347005" w:rsidRDefault="0027208D" w:rsidP="00E85BDE">
      <w:pPr>
        <w:jc w:val="both"/>
        <w:rPr>
          <w:rFonts w:ascii="Calibri Light" w:hAnsi="Calibri Light" w:cs="Calibri Light"/>
        </w:rPr>
      </w:pPr>
      <w:r w:rsidRPr="00347005">
        <w:rPr>
          <w:rFonts w:ascii="Calibri Light" w:hAnsi="Calibri Light" w:cs="Calibri Light"/>
          <w:b/>
        </w:rPr>
        <w:lastRenderedPageBreak/>
        <w:t xml:space="preserve">TERCERO.- </w:t>
      </w:r>
      <w:r w:rsidR="00CB497A" w:rsidRPr="00347005">
        <w:rPr>
          <w:rFonts w:ascii="Calibri Light" w:hAnsi="Calibri Light" w:cs="Calibri Light"/>
        </w:rPr>
        <w:t>Que de conformidad con el artículo 9 fracci</w:t>
      </w:r>
      <w:r w:rsidR="00EB3573" w:rsidRPr="00347005">
        <w:rPr>
          <w:rFonts w:ascii="Calibri Light" w:hAnsi="Calibri Light" w:cs="Calibri Light"/>
        </w:rPr>
        <w:t>o</w:t>
      </w:r>
      <w:r w:rsidR="00CB497A" w:rsidRPr="00347005">
        <w:rPr>
          <w:rFonts w:ascii="Calibri Light" w:hAnsi="Calibri Light" w:cs="Calibri Light"/>
        </w:rPr>
        <w:t>n</w:t>
      </w:r>
      <w:r w:rsidR="00EB3573" w:rsidRPr="00347005">
        <w:rPr>
          <w:rFonts w:ascii="Calibri Light" w:hAnsi="Calibri Light" w:cs="Calibri Light"/>
        </w:rPr>
        <w:t>es</w:t>
      </w:r>
      <w:r w:rsidR="00CB497A" w:rsidRPr="00347005">
        <w:rPr>
          <w:rFonts w:ascii="Calibri Light" w:hAnsi="Calibri Light" w:cs="Calibri Light"/>
        </w:rPr>
        <w:t xml:space="preserve"> XXXVIII </w:t>
      </w:r>
      <w:r w:rsidR="00EB3573" w:rsidRPr="00347005">
        <w:rPr>
          <w:rFonts w:ascii="Calibri Light" w:hAnsi="Calibri Light" w:cs="Calibri Light"/>
        </w:rPr>
        <w:t xml:space="preserve"> y XLV </w:t>
      </w:r>
      <w:r w:rsidR="00CB497A" w:rsidRPr="00347005">
        <w:rPr>
          <w:rFonts w:ascii="Calibri Light" w:hAnsi="Calibri Light" w:cs="Calibri Light"/>
        </w:rPr>
        <w:t>del Reglamento Interior del Instituto Estatal de Transparencia, Acceso a la Información Pública y Protección de Datos Personales, el Pleno es el encargado de aprobar la creación o modificación de las partidas presupuestales cuando así se requiera</w:t>
      </w:r>
      <w:r w:rsidR="00EB3573" w:rsidRPr="00347005">
        <w:rPr>
          <w:rFonts w:ascii="Calibri Light" w:hAnsi="Calibri Light" w:cs="Calibri Light"/>
        </w:rPr>
        <w:t>; y de aprobar el proyecto, y en su caso actualizar y modificar el presupuesto de egresos y de ingresos del Instituto.</w:t>
      </w:r>
    </w:p>
    <w:p w14:paraId="134B200E" w14:textId="76A3E20A" w:rsidR="00F31146" w:rsidRPr="00347005" w:rsidRDefault="00B5495F" w:rsidP="00E85BDE">
      <w:pPr>
        <w:spacing w:after="0"/>
        <w:jc w:val="both"/>
        <w:rPr>
          <w:rFonts w:ascii="Calibri Light" w:hAnsi="Calibri Light" w:cs="Calibri Light"/>
          <w:b/>
        </w:rPr>
      </w:pPr>
      <w:r w:rsidRPr="00347005">
        <w:rPr>
          <w:rFonts w:ascii="Calibri Light" w:hAnsi="Calibri Light" w:cs="Calibri Light"/>
          <w:b/>
        </w:rPr>
        <w:t xml:space="preserve">CUARTO.- </w:t>
      </w:r>
      <w:r w:rsidR="00F31146" w:rsidRPr="00347005">
        <w:rPr>
          <w:rFonts w:ascii="Calibri Light" w:hAnsi="Calibri Light" w:cs="Calibri Light"/>
        </w:rPr>
        <w:t xml:space="preserve">Con fecha </w:t>
      </w:r>
      <w:r w:rsidR="00006F28" w:rsidRPr="00347005">
        <w:rPr>
          <w:rFonts w:ascii="Calibri Light" w:hAnsi="Calibri Light" w:cs="Calibri Light"/>
        </w:rPr>
        <w:t>diez</w:t>
      </w:r>
      <w:r w:rsidR="00F31146" w:rsidRPr="00347005">
        <w:rPr>
          <w:rFonts w:ascii="Calibri Light" w:hAnsi="Calibri Light" w:cs="Calibri Light"/>
        </w:rPr>
        <w:t xml:space="preserve"> de junio del año en curso, la Directora de Administración, Finanzas y Recursos Humanos presentó al Pleno el memorándum marcado con el número D.A.INAIP/007/2022, suscrito por la citada Directora (Anexo </w:t>
      </w:r>
      <w:r w:rsidR="0078611F" w:rsidRPr="00347005">
        <w:rPr>
          <w:rFonts w:ascii="Calibri Light" w:hAnsi="Calibri Light" w:cs="Calibri Light"/>
        </w:rPr>
        <w:t>único</w:t>
      </w:r>
      <w:r w:rsidR="00F31146" w:rsidRPr="00347005">
        <w:rPr>
          <w:rFonts w:ascii="Calibri Light" w:hAnsi="Calibri Light" w:cs="Calibri Light"/>
        </w:rPr>
        <w:t xml:space="preserve">) en </w:t>
      </w:r>
      <w:r w:rsidR="00EF5908" w:rsidRPr="00347005">
        <w:rPr>
          <w:rFonts w:ascii="Calibri Light" w:hAnsi="Calibri Light" w:cs="Calibri Light"/>
        </w:rPr>
        <w:t>el cual</w:t>
      </w:r>
      <w:r w:rsidR="0078611F" w:rsidRPr="00347005">
        <w:rPr>
          <w:rFonts w:ascii="Calibri Light" w:hAnsi="Calibri Light" w:cs="Calibri Light"/>
        </w:rPr>
        <w:t xml:space="preserve"> </w:t>
      </w:r>
      <w:r w:rsidR="00F31146" w:rsidRPr="00347005">
        <w:rPr>
          <w:rFonts w:ascii="Calibri Light" w:hAnsi="Calibri Light" w:cs="Calibri Light"/>
        </w:rPr>
        <w:t xml:space="preserve">solicita </w:t>
      </w:r>
      <w:r w:rsidR="00EF5908" w:rsidRPr="00347005">
        <w:rPr>
          <w:rFonts w:ascii="Calibri Light" w:hAnsi="Calibri Light" w:cs="Calibri Light"/>
        </w:rPr>
        <w:t>se integre al presupuesto de egresos autorizado para el ejercicio 2022</w:t>
      </w:r>
      <w:r w:rsidR="00754F67" w:rsidRPr="00347005">
        <w:rPr>
          <w:rFonts w:ascii="Calibri Light" w:hAnsi="Calibri Light" w:cs="Calibri Light"/>
        </w:rPr>
        <w:t xml:space="preserve"> la cantidad de $2,937.00 (Son dos mil novecientos treinta y siete pesos M.N.)</w:t>
      </w:r>
      <w:r w:rsidR="00F31146" w:rsidRPr="00347005">
        <w:rPr>
          <w:rFonts w:ascii="Calibri Light" w:hAnsi="Calibri Light" w:cs="Calibri Light"/>
        </w:rPr>
        <w:t>, en los siguientes términos:</w:t>
      </w:r>
    </w:p>
    <w:p w14:paraId="6504F34E" w14:textId="77777777" w:rsidR="00A45CF6" w:rsidRPr="00347005" w:rsidRDefault="00A45CF6" w:rsidP="00E85BDE">
      <w:pPr>
        <w:spacing w:after="0"/>
        <w:jc w:val="both"/>
        <w:rPr>
          <w:rFonts w:ascii="Calibri Light" w:hAnsi="Calibri Light" w:cs="Calibri Light"/>
        </w:rPr>
      </w:pPr>
    </w:p>
    <w:p w14:paraId="09F6EDA7" w14:textId="23808B03" w:rsidR="00F300F0" w:rsidRPr="00347005" w:rsidRDefault="00754F67" w:rsidP="00E85BDE">
      <w:pPr>
        <w:spacing w:after="0"/>
        <w:jc w:val="both"/>
        <w:rPr>
          <w:rFonts w:ascii="Calibri Light" w:hAnsi="Calibri Light" w:cs="Calibri Light"/>
        </w:rPr>
      </w:pPr>
      <w:r w:rsidRPr="00347005">
        <w:rPr>
          <w:noProof/>
        </w:rPr>
        <w:drawing>
          <wp:inline distT="0" distB="0" distL="0" distR="0" wp14:anchorId="58A9B988" wp14:editId="63F320DA">
            <wp:extent cx="5612130" cy="24860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86025"/>
                    </a:xfrm>
                    <a:prstGeom prst="rect">
                      <a:avLst/>
                    </a:prstGeom>
                    <a:noFill/>
                    <a:ln>
                      <a:noFill/>
                    </a:ln>
                  </pic:spPr>
                </pic:pic>
              </a:graphicData>
            </a:graphic>
          </wp:inline>
        </w:drawing>
      </w:r>
    </w:p>
    <w:p w14:paraId="6D82B8A1" w14:textId="77777777" w:rsidR="00781959" w:rsidRPr="00347005" w:rsidRDefault="00781959" w:rsidP="00E85BDE">
      <w:pPr>
        <w:spacing w:after="0"/>
        <w:jc w:val="both"/>
        <w:rPr>
          <w:rFonts w:ascii="Calibri Light" w:hAnsi="Calibri Light" w:cs="Calibri Light"/>
        </w:rPr>
      </w:pPr>
    </w:p>
    <w:p w14:paraId="46F1B4E5" w14:textId="77777777" w:rsidR="00784B58" w:rsidRPr="00347005" w:rsidRDefault="00784B58" w:rsidP="00E85BDE">
      <w:pPr>
        <w:jc w:val="both"/>
        <w:rPr>
          <w:rFonts w:ascii="Calibri Light" w:hAnsi="Calibri Light" w:cs="Calibri Light"/>
        </w:rPr>
      </w:pPr>
      <w:r w:rsidRPr="00347005">
        <w:rPr>
          <w:rFonts w:ascii="Calibri Light" w:hAnsi="Calibri Light" w:cs="Calibri Light"/>
        </w:rPr>
        <w:t>Del análisis minucioso realizado al memorándum recibido, así como de lo anteriormente expuesto y fundado, el Pleno del Instituto Estatal de Transparencia, Acceso a la Información Pública y Protección de Datos Personales emite el siguiente:</w:t>
      </w:r>
    </w:p>
    <w:p w14:paraId="28ACDA75" w14:textId="77777777" w:rsidR="0070462F" w:rsidRPr="00347005" w:rsidRDefault="0070462F" w:rsidP="00E85BDE">
      <w:pPr>
        <w:spacing w:after="0"/>
        <w:jc w:val="center"/>
        <w:rPr>
          <w:rFonts w:ascii="Calibri Light" w:hAnsi="Calibri Light" w:cs="Calibri Light"/>
          <w:b/>
          <w:spacing w:val="20"/>
        </w:rPr>
      </w:pPr>
      <w:r w:rsidRPr="00347005">
        <w:rPr>
          <w:rFonts w:ascii="Calibri Light" w:hAnsi="Calibri Light" w:cs="Calibri Light"/>
          <w:b/>
          <w:spacing w:val="20"/>
        </w:rPr>
        <w:t>ACUERDO</w:t>
      </w:r>
    </w:p>
    <w:p w14:paraId="0A4591CD" w14:textId="77777777" w:rsidR="003403D7" w:rsidRPr="00347005" w:rsidRDefault="003403D7" w:rsidP="00E85BDE">
      <w:pPr>
        <w:spacing w:after="0"/>
        <w:jc w:val="center"/>
        <w:rPr>
          <w:rFonts w:ascii="Calibri Light" w:hAnsi="Calibri Light" w:cs="Calibri Light"/>
        </w:rPr>
      </w:pPr>
    </w:p>
    <w:p w14:paraId="552BDE51" w14:textId="4A067B5C" w:rsidR="00A17DBE" w:rsidRPr="00347005" w:rsidRDefault="00A17DBE" w:rsidP="00E85BDE">
      <w:pPr>
        <w:spacing w:after="0"/>
        <w:jc w:val="both"/>
        <w:rPr>
          <w:rFonts w:ascii="Calibri Light" w:hAnsi="Calibri Light" w:cs="Calibri Light"/>
        </w:rPr>
      </w:pPr>
      <w:r w:rsidRPr="00347005">
        <w:rPr>
          <w:rFonts w:ascii="Calibri Light" w:hAnsi="Calibri Light" w:cs="Calibri Light"/>
          <w:b/>
        </w:rPr>
        <w:t>PRIMERO.-</w:t>
      </w:r>
      <w:r w:rsidRPr="00347005">
        <w:rPr>
          <w:rFonts w:ascii="Calibri Light" w:hAnsi="Calibri Light" w:cs="Calibri Light"/>
        </w:rPr>
        <w:t xml:space="preserve"> Se procede a autorizar la ampliación al estimado de ingresos así como al  presupuesto de egresos  de este Instituto autorizado para el ejercicio 2022, en los términos propuestos por la Unidad Administrativa responsable del gasto institucional, anteriormente citada.</w:t>
      </w:r>
    </w:p>
    <w:p w14:paraId="0548EDB0" w14:textId="77777777" w:rsidR="00781959" w:rsidRPr="00347005" w:rsidRDefault="00781959" w:rsidP="00E85BDE">
      <w:pPr>
        <w:spacing w:after="0"/>
        <w:jc w:val="both"/>
        <w:rPr>
          <w:rFonts w:ascii="Calibri Light" w:hAnsi="Calibri Light" w:cs="Calibri Light"/>
          <w:b/>
        </w:rPr>
      </w:pPr>
    </w:p>
    <w:p w14:paraId="58D3290F" w14:textId="77777777" w:rsidR="00AF1418" w:rsidRPr="00347005" w:rsidRDefault="00AF1418" w:rsidP="00E85BDE">
      <w:pPr>
        <w:jc w:val="both"/>
        <w:rPr>
          <w:rFonts w:ascii="Calibri Light" w:hAnsi="Calibri Light" w:cs="Calibri Light"/>
        </w:rPr>
      </w:pPr>
      <w:r w:rsidRPr="00347005">
        <w:rPr>
          <w:rFonts w:ascii="Calibri Light" w:hAnsi="Calibri Light" w:cs="Calibri Light"/>
          <w:b/>
        </w:rPr>
        <w:t xml:space="preserve">SEGUNDO. - </w:t>
      </w:r>
      <w:r w:rsidRPr="00347005">
        <w:rPr>
          <w:rFonts w:ascii="Calibri Light" w:hAnsi="Calibri Light" w:cs="Calibri Light"/>
        </w:rPr>
        <w:t>Se instruye a la Dirección de Asuntos Jurídicos y Plenarios</w:t>
      </w:r>
      <w:r w:rsidRPr="00347005">
        <w:rPr>
          <w:rFonts w:ascii="Calibri Light" w:hAnsi="Calibri Light" w:cs="Calibri Light"/>
          <w:b/>
        </w:rPr>
        <w:t xml:space="preserve"> </w:t>
      </w:r>
      <w:r w:rsidRPr="00347005">
        <w:rPr>
          <w:rFonts w:ascii="Calibri Light" w:hAnsi="Calibri Light" w:cs="Calibri Light"/>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68D59D7B" w14:textId="77777777" w:rsidR="00AF1418" w:rsidRPr="00347005" w:rsidRDefault="00AF1418" w:rsidP="00E85BDE">
      <w:pPr>
        <w:jc w:val="both"/>
        <w:rPr>
          <w:rFonts w:ascii="Calibri Light" w:eastAsia="Arial" w:hAnsi="Calibri Light" w:cs="Calibri Light"/>
        </w:rPr>
      </w:pPr>
      <w:r w:rsidRPr="00347005">
        <w:rPr>
          <w:rFonts w:ascii="Calibri Light" w:hAnsi="Calibri Light" w:cs="Calibri Light"/>
          <w:b/>
        </w:rPr>
        <w:lastRenderedPageBreak/>
        <w:t xml:space="preserve">TERCERO. - </w:t>
      </w:r>
      <w:r w:rsidRPr="00347005">
        <w:rPr>
          <w:rFonts w:ascii="Calibri Light" w:hAnsi="Calibri Light" w:cs="Calibri Light"/>
        </w:rPr>
        <w:t>Se instruye a la Dirección de Asuntos Jurídicos y Plenarios para que realice los trámites correspondientes para la</w:t>
      </w:r>
      <w:r w:rsidRPr="00347005">
        <w:rPr>
          <w:rFonts w:ascii="Calibri Light" w:hAnsi="Calibri Light" w:cs="Calibri Light"/>
          <w:b/>
        </w:rPr>
        <w:t xml:space="preserve"> </w:t>
      </w:r>
      <w:r w:rsidRPr="00347005">
        <w:rPr>
          <w:rFonts w:ascii="Calibri Light" w:eastAsia="Arial" w:hAnsi="Calibri Light" w:cs="Calibri Light"/>
        </w:rPr>
        <w:t>publicación del presente acuerdo en la Página de Internet Oficial del Instituto Estatal de Transparencia, Acceso a la Información Pública y Protección de Datos Personales.</w:t>
      </w:r>
    </w:p>
    <w:p w14:paraId="1F9CBBD2" w14:textId="3B43F73A" w:rsidR="00AF1418" w:rsidRPr="00347005" w:rsidRDefault="00AF1418" w:rsidP="00E85BDE">
      <w:pPr>
        <w:jc w:val="both"/>
        <w:rPr>
          <w:rFonts w:ascii="Calibri Light" w:hAnsi="Calibri Light" w:cs="Calibri Light"/>
        </w:rPr>
      </w:pPr>
      <w:r w:rsidRPr="0034700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666DB897" w14:textId="77777777" w:rsidR="00781959" w:rsidRPr="00347005" w:rsidRDefault="00781959" w:rsidP="00E85BDE">
      <w:pPr>
        <w:spacing w:after="0"/>
        <w:jc w:val="both"/>
        <w:rPr>
          <w:rFonts w:ascii="Calibri Light" w:hAnsi="Calibri Light" w:cs="Calibri Light"/>
        </w:rPr>
      </w:pPr>
    </w:p>
    <w:p w14:paraId="1A4F692D" w14:textId="28A01E23" w:rsidR="00781959" w:rsidRPr="00347005" w:rsidRDefault="00781959" w:rsidP="00E85BDE">
      <w:pPr>
        <w:spacing w:after="0"/>
        <w:jc w:val="both"/>
        <w:rPr>
          <w:rFonts w:ascii="Calibri Light" w:hAnsi="Calibri Light" w:cs="Calibri Light"/>
        </w:rPr>
      </w:pPr>
    </w:p>
    <w:p w14:paraId="21B0FE55" w14:textId="1E19BFA6" w:rsidR="00AF1418" w:rsidRPr="00347005" w:rsidRDefault="00AF1418" w:rsidP="00E85BDE">
      <w:pPr>
        <w:spacing w:after="0"/>
        <w:jc w:val="both"/>
        <w:rPr>
          <w:rFonts w:ascii="Calibri Light" w:hAnsi="Calibri Light" w:cs="Calibri Light"/>
        </w:rPr>
      </w:pPr>
    </w:p>
    <w:p w14:paraId="5CDA02B1" w14:textId="32A633C4" w:rsidR="00AF1418" w:rsidRPr="00347005" w:rsidRDefault="00AF1418" w:rsidP="00E85BDE">
      <w:pPr>
        <w:spacing w:after="0"/>
        <w:jc w:val="both"/>
        <w:rPr>
          <w:rFonts w:ascii="Calibri Light" w:hAnsi="Calibri Light" w:cs="Calibri Light"/>
        </w:rPr>
      </w:pPr>
    </w:p>
    <w:p w14:paraId="2D1CBC86" w14:textId="77777777" w:rsidR="00AF1418" w:rsidRPr="00347005" w:rsidRDefault="00AF1418" w:rsidP="00E85BDE">
      <w:pPr>
        <w:spacing w:after="0"/>
        <w:jc w:val="both"/>
        <w:rPr>
          <w:rFonts w:ascii="Calibri Light" w:hAnsi="Calibri Light" w:cs="Calibri Light"/>
        </w:rPr>
      </w:pPr>
    </w:p>
    <w:p w14:paraId="7382A189" w14:textId="227DEAF1" w:rsidR="00781959" w:rsidRPr="00347005" w:rsidRDefault="00781959" w:rsidP="00E85BDE">
      <w:pPr>
        <w:spacing w:after="0"/>
        <w:jc w:val="both"/>
        <w:rPr>
          <w:rFonts w:ascii="Calibri Light" w:hAnsi="Calibri Light" w:cs="Calibri Light"/>
        </w:rPr>
      </w:pPr>
    </w:p>
    <w:p w14:paraId="53AAD520" w14:textId="5BBF0198" w:rsidR="00E85BDE" w:rsidRPr="00347005" w:rsidRDefault="00E85BDE" w:rsidP="00E85BDE">
      <w:pPr>
        <w:spacing w:after="0"/>
        <w:jc w:val="both"/>
        <w:rPr>
          <w:rFonts w:ascii="Calibri Light" w:hAnsi="Calibri Light" w:cs="Calibri Light"/>
        </w:rPr>
      </w:pPr>
    </w:p>
    <w:p w14:paraId="49ACFD4F" w14:textId="4A8250C7" w:rsidR="00E85BDE" w:rsidRPr="0020613E" w:rsidRDefault="0020613E" w:rsidP="0020613E">
      <w:pPr>
        <w:spacing w:after="0"/>
        <w:jc w:val="center"/>
        <w:rPr>
          <w:rFonts w:ascii="Calibri Light" w:hAnsi="Calibri Light" w:cs="Calibri Light"/>
          <w:b/>
          <w:bCs/>
        </w:rPr>
      </w:pPr>
      <w:r>
        <w:rPr>
          <w:rFonts w:ascii="Calibri Light" w:hAnsi="Calibri Light" w:cs="Calibri Light"/>
          <w:b/>
          <w:bCs/>
        </w:rPr>
        <w:t>Rúbrica</w:t>
      </w:r>
    </w:p>
    <w:tbl>
      <w:tblPr>
        <w:tblW w:w="10041" w:type="dxa"/>
        <w:tblInd w:w="-593" w:type="dxa"/>
        <w:tblLook w:val="04A0" w:firstRow="1" w:lastRow="0" w:firstColumn="1" w:lastColumn="0" w:noHBand="0" w:noVBand="1"/>
      </w:tblPr>
      <w:tblGrid>
        <w:gridCol w:w="5020"/>
        <w:gridCol w:w="5021"/>
      </w:tblGrid>
      <w:tr w:rsidR="00AF1418" w:rsidRPr="00347005" w14:paraId="36C246E5" w14:textId="77777777" w:rsidTr="00146EDC">
        <w:trPr>
          <w:trHeight w:val="859"/>
        </w:trPr>
        <w:tc>
          <w:tcPr>
            <w:tcW w:w="10041" w:type="dxa"/>
            <w:gridSpan w:val="2"/>
          </w:tcPr>
          <w:p w14:paraId="4085C342" w14:textId="77777777" w:rsidR="00AF1418" w:rsidRPr="00347005" w:rsidRDefault="00AF1418" w:rsidP="00E85BD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MTRA. MARÍA GILDA SEGOVIA CHAB</w:t>
            </w:r>
          </w:p>
          <w:p w14:paraId="66A082AE" w14:textId="77777777" w:rsidR="00AF1418" w:rsidRPr="00347005" w:rsidRDefault="00AF1418" w:rsidP="00E85BD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COMISIONADA PRESIDENTA</w:t>
            </w:r>
          </w:p>
        </w:tc>
      </w:tr>
      <w:tr w:rsidR="00AF1418" w:rsidRPr="00347005" w14:paraId="7757C84B" w14:textId="77777777" w:rsidTr="00146EDC">
        <w:trPr>
          <w:trHeight w:val="859"/>
        </w:trPr>
        <w:tc>
          <w:tcPr>
            <w:tcW w:w="5020" w:type="dxa"/>
          </w:tcPr>
          <w:p w14:paraId="5626986E" w14:textId="77777777" w:rsidR="00AF1418" w:rsidRPr="00347005" w:rsidRDefault="00AF1418" w:rsidP="00E85BDE">
            <w:pPr>
              <w:pStyle w:val="Sinespaciado"/>
              <w:spacing w:line="276" w:lineRule="auto"/>
              <w:rPr>
                <w:rFonts w:ascii="Calibri Light" w:hAnsi="Calibri Light" w:cs="Calibri Light"/>
                <w:b/>
                <w:sz w:val="22"/>
                <w:szCs w:val="22"/>
              </w:rPr>
            </w:pPr>
          </w:p>
          <w:p w14:paraId="21B29A9D" w14:textId="77777777" w:rsidR="00AF1418" w:rsidRPr="00347005" w:rsidRDefault="00AF1418" w:rsidP="00E85BDE">
            <w:pPr>
              <w:pStyle w:val="Sinespaciado"/>
              <w:spacing w:line="276" w:lineRule="auto"/>
              <w:rPr>
                <w:rFonts w:ascii="Calibri Light" w:hAnsi="Calibri Light" w:cs="Calibri Light"/>
                <w:b/>
                <w:sz w:val="22"/>
                <w:szCs w:val="22"/>
              </w:rPr>
            </w:pPr>
          </w:p>
          <w:p w14:paraId="5BE24D07" w14:textId="0C7E986B" w:rsidR="00AF1418" w:rsidRPr="00347005" w:rsidRDefault="00AF1418" w:rsidP="00E85BDE">
            <w:pPr>
              <w:pStyle w:val="Sinespaciado"/>
              <w:spacing w:line="276" w:lineRule="auto"/>
              <w:rPr>
                <w:rFonts w:ascii="Calibri Light" w:hAnsi="Calibri Light" w:cs="Calibri Light"/>
                <w:b/>
                <w:sz w:val="22"/>
                <w:szCs w:val="22"/>
              </w:rPr>
            </w:pPr>
          </w:p>
          <w:p w14:paraId="6FA9F6BE" w14:textId="666BC7DD" w:rsidR="00E85BDE" w:rsidRPr="00347005" w:rsidRDefault="00E85BDE" w:rsidP="00E85BDE">
            <w:pPr>
              <w:pStyle w:val="Sinespaciado"/>
              <w:spacing w:line="276" w:lineRule="auto"/>
              <w:rPr>
                <w:rFonts w:ascii="Calibri Light" w:hAnsi="Calibri Light" w:cs="Calibri Light"/>
                <w:b/>
                <w:sz w:val="22"/>
                <w:szCs w:val="22"/>
              </w:rPr>
            </w:pPr>
          </w:p>
          <w:p w14:paraId="4FDF5867" w14:textId="77777777" w:rsidR="00E85BDE" w:rsidRPr="00347005" w:rsidRDefault="00E85BDE" w:rsidP="00E85BDE">
            <w:pPr>
              <w:pStyle w:val="Sinespaciado"/>
              <w:spacing w:line="276" w:lineRule="auto"/>
              <w:rPr>
                <w:rFonts w:ascii="Calibri Light" w:hAnsi="Calibri Light" w:cs="Calibri Light"/>
                <w:b/>
                <w:sz w:val="22"/>
                <w:szCs w:val="22"/>
              </w:rPr>
            </w:pPr>
          </w:p>
          <w:p w14:paraId="13B1F723" w14:textId="77777777" w:rsidR="00AF1418" w:rsidRPr="00347005" w:rsidRDefault="00AF1418" w:rsidP="00E85BDE">
            <w:pPr>
              <w:pStyle w:val="Sinespaciado"/>
              <w:tabs>
                <w:tab w:val="left" w:pos="3696"/>
              </w:tabs>
              <w:spacing w:line="276" w:lineRule="auto"/>
              <w:rPr>
                <w:rFonts w:ascii="Calibri Light" w:hAnsi="Calibri Light" w:cs="Calibri Light"/>
                <w:b/>
                <w:sz w:val="22"/>
                <w:szCs w:val="22"/>
              </w:rPr>
            </w:pPr>
            <w:r w:rsidRPr="00347005">
              <w:rPr>
                <w:rFonts w:ascii="Calibri Light" w:hAnsi="Calibri Light" w:cs="Calibri Light"/>
                <w:b/>
                <w:sz w:val="22"/>
                <w:szCs w:val="22"/>
              </w:rPr>
              <w:tab/>
            </w:r>
          </w:p>
          <w:p w14:paraId="2EEE0522" w14:textId="77777777" w:rsidR="0020613E" w:rsidRPr="0020613E" w:rsidRDefault="0020613E" w:rsidP="0020613E">
            <w:pPr>
              <w:spacing w:after="0"/>
              <w:jc w:val="center"/>
              <w:rPr>
                <w:rFonts w:ascii="Calibri Light" w:hAnsi="Calibri Light" w:cs="Calibri Light"/>
                <w:b/>
                <w:bCs/>
              </w:rPr>
            </w:pPr>
            <w:r>
              <w:rPr>
                <w:rFonts w:ascii="Calibri Light" w:hAnsi="Calibri Light" w:cs="Calibri Light"/>
                <w:b/>
                <w:bCs/>
              </w:rPr>
              <w:t>Rúbrica</w:t>
            </w:r>
          </w:p>
          <w:p w14:paraId="7A7078CA" w14:textId="77777777" w:rsidR="00AF1418" w:rsidRPr="00347005" w:rsidRDefault="00AF1418" w:rsidP="0020613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DR. ALDRIN MARTIN BRICEÑO CONRADO</w:t>
            </w:r>
          </w:p>
          <w:p w14:paraId="47D6CBAD" w14:textId="77777777" w:rsidR="00AF1418" w:rsidRPr="00347005" w:rsidRDefault="00AF1418" w:rsidP="00E85BD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 xml:space="preserve">COMISIONADO </w:t>
            </w:r>
          </w:p>
        </w:tc>
        <w:tc>
          <w:tcPr>
            <w:tcW w:w="5021" w:type="dxa"/>
          </w:tcPr>
          <w:p w14:paraId="16509413" w14:textId="77777777" w:rsidR="00AF1418" w:rsidRPr="00347005" w:rsidRDefault="00AF1418" w:rsidP="00E85BDE">
            <w:pPr>
              <w:pStyle w:val="Sinespaciado"/>
              <w:spacing w:line="276" w:lineRule="auto"/>
              <w:jc w:val="center"/>
              <w:rPr>
                <w:rFonts w:ascii="Calibri Light" w:hAnsi="Calibri Light" w:cs="Calibri Light"/>
                <w:b/>
                <w:sz w:val="22"/>
                <w:szCs w:val="22"/>
              </w:rPr>
            </w:pPr>
          </w:p>
          <w:p w14:paraId="2C4D69C8" w14:textId="77777777" w:rsidR="00AF1418" w:rsidRPr="00347005" w:rsidRDefault="00AF1418" w:rsidP="00E85BDE">
            <w:pPr>
              <w:pStyle w:val="Sinespaciado"/>
              <w:spacing w:line="276" w:lineRule="auto"/>
              <w:jc w:val="center"/>
              <w:rPr>
                <w:rFonts w:ascii="Calibri Light" w:hAnsi="Calibri Light" w:cs="Calibri Light"/>
                <w:b/>
                <w:sz w:val="22"/>
                <w:szCs w:val="22"/>
              </w:rPr>
            </w:pPr>
          </w:p>
          <w:p w14:paraId="30DFDF12" w14:textId="77777777" w:rsidR="00AF1418" w:rsidRPr="00347005" w:rsidRDefault="00AF1418" w:rsidP="00E85BDE">
            <w:pPr>
              <w:pStyle w:val="Sinespaciado"/>
              <w:spacing w:line="276" w:lineRule="auto"/>
              <w:jc w:val="center"/>
              <w:rPr>
                <w:rFonts w:ascii="Calibri Light" w:hAnsi="Calibri Light" w:cs="Calibri Light"/>
                <w:b/>
                <w:sz w:val="22"/>
                <w:szCs w:val="22"/>
              </w:rPr>
            </w:pPr>
          </w:p>
          <w:p w14:paraId="177D7EF9" w14:textId="464F4F91" w:rsidR="00AF1418" w:rsidRPr="00347005" w:rsidRDefault="00AF1418" w:rsidP="00E85BDE">
            <w:pPr>
              <w:pStyle w:val="Sinespaciado"/>
              <w:spacing w:line="276" w:lineRule="auto"/>
              <w:jc w:val="center"/>
              <w:rPr>
                <w:rFonts w:ascii="Calibri Light" w:hAnsi="Calibri Light" w:cs="Calibri Light"/>
                <w:b/>
                <w:sz w:val="22"/>
                <w:szCs w:val="22"/>
              </w:rPr>
            </w:pPr>
          </w:p>
          <w:p w14:paraId="6BAC59F2" w14:textId="4E0384CF" w:rsidR="00E85BDE" w:rsidRPr="00347005" w:rsidRDefault="00E85BDE" w:rsidP="00E85BDE">
            <w:pPr>
              <w:pStyle w:val="Sinespaciado"/>
              <w:spacing w:line="276" w:lineRule="auto"/>
              <w:jc w:val="center"/>
              <w:rPr>
                <w:rFonts w:ascii="Calibri Light" w:hAnsi="Calibri Light" w:cs="Calibri Light"/>
                <w:b/>
                <w:sz w:val="22"/>
                <w:szCs w:val="22"/>
              </w:rPr>
            </w:pPr>
          </w:p>
          <w:p w14:paraId="780AE89D" w14:textId="77777777" w:rsidR="00E85BDE" w:rsidRPr="00347005" w:rsidRDefault="00E85BDE" w:rsidP="00E85BDE">
            <w:pPr>
              <w:pStyle w:val="Sinespaciado"/>
              <w:spacing w:line="276" w:lineRule="auto"/>
              <w:jc w:val="center"/>
              <w:rPr>
                <w:rFonts w:ascii="Calibri Light" w:hAnsi="Calibri Light" w:cs="Calibri Light"/>
                <w:b/>
                <w:sz w:val="22"/>
                <w:szCs w:val="22"/>
              </w:rPr>
            </w:pPr>
          </w:p>
          <w:p w14:paraId="3486B582" w14:textId="77777777" w:rsidR="0020613E" w:rsidRPr="0020613E" w:rsidRDefault="0020613E" w:rsidP="0020613E">
            <w:pPr>
              <w:spacing w:after="0"/>
              <w:jc w:val="center"/>
              <w:rPr>
                <w:rFonts w:ascii="Calibri Light" w:hAnsi="Calibri Light" w:cs="Calibri Light"/>
                <w:b/>
                <w:bCs/>
              </w:rPr>
            </w:pPr>
            <w:r>
              <w:rPr>
                <w:rFonts w:ascii="Calibri Light" w:hAnsi="Calibri Light" w:cs="Calibri Light"/>
                <w:b/>
                <w:bCs/>
              </w:rPr>
              <w:t>Rúbrica</w:t>
            </w:r>
          </w:p>
          <w:p w14:paraId="4A4F3417" w14:textId="77777777" w:rsidR="00AF1418" w:rsidRPr="00347005" w:rsidRDefault="00AF1418" w:rsidP="00E85BD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DR. CARLOS FERNANDO PAVÓN DURÁN</w:t>
            </w:r>
          </w:p>
          <w:p w14:paraId="5B8E2615" w14:textId="77777777" w:rsidR="00AF1418" w:rsidRPr="00347005" w:rsidRDefault="00AF1418" w:rsidP="00E85BDE">
            <w:pPr>
              <w:pStyle w:val="Sinespaciado"/>
              <w:spacing w:line="276" w:lineRule="auto"/>
              <w:jc w:val="center"/>
              <w:rPr>
                <w:rFonts w:ascii="Calibri Light" w:hAnsi="Calibri Light" w:cs="Calibri Light"/>
                <w:b/>
                <w:sz w:val="22"/>
                <w:szCs w:val="22"/>
              </w:rPr>
            </w:pPr>
            <w:r w:rsidRPr="00347005">
              <w:rPr>
                <w:rFonts w:ascii="Calibri Light" w:hAnsi="Calibri Light" w:cs="Calibri Light"/>
                <w:b/>
                <w:sz w:val="22"/>
                <w:szCs w:val="22"/>
              </w:rPr>
              <w:t>COMISIONADO</w:t>
            </w:r>
          </w:p>
        </w:tc>
      </w:tr>
    </w:tbl>
    <w:p w14:paraId="51068C86" w14:textId="77777777" w:rsidR="003403D7" w:rsidRPr="00347005" w:rsidRDefault="003403D7" w:rsidP="00E85BDE">
      <w:pPr>
        <w:spacing w:after="0"/>
        <w:jc w:val="both"/>
        <w:rPr>
          <w:rFonts w:ascii="Calibri Light" w:hAnsi="Calibri Light" w:cs="Calibri Light"/>
        </w:rPr>
      </w:pPr>
    </w:p>
    <w:p w14:paraId="0349CDBF" w14:textId="77777777" w:rsidR="00CC76B2" w:rsidRPr="00347005" w:rsidRDefault="00CC76B2" w:rsidP="00E85BDE">
      <w:pPr>
        <w:spacing w:after="0"/>
        <w:jc w:val="both"/>
        <w:rPr>
          <w:rFonts w:ascii="Calibri Light" w:hAnsi="Calibri Light" w:cs="Calibri Light"/>
        </w:rPr>
      </w:pPr>
    </w:p>
    <w:p w14:paraId="4166BC6D" w14:textId="2A2D78D2" w:rsidR="00CC76B2" w:rsidRPr="00347005" w:rsidRDefault="00CC76B2" w:rsidP="00E85BDE">
      <w:pPr>
        <w:spacing w:after="0"/>
        <w:jc w:val="both"/>
        <w:rPr>
          <w:rFonts w:ascii="Calibri Light" w:hAnsi="Calibri Light" w:cs="Calibri Light"/>
        </w:rPr>
      </w:pPr>
    </w:p>
    <w:p w14:paraId="1D57899A" w14:textId="737BA23F" w:rsidR="00CC76B2" w:rsidRPr="00347005" w:rsidRDefault="00CC76B2" w:rsidP="00E85BDE">
      <w:pPr>
        <w:spacing w:after="0"/>
        <w:jc w:val="both"/>
        <w:rPr>
          <w:rFonts w:ascii="Calibri Light" w:hAnsi="Calibri Light" w:cs="Calibri Light"/>
        </w:rPr>
      </w:pPr>
    </w:p>
    <w:p w14:paraId="690C3A01" w14:textId="151A2097" w:rsidR="00210B61" w:rsidRPr="00347005" w:rsidRDefault="00210B61" w:rsidP="00E85BDE">
      <w:pPr>
        <w:spacing w:after="0"/>
        <w:jc w:val="both"/>
        <w:rPr>
          <w:rFonts w:ascii="Calibri Light" w:hAnsi="Calibri Light" w:cs="Calibri Light"/>
        </w:rPr>
      </w:pPr>
    </w:p>
    <w:p w14:paraId="26610DBC" w14:textId="7458A6B5" w:rsidR="00210B61" w:rsidRPr="00347005" w:rsidRDefault="00210B61" w:rsidP="00E85BDE">
      <w:pPr>
        <w:spacing w:after="0"/>
        <w:jc w:val="both"/>
        <w:rPr>
          <w:rFonts w:ascii="Calibri Light" w:hAnsi="Calibri Light" w:cs="Calibri Light"/>
        </w:rPr>
      </w:pPr>
    </w:p>
    <w:p w14:paraId="08005D8D" w14:textId="11119E00" w:rsidR="00210B61" w:rsidRPr="00347005" w:rsidRDefault="00210B61" w:rsidP="00E85BDE">
      <w:pPr>
        <w:spacing w:after="0"/>
        <w:jc w:val="both"/>
        <w:rPr>
          <w:rFonts w:ascii="Calibri Light" w:hAnsi="Calibri Light" w:cs="Calibri Light"/>
        </w:rPr>
      </w:pPr>
    </w:p>
    <w:p w14:paraId="6BE72D2E" w14:textId="1EBD2CFB" w:rsidR="00210B61" w:rsidRPr="00347005" w:rsidRDefault="00210B61" w:rsidP="00E85BDE">
      <w:pPr>
        <w:spacing w:after="0"/>
        <w:jc w:val="both"/>
        <w:rPr>
          <w:rFonts w:ascii="Calibri Light" w:hAnsi="Calibri Light" w:cs="Calibri Light"/>
        </w:rPr>
      </w:pPr>
    </w:p>
    <w:p w14:paraId="5A7368FB" w14:textId="188F502F" w:rsidR="00210B61" w:rsidRPr="00347005" w:rsidRDefault="00210B61" w:rsidP="00E85BDE">
      <w:pPr>
        <w:spacing w:after="0"/>
        <w:jc w:val="both"/>
        <w:rPr>
          <w:rFonts w:ascii="Calibri Light" w:hAnsi="Calibri Light" w:cs="Calibri Light"/>
        </w:rPr>
      </w:pPr>
    </w:p>
    <w:p w14:paraId="4D03DD3C" w14:textId="284B2F8C" w:rsidR="00210B61" w:rsidRPr="00347005" w:rsidRDefault="00210B61" w:rsidP="00E85BDE">
      <w:pPr>
        <w:spacing w:after="0"/>
        <w:jc w:val="both"/>
        <w:rPr>
          <w:rFonts w:ascii="Calibri Light" w:hAnsi="Calibri Light" w:cs="Calibri Light"/>
        </w:rPr>
      </w:pPr>
    </w:p>
    <w:p w14:paraId="676BE526" w14:textId="73D78099" w:rsidR="00210B61" w:rsidRPr="00347005" w:rsidRDefault="00210B61" w:rsidP="00E85BDE">
      <w:pPr>
        <w:spacing w:after="0"/>
        <w:jc w:val="both"/>
        <w:rPr>
          <w:rFonts w:ascii="Calibri Light" w:hAnsi="Calibri Light" w:cs="Calibri Light"/>
        </w:rPr>
      </w:pPr>
    </w:p>
    <w:p w14:paraId="2D6D71D5" w14:textId="5AB4C2C8" w:rsidR="00F565B3" w:rsidRPr="00347005" w:rsidRDefault="00F565B3" w:rsidP="00E85BDE">
      <w:pPr>
        <w:spacing w:after="0"/>
        <w:jc w:val="both"/>
        <w:rPr>
          <w:rFonts w:ascii="Calibri Light" w:hAnsi="Calibri Light" w:cs="Calibri Light"/>
        </w:rPr>
      </w:pPr>
    </w:p>
    <w:p w14:paraId="63A15AA8" w14:textId="401FBD5E" w:rsidR="00F565B3" w:rsidRPr="00347005" w:rsidRDefault="00F565B3" w:rsidP="00E85BDE">
      <w:pPr>
        <w:spacing w:after="0"/>
        <w:jc w:val="both"/>
        <w:rPr>
          <w:rFonts w:ascii="Calibri Light" w:hAnsi="Calibri Light" w:cs="Calibri Light"/>
        </w:rPr>
      </w:pPr>
    </w:p>
    <w:p w14:paraId="1CB08CED" w14:textId="75361069" w:rsidR="00F565B3" w:rsidRPr="00347005" w:rsidRDefault="00F565B3" w:rsidP="00F565B3">
      <w:pPr>
        <w:spacing w:after="0"/>
        <w:jc w:val="right"/>
        <w:rPr>
          <w:rFonts w:ascii="Calibri Light" w:hAnsi="Calibri Light" w:cs="Calibri Light"/>
          <w:b/>
          <w:bCs/>
          <w:sz w:val="32"/>
          <w:szCs w:val="32"/>
        </w:rPr>
      </w:pPr>
      <w:r w:rsidRPr="00347005">
        <w:rPr>
          <w:rFonts w:ascii="Calibri Light" w:hAnsi="Calibri Light" w:cs="Calibri Light"/>
          <w:b/>
          <w:bCs/>
          <w:sz w:val="32"/>
          <w:szCs w:val="32"/>
        </w:rPr>
        <w:lastRenderedPageBreak/>
        <w:t>Anexo único</w:t>
      </w:r>
    </w:p>
    <w:p w14:paraId="2EC316E0" w14:textId="4D7F8D81" w:rsidR="00F565B3" w:rsidRPr="00347005" w:rsidRDefault="008232AC" w:rsidP="00F565B3">
      <w:pPr>
        <w:spacing w:after="0"/>
        <w:jc w:val="right"/>
        <w:rPr>
          <w:rFonts w:ascii="Calibri Light" w:hAnsi="Calibri Light" w:cs="Calibri Light"/>
          <w:b/>
          <w:bCs/>
          <w:sz w:val="32"/>
          <w:szCs w:val="32"/>
        </w:rPr>
      </w:pPr>
      <w:r>
        <w:rPr>
          <w:noProof/>
        </w:rPr>
        <w:drawing>
          <wp:inline distT="0" distB="0" distL="0" distR="0" wp14:anchorId="53E21FFF" wp14:editId="55BFE240">
            <wp:extent cx="5612130" cy="7350125"/>
            <wp:effectExtent l="19050" t="19050" r="26670"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350125"/>
                    </a:xfrm>
                    <a:prstGeom prst="rect">
                      <a:avLst/>
                    </a:prstGeom>
                    <a:noFill/>
                    <a:ln>
                      <a:solidFill>
                        <a:schemeClr val="tx1"/>
                      </a:solidFill>
                    </a:ln>
                  </pic:spPr>
                </pic:pic>
              </a:graphicData>
            </a:graphic>
          </wp:inline>
        </w:drawing>
      </w:r>
    </w:p>
    <w:p w14:paraId="23E1F499" w14:textId="2E71673A" w:rsidR="00F565B3" w:rsidRPr="00347005" w:rsidRDefault="00F565B3" w:rsidP="00F565B3">
      <w:pPr>
        <w:spacing w:after="0"/>
        <w:jc w:val="right"/>
        <w:rPr>
          <w:rFonts w:ascii="Calibri Light" w:hAnsi="Calibri Light" w:cs="Calibri Light"/>
          <w:b/>
          <w:bCs/>
          <w:sz w:val="32"/>
          <w:szCs w:val="32"/>
        </w:rPr>
      </w:pPr>
    </w:p>
    <w:p w14:paraId="4F91E726" w14:textId="2F9A7847" w:rsidR="00F565B3" w:rsidRPr="00347005" w:rsidRDefault="008232AC" w:rsidP="00F565B3">
      <w:pPr>
        <w:spacing w:after="0"/>
        <w:jc w:val="right"/>
        <w:rPr>
          <w:rFonts w:ascii="Calibri Light" w:hAnsi="Calibri Light" w:cs="Calibri Light"/>
          <w:b/>
          <w:bCs/>
          <w:sz w:val="32"/>
          <w:szCs w:val="32"/>
        </w:rPr>
      </w:pPr>
      <w:r>
        <w:rPr>
          <w:noProof/>
        </w:rPr>
        <w:drawing>
          <wp:inline distT="0" distB="0" distL="0" distR="0" wp14:anchorId="671EF09B" wp14:editId="1100E8A4">
            <wp:extent cx="5612130" cy="7336155"/>
            <wp:effectExtent l="19050" t="19050" r="26670"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36155"/>
                    </a:xfrm>
                    <a:prstGeom prst="rect">
                      <a:avLst/>
                    </a:prstGeom>
                    <a:noFill/>
                    <a:ln>
                      <a:solidFill>
                        <a:schemeClr val="tx1"/>
                      </a:solidFill>
                    </a:ln>
                  </pic:spPr>
                </pic:pic>
              </a:graphicData>
            </a:graphic>
          </wp:inline>
        </w:drawing>
      </w:r>
    </w:p>
    <w:p w14:paraId="6BE44C95" w14:textId="305AE518" w:rsidR="009D0C25" w:rsidRPr="00347005" w:rsidRDefault="009D0C25" w:rsidP="00F565B3">
      <w:pPr>
        <w:spacing w:after="0"/>
        <w:jc w:val="right"/>
        <w:rPr>
          <w:rFonts w:ascii="Calibri Light" w:hAnsi="Calibri Light" w:cs="Calibri Light"/>
          <w:b/>
          <w:bCs/>
          <w:sz w:val="32"/>
          <w:szCs w:val="32"/>
        </w:rPr>
      </w:pPr>
    </w:p>
    <w:p w14:paraId="2A139D91" w14:textId="60023A7B" w:rsidR="009D0C25" w:rsidRPr="00347005" w:rsidRDefault="009D0C25" w:rsidP="00F565B3">
      <w:pPr>
        <w:spacing w:after="0"/>
        <w:jc w:val="right"/>
        <w:rPr>
          <w:rFonts w:ascii="Calibri Light" w:hAnsi="Calibri Light" w:cs="Calibri Light"/>
          <w:b/>
          <w:bCs/>
          <w:sz w:val="32"/>
          <w:szCs w:val="32"/>
        </w:rPr>
      </w:pPr>
      <w:r w:rsidRPr="00347005">
        <w:rPr>
          <w:noProof/>
        </w:rPr>
        <mc:AlternateContent>
          <mc:Choice Requires="wps">
            <w:drawing>
              <wp:anchor distT="0" distB="0" distL="114300" distR="114300" simplePos="0" relativeHeight="251659264" behindDoc="0" locked="0" layoutInCell="1" allowOverlap="1" wp14:anchorId="508A707A" wp14:editId="72364DDC">
                <wp:simplePos x="0" y="0"/>
                <wp:positionH relativeFrom="column">
                  <wp:posOffset>4701540</wp:posOffset>
                </wp:positionH>
                <wp:positionV relativeFrom="paragraph">
                  <wp:posOffset>149225</wp:posOffset>
                </wp:positionV>
                <wp:extent cx="762000" cy="2571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chemeClr val="lt1"/>
                        </a:solidFill>
                        <a:ln w="6350">
                          <a:solidFill>
                            <a:schemeClr val="bg1"/>
                          </a:solidFill>
                        </a:ln>
                      </wps:spPr>
                      <wps:txbx>
                        <w:txbxContent>
                          <w:p w14:paraId="458A9F36" w14:textId="1EBBE924" w:rsidR="009D0C25" w:rsidRDefault="009D0C25" w:rsidP="009D0C25">
                            <w:pPr>
                              <w:jc w:val="right"/>
                            </w:pPr>
                            <w: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A707A" id="_x0000_t202" coordsize="21600,21600" o:spt="202" path="m,l,21600r21600,l21600,xe">
                <v:stroke joinstyle="miter"/>
                <v:path gradientshapeok="t" o:connecttype="rect"/>
              </v:shapetype>
              <v:shape id="Cuadro de texto 11" o:spid="_x0000_s1026" type="#_x0000_t202" style="position:absolute;left:0;text-align:left;margin-left:370.2pt;margin-top:11.75pt;width:60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" fillcolor="white [3201]" strokecolor="white [3212]" strokeweight=".5pt">
                <v:textbox>
                  <w:txbxContent>
                    <w:p w14:paraId="458A9F36" w14:textId="1EBBE924" w:rsidR="009D0C25" w:rsidRDefault="009D0C25" w:rsidP="009D0C25">
                      <w:pPr>
                        <w:jc w:val="right"/>
                      </w:pPr>
                      <w:r>
                        <w:t>Anexo 1</w:t>
                      </w:r>
                    </w:p>
                  </w:txbxContent>
                </v:textbox>
              </v:shape>
            </w:pict>
          </mc:Fallback>
        </mc:AlternateContent>
      </w:r>
      <w:r w:rsidRPr="00347005">
        <w:rPr>
          <w:noProof/>
        </w:rPr>
        <w:drawing>
          <wp:inline distT="0" distB="0" distL="0" distR="0" wp14:anchorId="704811EC" wp14:editId="3D454518">
            <wp:extent cx="5612130" cy="7262495"/>
            <wp:effectExtent l="19050" t="19050" r="2667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1D0B033A" w14:textId="4A8776C0" w:rsidR="009D0C25" w:rsidRPr="00347005" w:rsidRDefault="009D0C25" w:rsidP="00F565B3">
      <w:pPr>
        <w:spacing w:after="0"/>
        <w:jc w:val="right"/>
        <w:rPr>
          <w:rFonts w:ascii="Calibri Light" w:hAnsi="Calibri Light" w:cs="Calibri Light"/>
          <w:b/>
          <w:bCs/>
          <w:sz w:val="32"/>
          <w:szCs w:val="32"/>
        </w:rPr>
      </w:pPr>
    </w:p>
    <w:p w14:paraId="49E383CF" w14:textId="1483DB27" w:rsidR="009D0C25" w:rsidRPr="00347005" w:rsidRDefault="009D0C25" w:rsidP="00F565B3">
      <w:pPr>
        <w:spacing w:after="0"/>
        <w:jc w:val="right"/>
        <w:rPr>
          <w:rFonts w:ascii="Calibri Light" w:hAnsi="Calibri Light" w:cs="Calibri Light"/>
          <w:b/>
          <w:bCs/>
          <w:sz w:val="32"/>
          <w:szCs w:val="32"/>
        </w:rPr>
      </w:pPr>
      <w:r w:rsidRPr="00347005">
        <w:rPr>
          <w:noProof/>
        </w:rPr>
        <w:drawing>
          <wp:inline distT="0" distB="0" distL="0" distR="0" wp14:anchorId="471B6B9A" wp14:editId="27AC3542">
            <wp:extent cx="5612130" cy="7262495"/>
            <wp:effectExtent l="19050" t="19050" r="2667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217B2729" w14:textId="0C9A0805" w:rsidR="009D0C25" w:rsidRPr="00347005" w:rsidRDefault="009D0C25" w:rsidP="00F565B3">
      <w:pPr>
        <w:spacing w:after="0"/>
        <w:jc w:val="right"/>
        <w:rPr>
          <w:rFonts w:ascii="Calibri Light" w:hAnsi="Calibri Light" w:cs="Calibri Light"/>
          <w:b/>
          <w:bCs/>
          <w:sz w:val="32"/>
          <w:szCs w:val="32"/>
        </w:rPr>
      </w:pPr>
    </w:p>
    <w:p w14:paraId="0C325D2B" w14:textId="7DC121AE" w:rsidR="009D0C25" w:rsidRPr="00F565B3" w:rsidRDefault="009D0C25" w:rsidP="00F565B3">
      <w:pPr>
        <w:spacing w:after="0"/>
        <w:jc w:val="right"/>
        <w:rPr>
          <w:rFonts w:ascii="Calibri Light" w:hAnsi="Calibri Light" w:cs="Calibri Light"/>
          <w:b/>
          <w:bCs/>
          <w:sz w:val="32"/>
          <w:szCs w:val="32"/>
        </w:rPr>
      </w:pPr>
      <w:r w:rsidRPr="00347005">
        <w:rPr>
          <w:noProof/>
        </w:rPr>
        <mc:AlternateContent>
          <mc:Choice Requires="wps">
            <w:drawing>
              <wp:anchor distT="0" distB="0" distL="114300" distR="114300" simplePos="0" relativeHeight="251661312" behindDoc="0" locked="0" layoutInCell="1" allowOverlap="1" wp14:anchorId="1B35B6E8" wp14:editId="07137332">
                <wp:simplePos x="0" y="0"/>
                <wp:positionH relativeFrom="column">
                  <wp:posOffset>4682490</wp:posOffset>
                </wp:positionH>
                <wp:positionV relativeFrom="paragraph">
                  <wp:posOffset>120650</wp:posOffset>
                </wp:positionV>
                <wp:extent cx="762000" cy="2571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762000" cy="257175"/>
                        </a:xfrm>
                        <a:prstGeom prst="rect">
                          <a:avLst/>
                        </a:prstGeom>
                        <a:solidFill>
                          <a:schemeClr val="lt1"/>
                        </a:solidFill>
                        <a:ln w="6350">
                          <a:solidFill>
                            <a:schemeClr val="bg1"/>
                          </a:solidFill>
                        </a:ln>
                      </wps:spPr>
                      <wps:txbx>
                        <w:txbxContent>
                          <w:p w14:paraId="2855EC8C" w14:textId="22AAA1F2" w:rsidR="009D0C25" w:rsidRDefault="009D0C25" w:rsidP="009D0C25">
                            <w:pPr>
                              <w:jc w:val="right"/>
                            </w:pPr>
                            <w:r>
                              <w:t>Anexo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B6E8" id="Cuadro de texto 12" o:spid="_x0000_s1027" type="#_x0000_t202" style="position:absolute;left:0;text-align:left;margin-left:368.7pt;margin-top:9.5pt;width:6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" fillcolor="white [3201]" strokecolor="white [3212]" strokeweight=".5pt">
                <v:textbox>
                  <w:txbxContent>
                    <w:p w14:paraId="2855EC8C" w14:textId="22AAA1F2" w:rsidR="009D0C25" w:rsidRDefault="009D0C25" w:rsidP="009D0C25">
                      <w:pPr>
                        <w:jc w:val="right"/>
                      </w:pPr>
                      <w:r>
                        <w:t>Anexo 2</w:t>
                      </w:r>
                    </w:p>
                  </w:txbxContent>
                </v:textbox>
              </v:shape>
            </w:pict>
          </mc:Fallback>
        </mc:AlternateContent>
      </w:r>
      <w:r w:rsidRPr="00347005">
        <w:rPr>
          <w:noProof/>
        </w:rPr>
        <w:drawing>
          <wp:inline distT="0" distB="0" distL="0" distR="0" wp14:anchorId="14C12329" wp14:editId="6D9A7BAB">
            <wp:extent cx="5612130" cy="7262495"/>
            <wp:effectExtent l="19050" t="19050" r="2667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sectPr w:rsidR="009D0C25" w:rsidRPr="00F565B3" w:rsidSect="00781959">
      <w:headerReference w:type="default" r:id="rId14"/>
      <w:footerReference w:type="default" r:id="rId15"/>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0C417" w14:textId="77777777" w:rsidR="004D3044" w:rsidRDefault="004D3044" w:rsidP="004D3044">
      <w:pPr>
        <w:spacing w:after="0" w:line="240" w:lineRule="auto"/>
      </w:pPr>
      <w:r>
        <w:separator/>
      </w:r>
    </w:p>
  </w:endnote>
  <w:endnote w:type="continuationSeparator" w:id="0">
    <w:p w14:paraId="6E739C1A" w14:textId="77777777"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4FC2" w14:textId="206E9F81" w:rsidR="003C66A2" w:rsidRPr="00C90B36" w:rsidRDefault="003C66A2" w:rsidP="003C66A2">
    <w:pPr>
      <w:pStyle w:val="Piedepgina"/>
      <w:jc w:val="center"/>
      <w:rPr>
        <w:rFonts w:ascii="Calibri Light" w:hAnsi="Calibri Light"/>
      </w:rPr>
    </w:pPr>
    <w:r w:rsidRPr="00C90B36">
      <w:rPr>
        <w:rFonts w:ascii="Calibri Light" w:hAnsi="Calibri Light"/>
        <w:lang w:val="es-ES"/>
      </w:rPr>
      <w:t xml:space="preserve">Página </w:t>
    </w:r>
    <w:r w:rsidRPr="00C90B36">
      <w:rPr>
        <w:rFonts w:ascii="Calibri Light" w:hAnsi="Calibri Light"/>
      </w:rPr>
      <w:fldChar w:fldCharType="begin"/>
    </w:r>
    <w:r w:rsidRPr="00C90B36">
      <w:rPr>
        <w:rFonts w:ascii="Calibri Light" w:hAnsi="Calibri Light"/>
      </w:rPr>
      <w:instrText>PAGE  \* Arabic  \* MERGEFORMAT</w:instrText>
    </w:r>
    <w:r w:rsidRPr="00C90B36">
      <w:rPr>
        <w:rFonts w:ascii="Calibri Light" w:hAnsi="Calibri Light"/>
      </w:rPr>
      <w:fldChar w:fldCharType="separate"/>
    </w:r>
    <w:r w:rsidR="00D85C11" w:rsidRPr="00D85C11">
      <w:rPr>
        <w:rFonts w:ascii="Calibri Light" w:hAnsi="Calibri Light"/>
        <w:noProof/>
        <w:lang w:val="es-ES"/>
      </w:rPr>
      <w:t>3</w:t>
    </w:r>
    <w:r w:rsidRPr="00C90B36">
      <w:rPr>
        <w:rFonts w:ascii="Calibri Light" w:hAnsi="Calibri Light"/>
      </w:rPr>
      <w:fldChar w:fldCharType="end"/>
    </w:r>
    <w:r w:rsidRPr="00C90B36">
      <w:rPr>
        <w:rFonts w:ascii="Calibri Light" w:hAnsi="Calibri Light"/>
        <w:lang w:val="es-ES"/>
      </w:rPr>
      <w:t xml:space="preserve"> de </w:t>
    </w:r>
    <w:r w:rsidRPr="00C90B36">
      <w:rPr>
        <w:rFonts w:ascii="Calibri Light" w:hAnsi="Calibri Light"/>
      </w:rPr>
      <w:fldChar w:fldCharType="begin"/>
    </w:r>
    <w:r w:rsidRPr="00C90B36">
      <w:rPr>
        <w:rFonts w:ascii="Calibri Light" w:hAnsi="Calibri Light"/>
      </w:rPr>
      <w:instrText>NUMPAGES  \* Arabic  \* MERGEFORMAT</w:instrText>
    </w:r>
    <w:r w:rsidRPr="00C90B36">
      <w:rPr>
        <w:rFonts w:ascii="Calibri Light" w:hAnsi="Calibri Light"/>
      </w:rPr>
      <w:fldChar w:fldCharType="separate"/>
    </w:r>
    <w:r w:rsidR="00D85C11" w:rsidRPr="00D85C11">
      <w:rPr>
        <w:rFonts w:ascii="Calibri Light" w:hAnsi="Calibri Light"/>
        <w:noProof/>
        <w:lang w:val="es-ES"/>
      </w:rPr>
      <w:t>3</w:t>
    </w:r>
    <w:r w:rsidRPr="00C90B36">
      <w:rPr>
        <w:rFonts w:ascii="Calibri Light" w:hAnsi="Calibri Light"/>
        <w:noProof/>
        <w:lang w:val="es-ES"/>
      </w:rPr>
      <w:fldChar w:fldCharType="end"/>
    </w:r>
  </w:p>
  <w:p w14:paraId="01127824" w14:textId="3C97A3AB" w:rsidR="00DF42BF" w:rsidRDefault="00DF42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0F3D0" w14:textId="77777777" w:rsidR="004D3044" w:rsidRDefault="004D3044" w:rsidP="004D3044">
      <w:pPr>
        <w:spacing w:after="0" w:line="240" w:lineRule="auto"/>
      </w:pPr>
      <w:r>
        <w:separator/>
      </w:r>
    </w:p>
  </w:footnote>
  <w:footnote w:type="continuationSeparator" w:id="0">
    <w:p w14:paraId="3932EEDE" w14:textId="77777777"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1DC2" w14:textId="77777777" w:rsidR="004D3044" w:rsidRDefault="004D3044">
    <w:pPr>
      <w:pStyle w:val="Encabezado"/>
    </w:pPr>
    <w:r w:rsidRPr="004D3044">
      <w:rPr>
        <w:noProof/>
        <w:lang w:eastAsia="es-MX"/>
      </w:rPr>
      <w:drawing>
        <wp:anchor distT="0" distB="0" distL="114300" distR="114300" simplePos="0" relativeHeight="251658240" behindDoc="0" locked="0" layoutInCell="1" allowOverlap="1" wp14:anchorId="424D24AE" wp14:editId="248503C0">
          <wp:simplePos x="0" y="0"/>
          <wp:positionH relativeFrom="column">
            <wp:posOffset>-146685</wp:posOffset>
          </wp:positionH>
          <wp:positionV relativeFrom="paragraph">
            <wp:posOffset>-123825</wp:posOffset>
          </wp:positionV>
          <wp:extent cx="6044565" cy="800100"/>
          <wp:effectExtent l="0" t="0" r="0" b="0"/>
          <wp:wrapNone/>
          <wp:docPr id="2" name="Imagen 2"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45097" cy="800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4472827">
    <w:abstractNumId w:val="1"/>
  </w:num>
  <w:num w:numId="2" w16cid:durableId="33692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08D"/>
    <w:rsid w:val="00006F28"/>
    <w:rsid w:val="000133FD"/>
    <w:rsid w:val="000251B3"/>
    <w:rsid w:val="00027A2A"/>
    <w:rsid w:val="000454BF"/>
    <w:rsid w:val="000611A1"/>
    <w:rsid w:val="000658CA"/>
    <w:rsid w:val="000C45EB"/>
    <w:rsid w:val="000D14E5"/>
    <w:rsid w:val="000F6237"/>
    <w:rsid w:val="00121B47"/>
    <w:rsid w:val="0014196D"/>
    <w:rsid w:val="00156A7D"/>
    <w:rsid w:val="001771C3"/>
    <w:rsid w:val="00195959"/>
    <w:rsid w:val="001962EA"/>
    <w:rsid w:val="001A1DB4"/>
    <w:rsid w:val="001E51CA"/>
    <w:rsid w:val="00202248"/>
    <w:rsid w:val="0020613E"/>
    <w:rsid w:val="00210B61"/>
    <w:rsid w:val="00222050"/>
    <w:rsid w:val="00233DFD"/>
    <w:rsid w:val="00250578"/>
    <w:rsid w:val="0027208D"/>
    <w:rsid w:val="002A2FA0"/>
    <w:rsid w:val="002B2D74"/>
    <w:rsid w:val="002D7F8D"/>
    <w:rsid w:val="002F7DA4"/>
    <w:rsid w:val="00335EC4"/>
    <w:rsid w:val="003403D7"/>
    <w:rsid w:val="00347005"/>
    <w:rsid w:val="0037755D"/>
    <w:rsid w:val="003B19B6"/>
    <w:rsid w:val="003B24B4"/>
    <w:rsid w:val="003B4FF1"/>
    <w:rsid w:val="003B639B"/>
    <w:rsid w:val="003C66A2"/>
    <w:rsid w:val="00402A71"/>
    <w:rsid w:val="00407F4A"/>
    <w:rsid w:val="004430D7"/>
    <w:rsid w:val="00470320"/>
    <w:rsid w:val="00474717"/>
    <w:rsid w:val="00481E06"/>
    <w:rsid w:val="00495058"/>
    <w:rsid w:val="004B1CFD"/>
    <w:rsid w:val="004B7219"/>
    <w:rsid w:val="004D3044"/>
    <w:rsid w:val="004E3E57"/>
    <w:rsid w:val="004F7B98"/>
    <w:rsid w:val="00534140"/>
    <w:rsid w:val="0060542E"/>
    <w:rsid w:val="0061746A"/>
    <w:rsid w:val="00617C85"/>
    <w:rsid w:val="0068414C"/>
    <w:rsid w:val="006D40AA"/>
    <w:rsid w:val="006E503D"/>
    <w:rsid w:val="006E51D2"/>
    <w:rsid w:val="00700BA3"/>
    <w:rsid w:val="00701291"/>
    <w:rsid w:val="0070462F"/>
    <w:rsid w:val="00704F7B"/>
    <w:rsid w:val="00706628"/>
    <w:rsid w:val="007101EB"/>
    <w:rsid w:val="00715199"/>
    <w:rsid w:val="00754F67"/>
    <w:rsid w:val="00767A70"/>
    <w:rsid w:val="00781959"/>
    <w:rsid w:val="0078230E"/>
    <w:rsid w:val="00784B58"/>
    <w:rsid w:val="0078611F"/>
    <w:rsid w:val="007B5104"/>
    <w:rsid w:val="007C099B"/>
    <w:rsid w:val="007C4A19"/>
    <w:rsid w:val="007D019D"/>
    <w:rsid w:val="007E046D"/>
    <w:rsid w:val="007E16B8"/>
    <w:rsid w:val="007F55B3"/>
    <w:rsid w:val="0081093C"/>
    <w:rsid w:val="00811BD3"/>
    <w:rsid w:val="008138EF"/>
    <w:rsid w:val="008232AC"/>
    <w:rsid w:val="00823CE0"/>
    <w:rsid w:val="00830EE7"/>
    <w:rsid w:val="00837E42"/>
    <w:rsid w:val="0085041A"/>
    <w:rsid w:val="00860AAD"/>
    <w:rsid w:val="0086649F"/>
    <w:rsid w:val="00872212"/>
    <w:rsid w:val="00874401"/>
    <w:rsid w:val="00877C57"/>
    <w:rsid w:val="00892C81"/>
    <w:rsid w:val="0089743C"/>
    <w:rsid w:val="008A4784"/>
    <w:rsid w:val="008C6C7A"/>
    <w:rsid w:val="008E798C"/>
    <w:rsid w:val="008F622B"/>
    <w:rsid w:val="009206A7"/>
    <w:rsid w:val="009638EF"/>
    <w:rsid w:val="00971663"/>
    <w:rsid w:val="00982073"/>
    <w:rsid w:val="009A6DDF"/>
    <w:rsid w:val="009B25B4"/>
    <w:rsid w:val="009C2AAE"/>
    <w:rsid w:val="009D0C25"/>
    <w:rsid w:val="00A02741"/>
    <w:rsid w:val="00A10859"/>
    <w:rsid w:val="00A17DBE"/>
    <w:rsid w:val="00A40AA6"/>
    <w:rsid w:val="00A42819"/>
    <w:rsid w:val="00A45CF6"/>
    <w:rsid w:val="00A554BB"/>
    <w:rsid w:val="00A5615E"/>
    <w:rsid w:val="00A67F45"/>
    <w:rsid w:val="00AF1418"/>
    <w:rsid w:val="00AF37AB"/>
    <w:rsid w:val="00B11564"/>
    <w:rsid w:val="00B5495F"/>
    <w:rsid w:val="00B70343"/>
    <w:rsid w:val="00B71ABA"/>
    <w:rsid w:val="00B81D97"/>
    <w:rsid w:val="00BD4753"/>
    <w:rsid w:val="00BE00E8"/>
    <w:rsid w:val="00C21697"/>
    <w:rsid w:val="00C262D6"/>
    <w:rsid w:val="00C2641A"/>
    <w:rsid w:val="00C32BE9"/>
    <w:rsid w:val="00C42A65"/>
    <w:rsid w:val="00C51ABD"/>
    <w:rsid w:val="00C756AB"/>
    <w:rsid w:val="00CA0766"/>
    <w:rsid w:val="00CB216A"/>
    <w:rsid w:val="00CB497A"/>
    <w:rsid w:val="00CC76B2"/>
    <w:rsid w:val="00CE532C"/>
    <w:rsid w:val="00CF082B"/>
    <w:rsid w:val="00D02924"/>
    <w:rsid w:val="00D476B4"/>
    <w:rsid w:val="00D85C11"/>
    <w:rsid w:val="00D8791E"/>
    <w:rsid w:val="00D909B8"/>
    <w:rsid w:val="00D93BB7"/>
    <w:rsid w:val="00D979A3"/>
    <w:rsid w:val="00DB4C34"/>
    <w:rsid w:val="00DC11F1"/>
    <w:rsid w:val="00DC6014"/>
    <w:rsid w:val="00DD1628"/>
    <w:rsid w:val="00DE54AC"/>
    <w:rsid w:val="00DF42BF"/>
    <w:rsid w:val="00E10BDF"/>
    <w:rsid w:val="00E22809"/>
    <w:rsid w:val="00E27DDD"/>
    <w:rsid w:val="00E331FE"/>
    <w:rsid w:val="00E85BDE"/>
    <w:rsid w:val="00E94408"/>
    <w:rsid w:val="00E97937"/>
    <w:rsid w:val="00EB3573"/>
    <w:rsid w:val="00EB417C"/>
    <w:rsid w:val="00EC7855"/>
    <w:rsid w:val="00EF5908"/>
    <w:rsid w:val="00EF6F92"/>
    <w:rsid w:val="00F11C02"/>
    <w:rsid w:val="00F13E68"/>
    <w:rsid w:val="00F148A8"/>
    <w:rsid w:val="00F2566A"/>
    <w:rsid w:val="00F267CA"/>
    <w:rsid w:val="00F300F0"/>
    <w:rsid w:val="00F31146"/>
    <w:rsid w:val="00F34418"/>
    <w:rsid w:val="00F565B3"/>
    <w:rsid w:val="00F95C66"/>
    <w:rsid w:val="00FC5BC5"/>
    <w:rsid w:val="00FD4CEC"/>
    <w:rsid w:val="00FD79A3"/>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FA2DD25"/>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2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5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AF1418"/>
    <w:pPr>
      <w:suppressAutoHyphens/>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675808415">
      <w:bodyDiv w:val="1"/>
      <w:marLeft w:val="0"/>
      <w:marRight w:val="0"/>
      <w:marTop w:val="0"/>
      <w:marBottom w:val="0"/>
      <w:divBdr>
        <w:top w:val="none" w:sz="0" w:space="0" w:color="auto"/>
        <w:left w:val="none" w:sz="0" w:space="0" w:color="auto"/>
        <w:bottom w:val="none" w:sz="0" w:space="0" w:color="auto"/>
        <w:right w:val="none" w:sz="0" w:space="0" w:color="auto"/>
      </w:divBdr>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E8B5-5954-4540-A708-D0AEE674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9</Pages>
  <Words>1107</Words>
  <Characters>6091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21</cp:revision>
  <cp:lastPrinted>2022-06-16T14:29:00Z</cp:lastPrinted>
  <dcterms:created xsi:type="dcterms:W3CDTF">2022-06-09T20:03:00Z</dcterms:created>
  <dcterms:modified xsi:type="dcterms:W3CDTF">2022-06-20T18:32:00Z</dcterms:modified>
</cp:coreProperties>
</file>