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6DBC" w14:textId="77777777" w:rsidR="002A74C9" w:rsidRPr="0064024C" w:rsidRDefault="00E05184" w:rsidP="00161EC2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>ACUERDO DEL PLENO A TRAVÉS DEL CUAL SE DESINCORPORAN DIVERSOS BIENES MUEBLES</w:t>
      </w:r>
    </w:p>
    <w:p w14:paraId="7DC6C56C" w14:textId="77777777" w:rsidR="002A74C9" w:rsidRPr="0064024C" w:rsidRDefault="002A74C9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p w14:paraId="6A743328" w14:textId="1547C8BF" w:rsidR="00295D33" w:rsidRPr="0064024C" w:rsidRDefault="00295D33" w:rsidP="00204C2C">
      <w:pPr>
        <w:spacing w:line="240" w:lineRule="auto"/>
        <w:jc w:val="both"/>
        <w:rPr>
          <w:rFonts w:ascii="Tofino Regular" w:eastAsia="Arial" w:hAnsi="Tofino Regular" w:cs="Calibri Light"/>
          <w:sz w:val="19"/>
          <w:szCs w:val="19"/>
        </w:rPr>
      </w:pPr>
      <w:r w:rsidRPr="0064024C">
        <w:rPr>
          <w:rFonts w:ascii="Tofino Regular" w:eastAsia="Arial" w:hAnsi="Tofino Regular" w:cs="Calibri Light"/>
          <w:sz w:val="19"/>
          <w:szCs w:val="19"/>
        </w:rPr>
        <w:t xml:space="preserve">En la ciudad de Mérida, Yucatán, a los </w:t>
      </w:r>
      <w:r w:rsidR="00CB1498">
        <w:rPr>
          <w:rFonts w:ascii="Tofino Regular" w:eastAsia="Arial" w:hAnsi="Tofino Regular" w:cs="Calibri Light"/>
          <w:sz w:val="19"/>
          <w:szCs w:val="19"/>
        </w:rPr>
        <w:t xml:space="preserve">treinta </w:t>
      </w:r>
      <w:r w:rsidRPr="0064024C">
        <w:rPr>
          <w:rFonts w:ascii="Tofino Regular" w:eastAsia="Arial" w:hAnsi="Tofino Regular" w:cs="Calibri Light"/>
          <w:sz w:val="19"/>
          <w:szCs w:val="19"/>
        </w:rPr>
        <w:t xml:space="preserve">días del mes de </w:t>
      </w:r>
      <w:r w:rsidR="00B566D6" w:rsidRPr="0064024C">
        <w:rPr>
          <w:rFonts w:ascii="Tofino Regular" w:eastAsia="Arial" w:hAnsi="Tofino Regular" w:cs="Calibri Light"/>
          <w:sz w:val="19"/>
          <w:szCs w:val="19"/>
        </w:rPr>
        <w:t>mayo</w:t>
      </w:r>
      <w:r w:rsidR="00204C2C" w:rsidRPr="0064024C">
        <w:rPr>
          <w:rFonts w:ascii="Tofino Regular" w:eastAsia="Arial" w:hAnsi="Tofino Regular" w:cs="Calibri Light"/>
          <w:sz w:val="19"/>
          <w:szCs w:val="19"/>
        </w:rPr>
        <w:t xml:space="preserve"> </w:t>
      </w:r>
      <w:r w:rsidRPr="0064024C">
        <w:rPr>
          <w:rFonts w:ascii="Tofino Regular" w:eastAsia="Arial" w:hAnsi="Tofino Regular" w:cs="Calibri Light"/>
          <w:sz w:val="19"/>
          <w:szCs w:val="19"/>
        </w:rPr>
        <w:t>del año dos mil veinti</w:t>
      </w:r>
      <w:r w:rsidR="00B566D6" w:rsidRPr="0064024C">
        <w:rPr>
          <w:rFonts w:ascii="Tofino Regular" w:eastAsia="Arial" w:hAnsi="Tofino Regular" w:cs="Calibri Light"/>
          <w:sz w:val="19"/>
          <w:szCs w:val="19"/>
        </w:rPr>
        <w:t>cinco</w:t>
      </w:r>
      <w:r w:rsidRPr="0064024C">
        <w:rPr>
          <w:rFonts w:ascii="Tofino Regular" w:eastAsia="Arial" w:hAnsi="Tofino Regular" w:cs="Calibri Light"/>
          <w:sz w:val="19"/>
          <w:szCs w:val="19"/>
        </w:rPr>
        <w:t>, las personas integrantes del Pleno del Instituto Estatal de Transparencia, Acceso a la Información Pública y Protección de Datos Personales, la Maestra María Gilda Segovia Chab, el Doctor en Derecho Carlos Fernando Pavón Durán y el Licenciado en Derecho Mauricio</w:t>
      </w:r>
      <w:r w:rsidR="00204C2C" w:rsidRPr="0064024C">
        <w:rPr>
          <w:rFonts w:ascii="Tofino Regular" w:eastAsia="Arial" w:hAnsi="Tofino Regular" w:cs="Calibri Light"/>
          <w:sz w:val="19"/>
          <w:szCs w:val="19"/>
        </w:rPr>
        <w:t>,</w:t>
      </w:r>
      <w:r w:rsidRPr="0064024C">
        <w:rPr>
          <w:rFonts w:ascii="Tofino Regular" w:eastAsia="Arial" w:hAnsi="Tofino Regular" w:cs="Calibri Light"/>
          <w:sz w:val="19"/>
          <w:szCs w:val="19"/>
        </w:rPr>
        <w:t xml:space="preserve">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5A91A6C4" w14:textId="77777777" w:rsidR="00866BBD" w:rsidRPr="0064024C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4024C">
        <w:rPr>
          <w:rFonts w:ascii="Tofino Regular" w:hAnsi="Tofino Regular"/>
          <w:b/>
          <w:sz w:val="19"/>
          <w:szCs w:val="19"/>
        </w:rPr>
        <w:t>ANTECEDENTES</w:t>
      </w:r>
    </w:p>
    <w:p w14:paraId="20B79EB9" w14:textId="77777777" w:rsidR="00866BBD" w:rsidRPr="0064024C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p w14:paraId="10790EE9" w14:textId="39D5A57D" w:rsidR="00E043C4" w:rsidRPr="0064024C" w:rsidRDefault="00DE7823" w:rsidP="00F352AF">
      <w:pPr>
        <w:jc w:val="both"/>
        <w:rPr>
          <w:rFonts w:ascii="Tofino Regular" w:hAnsi="Tofino Regular"/>
          <w:sz w:val="19"/>
          <w:szCs w:val="19"/>
        </w:rPr>
      </w:pPr>
      <w:r w:rsidRPr="0064024C">
        <w:rPr>
          <w:rFonts w:ascii="Tofino Regular" w:hAnsi="Tofino Regular"/>
          <w:b/>
          <w:sz w:val="19"/>
          <w:szCs w:val="19"/>
        </w:rPr>
        <w:t>PRIMERO.-</w:t>
      </w:r>
      <w:r w:rsidRPr="0064024C">
        <w:rPr>
          <w:rFonts w:ascii="Tofino Regular" w:hAnsi="Tofino Regular"/>
          <w:sz w:val="19"/>
          <w:szCs w:val="19"/>
        </w:rPr>
        <w:t xml:space="preserve"> </w:t>
      </w:r>
      <w:r w:rsidR="00E043C4" w:rsidRPr="0064024C">
        <w:rPr>
          <w:rFonts w:ascii="Tofino Regular" w:hAnsi="Tofino Regular"/>
          <w:sz w:val="19"/>
          <w:szCs w:val="19"/>
        </w:rPr>
        <w:t xml:space="preserve">En fecha 08 de septiembre de 2012, </w:t>
      </w:r>
      <w:r w:rsidR="00E76AE8" w:rsidRPr="0064024C">
        <w:rPr>
          <w:rFonts w:ascii="Tofino Regular" w:hAnsi="Tofino Regular"/>
          <w:sz w:val="19"/>
          <w:szCs w:val="19"/>
        </w:rPr>
        <w:t xml:space="preserve">se publicó en Diario oficial del Gobierno del Estado de Yucatán, el </w:t>
      </w:r>
      <w:r w:rsidR="00E043C4" w:rsidRPr="0064024C">
        <w:rPr>
          <w:rFonts w:ascii="Tofino Regular" w:hAnsi="Tofino Regular"/>
          <w:sz w:val="19"/>
          <w:szCs w:val="19"/>
        </w:rPr>
        <w:t xml:space="preserve">decreto 556/2012 </w:t>
      </w:r>
      <w:r w:rsidR="00E76AE8" w:rsidRPr="0064024C">
        <w:rPr>
          <w:rFonts w:ascii="Tofino Regular" w:hAnsi="Tofino Regular"/>
          <w:sz w:val="19"/>
          <w:szCs w:val="19"/>
        </w:rPr>
        <w:t xml:space="preserve">por el que </w:t>
      </w:r>
      <w:r w:rsidR="00E043C4" w:rsidRPr="0064024C">
        <w:rPr>
          <w:rFonts w:ascii="Tofino Regular" w:hAnsi="Tofino Regular"/>
          <w:sz w:val="19"/>
          <w:szCs w:val="19"/>
        </w:rPr>
        <w:t xml:space="preserve">se emitió la Ley de Bienes del Estado de Yucatán. </w:t>
      </w:r>
    </w:p>
    <w:p w14:paraId="3F50D9CD" w14:textId="5BA5B136" w:rsidR="006710A8" w:rsidRPr="00F352AF" w:rsidRDefault="00E043C4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SEGUNDO.- </w:t>
      </w:r>
      <w:r w:rsidR="00866BBD" w:rsidRPr="0064024C">
        <w:rPr>
          <w:rFonts w:ascii="Tofino Regular" w:eastAsia="Arial" w:hAnsi="Tofino Regular" w:cs="Arial"/>
          <w:sz w:val="19"/>
          <w:szCs w:val="19"/>
        </w:rPr>
        <w:t xml:space="preserve">El </w:t>
      </w:r>
      <w:r w:rsidR="00B967EB" w:rsidRPr="0064024C">
        <w:rPr>
          <w:rFonts w:ascii="Tofino Regular" w:eastAsia="Arial" w:hAnsi="Tofino Regular" w:cs="Arial"/>
          <w:sz w:val="19"/>
          <w:szCs w:val="19"/>
        </w:rPr>
        <w:t>26</w:t>
      </w:r>
      <w:r w:rsidR="00E05184" w:rsidRPr="0064024C">
        <w:rPr>
          <w:rFonts w:ascii="Tofino Regular" w:eastAsia="Arial" w:hAnsi="Tofino Regular" w:cs="Arial"/>
          <w:sz w:val="19"/>
          <w:szCs w:val="19"/>
        </w:rPr>
        <w:t xml:space="preserve"> de agosto de 2015, </w:t>
      </w:r>
      <w:r w:rsidR="00B967EB" w:rsidRPr="0064024C">
        <w:rPr>
          <w:rFonts w:ascii="Tofino Regular" w:eastAsia="Arial" w:hAnsi="Tofino Regular" w:cs="Arial"/>
          <w:sz w:val="19"/>
          <w:szCs w:val="19"/>
        </w:rPr>
        <w:t xml:space="preserve">en sesión pública del entonces Consejo General del Instituto Estatal de Acceso a la Información </w:t>
      </w:r>
      <w:r w:rsidR="00B967EB" w:rsidRPr="00F352AF">
        <w:rPr>
          <w:rFonts w:ascii="Tofino Regular" w:eastAsia="Arial" w:hAnsi="Tofino Regular" w:cs="Arial"/>
          <w:sz w:val="19"/>
          <w:szCs w:val="19"/>
        </w:rPr>
        <w:t xml:space="preserve">Pública, </w:t>
      </w:r>
      <w:r w:rsidR="00E05184" w:rsidRPr="00F352AF">
        <w:rPr>
          <w:rFonts w:ascii="Tofino Regular" w:eastAsia="Arial" w:hAnsi="Tofino Regular" w:cs="Arial"/>
          <w:sz w:val="19"/>
          <w:szCs w:val="19"/>
        </w:rPr>
        <w:t>se aprobaron las Políticas Administrativas y Financieras del I</w:t>
      </w:r>
      <w:r w:rsidR="007D7FDF" w:rsidRPr="00F352AF">
        <w:rPr>
          <w:rFonts w:ascii="Tofino Regular" w:eastAsia="Arial" w:hAnsi="Tofino Regular" w:cs="Arial"/>
          <w:sz w:val="19"/>
          <w:szCs w:val="19"/>
        </w:rPr>
        <w:t>nstituto Estatal de Acceso a la Información Pública</w:t>
      </w:r>
      <w:r w:rsidR="00E05184" w:rsidRPr="00F352AF">
        <w:rPr>
          <w:rFonts w:ascii="Tofino Regular" w:eastAsia="Arial" w:hAnsi="Tofino Regular" w:cs="Arial"/>
          <w:sz w:val="19"/>
          <w:szCs w:val="19"/>
        </w:rPr>
        <w:t xml:space="preserve">, mismas que entraron en vigor el primero de septiembre de 2015. En dichas políticas se reguló el proceso de desincorporación de </w:t>
      </w:r>
      <w:r w:rsidR="00C13557" w:rsidRPr="00F352AF">
        <w:rPr>
          <w:rFonts w:ascii="Tofino Regular" w:eastAsia="Arial" w:hAnsi="Tofino Regular" w:cs="Arial"/>
          <w:sz w:val="19"/>
          <w:szCs w:val="19"/>
        </w:rPr>
        <w:t>bienes muebles.</w:t>
      </w:r>
    </w:p>
    <w:p w14:paraId="4EC8CD9D" w14:textId="2FAA813D" w:rsidR="007D7FDF" w:rsidRPr="00F352AF" w:rsidRDefault="00825F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F352AF">
        <w:rPr>
          <w:rFonts w:ascii="Tofino Regular" w:eastAsia="Arial" w:hAnsi="Tofino Regular" w:cs="Arial"/>
          <w:sz w:val="19"/>
          <w:szCs w:val="19"/>
        </w:rPr>
        <w:t xml:space="preserve"> </w:t>
      </w:r>
    </w:p>
    <w:p w14:paraId="3F8776E4" w14:textId="1A236F93" w:rsidR="005A684A" w:rsidRPr="0064024C" w:rsidRDefault="00E043C4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F352AF">
        <w:rPr>
          <w:rFonts w:ascii="Tofino Regular" w:eastAsia="Arial" w:hAnsi="Tofino Regular" w:cs="Arial"/>
          <w:b/>
          <w:sz w:val="19"/>
          <w:szCs w:val="19"/>
        </w:rPr>
        <w:t>TERCERO.-</w:t>
      </w:r>
      <w:r w:rsidR="00825F8D" w:rsidRPr="00F352AF">
        <w:rPr>
          <w:rFonts w:ascii="Tofino Regular" w:hAnsi="Tofino Regular"/>
          <w:sz w:val="19"/>
          <w:szCs w:val="19"/>
        </w:rPr>
        <w:t xml:space="preserve">Mediante </w:t>
      </w:r>
      <w:r w:rsidR="00E7011E" w:rsidRPr="00F352AF">
        <w:rPr>
          <w:rFonts w:ascii="Tofino Regular" w:hAnsi="Tofino Regular"/>
          <w:sz w:val="19"/>
          <w:szCs w:val="19"/>
        </w:rPr>
        <w:t xml:space="preserve">escrito de fecha </w:t>
      </w:r>
      <w:r w:rsidR="00F352AF" w:rsidRPr="00F352AF">
        <w:rPr>
          <w:rFonts w:ascii="Tofino Regular" w:hAnsi="Tofino Regular"/>
          <w:sz w:val="19"/>
          <w:szCs w:val="19"/>
        </w:rPr>
        <w:t>28 de mayo</w:t>
      </w:r>
      <w:r w:rsidR="00825F8D" w:rsidRPr="00F352AF">
        <w:rPr>
          <w:rFonts w:ascii="Tofino Regular" w:hAnsi="Tofino Regular"/>
          <w:sz w:val="19"/>
          <w:szCs w:val="19"/>
        </w:rPr>
        <w:t xml:space="preserve"> del año en curso, la </w:t>
      </w:r>
      <w:r w:rsidR="00B566D6" w:rsidRPr="00F352AF">
        <w:rPr>
          <w:rFonts w:ascii="Tofino Regular" w:hAnsi="Tofino Regular"/>
          <w:sz w:val="19"/>
          <w:szCs w:val="19"/>
        </w:rPr>
        <w:t>Directora de Administración,</w:t>
      </w:r>
      <w:r w:rsidR="00825F8D" w:rsidRPr="00F352AF">
        <w:rPr>
          <w:rFonts w:ascii="Tofino Regular" w:hAnsi="Tofino Regular"/>
          <w:sz w:val="19"/>
          <w:szCs w:val="19"/>
        </w:rPr>
        <w:t xml:space="preserve"> Finanzas y Recursos Humanos, </w:t>
      </w:r>
      <w:r w:rsidR="00872E54" w:rsidRPr="00F352AF">
        <w:rPr>
          <w:rFonts w:ascii="Tofino Regular" w:eastAsia="Arial" w:hAnsi="Tofino Regular" w:cs="Arial"/>
          <w:sz w:val="19"/>
          <w:szCs w:val="19"/>
        </w:rPr>
        <w:t xml:space="preserve">solicitó la </w:t>
      </w:r>
      <w:r w:rsidR="00825F8D" w:rsidRPr="00F352AF">
        <w:rPr>
          <w:rFonts w:ascii="Tofino Regular" w:eastAsia="Arial" w:hAnsi="Tofino Regular" w:cs="Arial"/>
          <w:sz w:val="19"/>
          <w:szCs w:val="19"/>
        </w:rPr>
        <w:t>desincorporación</w:t>
      </w:r>
      <w:r w:rsidR="00872E54" w:rsidRPr="0064024C">
        <w:rPr>
          <w:rFonts w:ascii="Tofino Regular" w:eastAsia="Arial" w:hAnsi="Tofino Regular" w:cs="Arial"/>
          <w:sz w:val="19"/>
          <w:szCs w:val="19"/>
        </w:rPr>
        <w:t xml:space="preserve"> de diversos bienes muebles, </w:t>
      </w:r>
      <w:r w:rsidR="00C96A7B" w:rsidRPr="0064024C">
        <w:rPr>
          <w:rFonts w:ascii="Tofino Regular" w:eastAsia="Arial" w:hAnsi="Tofino Regular" w:cs="Arial"/>
          <w:sz w:val="19"/>
          <w:szCs w:val="19"/>
        </w:rPr>
        <w:t>que por sus condiciones se encuentran en estados inservibles.</w:t>
      </w:r>
    </w:p>
    <w:p w14:paraId="4AE8D448" w14:textId="77777777" w:rsidR="00872E54" w:rsidRPr="0064024C" w:rsidRDefault="00872E54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124A49F" w14:textId="77777777" w:rsidR="00A16D01" w:rsidRPr="0064024C" w:rsidRDefault="00A16D01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4024C">
        <w:rPr>
          <w:rFonts w:ascii="Tofino Regular" w:hAnsi="Tofino Regular"/>
          <w:b/>
          <w:sz w:val="19"/>
          <w:szCs w:val="19"/>
        </w:rPr>
        <w:t>CONSIDERANDOS</w:t>
      </w:r>
    </w:p>
    <w:p w14:paraId="55CC5921" w14:textId="77777777" w:rsidR="00807346" w:rsidRPr="0064024C" w:rsidRDefault="00807346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</w:p>
    <w:p w14:paraId="1B841A03" w14:textId="26DC4FC2" w:rsidR="00807346" w:rsidRPr="0064024C" w:rsidRDefault="00A16D0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PRIMERO.- </w:t>
      </w:r>
      <w:r w:rsidR="007D7FDF" w:rsidRPr="0064024C">
        <w:rPr>
          <w:rFonts w:ascii="Tofino Regular" w:eastAsia="Arial" w:hAnsi="Tofino Regular" w:cs="Arial"/>
          <w:sz w:val="19"/>
          <w:szCs w:val="19"/>
        </w:rPr>
        <w:t xml:space="preserve">El Instituto Estatal de Transparencia, Acceso a la Información Pública y Protección de Datos Personales,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de protección de datos personales conforme a los principios y bases establecidos en el artículo </w:t>
      </w:r>
      <w:proofErr w:type="spellStart"/>
      <w:r w:rsidR="007D7FDF" w:rsidRPr="0064024C">
        <w:rPr>
          <w:rFonts w:ascii="Tofino Regular" w:eastAsia="Arial" w:hAnsi="Tofino Regular" w:cs="Arial"/>
          <w:sz w:val="19"/>
          <w:szCs w:val="19"/>
        </w:rPr>
        <w:t>6o</w:t>
      </w:r>
      <w:proofErr w:type="spellEnd"/>
      <w:r w:rsidR="007D7FDF" w:rsidRPr="0064024C">
        <w:rPr>
          <w:rFonts w:ascii="Tofino Regular" w:eastAsia="Arial" w:hAnsi="Tofino Regular" w:cs="Arial"/>
          <w:sz w:val="19"/>
          <w:szCs w:val="19"/>
        </w:rPr>
        <w:t>. de la Constitución Política de los Estados Unidos Mexicanos, así como lo dispuesto en la Constitución Política del Estado de Yucatán, la Ley General de Transparencia y Acceso a la Información Pública, la Ley estatal de la materia y demás disposiciones normativas aplicables</w:t>
      </w:r>
      <w:r w:rsidR="000317AB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35E6A275" w14:textId="77777777" w:rsidR="008D79B5" w:rsidRPr="0064024C" w:rsidRDefault="008D79B5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BF33346" w14:textId="01FCE661" w:rsidR="00E62792" w:rsidRPr="0064024C" w:rsidRDefault="009B7C56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>SEGUNDO</w:t>
      </w:r>
      <w:r w:rsidR="00085008" w:rsidRPr="0064024C">
        <w:rPr>
          <w:rFonts w:ascii="Tofino Regular" w:eastAsia="Arial" w:hAnsi="Tofino Regular" w:cs="Arial"/>
          <w:b/>
          <w:sz w:val="19"/>
          <w:szCs w:val="19"/>
        </w:rPr>
        <w:t>.-</w:t>
      </w:r>
      <w:r w:rsidR="00DE6186" w:rsidRPr="0064024C">
        <w:rPr>
          <w:rFonts w:ascii="Tofino Regular" w:eastAsia="Arial" w:hAnsi="Tofino Regular" w:cs="Arial"/>
          <w:sz w:val="19"/>
          <w:szCs w:val="19"/>
        </w:rPr>
        <w:t xml:space="preserve"> </w:t>
      </w:r>
      <w:r w:rsidR="00837C7A" w:rsidRPr="0064024C">
        <w:rPr>
          <w:rFonts w:ascii="Tofino Regular" w:eastAsia="Arial" w:hAnsi="Tofino Regular" w:cs="Arial"/>
          <w:sz w:val="19"/>
          <w:szCs w:val="19"/>
        </w:rPr>
        <w:t xml:space="preserve">El </w:t>
      </w:r>
      <w:r w:rsidR="00042633" w:rsidRPr="0064024C">
        <w:rPr>
          <w:rFonts w:ascii="Tofino Regular" w:eastAsia="Arial" w:hAnsi="Tofino Regular" w:cs="Arial"/>
          <w:sz w:val="19"/>
          <w:szCs w:val="19"/>
        </w:rPr>
        <w:t xml:space="preserve">Pleno del Instituto </w:t>
      </w:r>
      <w:r w:rsidR="009A6300" w:rsidRPr="0064024C">
        <w:rPr>
          <w:rFonts w:ascii="Tofino Regular" w:eastAsia="Arial" w:hAnsi="Tofino Regular" w:cs="Arial"/>
          <w:sz w:val="19"/>
          <w:szCs w:val="19"/>
        </w:rPr>
        <w:t xml:space="preserve">Estatal de Transparencia, Acceso a la Información Pública y Protección de Datos Personales, cuenta con atribuciones suficientes para desincorporar los bienes muebles, que por sus condiciones dejen de ser útiles o en su caso se hayan averiado o siniestrado y no son susceptibles de reparación, </w:t>
      </w:r>
      <w:r w:rsidR="00440907" w:rsidRPr="0064024C">
        <w:rPr>
          <w:rFonts w:ascii="Tofino Regular" w:eastAsia="Arial" w:hAnsi="Tofino Regular" w:cs="Arial"/>
          <w:sz w:val="19"/>
          <w:szCs w:val="19"/>
        </w:rPr>
        <w:t xml:space="preserve">en términos de lo establecido en los numerales 98, 99, 100, 101, 102, 103 y 105 de las Políticas Administrativas y Financieras del </w:t>
      </w:r>
      <w:r w:rsidR="00825F8D" w:rsidRPr="0064024C">
        <w:rPr>
          <w:rFonts w:ascii="Tofino Regular" w:eastAsia="Arial" w:hAnsi="Tofino Regular" w:cs="Arial"/>
          <w:sz w:val="19"/>
          <w:szCs w:val="19"/>
        </w:rPr>
        <w:t>Inaip Yucatán</w:t>
      </w:r>
      <w:r w:rsidR="00440907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0D39DECA" w14:textId="77777777" w:rsidR="0064024C" w:rsidRPr="0064024C" w:rsidRDefault="0064024C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17E3B01D" w14:textId="77777777" w:rsidR="0064024C" w:rsidRPr="0064024C" w:rsidRDefault="0064024C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08A76579" w14:textId="77777777" w:rsidR="00204FCF" w:rsidRPr="0064024C" w:rsidRDefault="00204FCF" w:rsidP="0064024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09D4343" w14:textId="46D19225" w:rsidR="0064024C" w:rsidRPr="0064024C" w:rsidRDefault="00440907" w:rsidP="0064024C">
      <w:pPr>
        <w:spacing w:line="240" w:lineRule="auto"/>
        <w:jc w:val="both"/>
        <w:rPr>
          <w:rFonts w:ascii="Tofino Regular" w:hAnsi="Tofino Regular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>TERCERO.-</w:t>
      </w:r>
      <w:r w:rsidR="0064024C" w:rsidRPr="0064024C">
        <w:rPr>
          <w:rFonts w:ascii="Tofino Regular" w:hAnsi="Tofino Regular"/>
          <w:b/>
          <w:bCs/>
          <w:sz w:val="19"/>
          <w:szCs w:val="19"/>
        </w:rPr>
        <w:t xml:space="preserve"> </w:t>
      </w:r>
      <w:r w:rsidR="0064024C" w:rsidRPr="0064024C">
        <w:rPr>
          <w:rFonts w:ascii="Tofino Regular" w:hAnsi="Tofino Regular"/>
          <w:sz w:val="19"/>
          <w:szCs w:val="19"/>
        </w:rPr>
        <w:t xml:space="preserve">Que de conformidad al artículo 25 de la Ley de Bienes del Estado de Yucatán, los Poderes Ejecutivo, Legislativo y Judicial, organismos autónomos y los municipios, únicamente podrán enajenar bienes inmuebles del dominio público, previo acuerdo de desincorporación, en el cual se debe cumplir con las condiciones y el procedimiento establecido en esta Ley y en sus disposiciones reglamentarias. </w:t>
      </w:r>
    </w:p>
    <w:p w14:paraId="4118625D" w14:textId="505D9F27" w:rsidR="0073474F" w:rsidRPr="0064024C" w:rsidRDefault="0064024C" w:rsidP="0064024C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  <w:lang w:val="es-ES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CUARTO.-  </w:t>
      </w:r>
      <w:r w:rsidR="00204FCF" w:rsidRPr="0064024C">
        <w:rPr>
          <w:rFonts w:ascii="Tofino Regular" w:eastAsia="Arial" w:hAnsi="Tofino Regular" w:cs="Arial"/>
          <w:bCs/>
          <w:sz w:val="19"/>
          <w:szCs w:val="19"/>
        </w:rPr>
        <w:t xml:space="preserve">En sesión de fecha </w:t>
      </w:r>
      <w:r w:rsidR="00B566D6" w:rsidRPr="0064024C">
        <w:rPr>
          <w:rFonts w:ascii="Tofino Regular" w:eastAsia="Arial" w:hAnsi="Tofino Regular" w:cs="Arial"/>
          <w:bCs/>
          <w:sz w:val="19"/>
          <w:szCs w:val="19"/>
        </w:rPr>
        <w:t>07 de mayo de 2025</w:t>
      </w:r>
      <w:r w:rsidR="00204FCF" w:rsidRPr="0064024C">
        <w:rPr>
          <w:rFonts w:ascii="Tofino Regular" w:eastAsia="Arial" w:hAnsi="Tofino Regular" w:cs="Arial"/>
          <w:bCs/>
          <w:sz w:val="19"/>
          <w:szCs w:val="19"/>
        </w:rPr>
        <w:t xml:space="preserve">, el Comité de Control Interno, Minimización de Riesgos y de desincorporación de bienes se reunió para efecto de revisar </w:t>
      </w:r>
      <w:r w:rsidR="0073474F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 la documentación a través de la cual se solicita la desincorporación de diversos bienes muebles ( </w:t>
      </w:r>
      <w:r w:rsidR="00B67766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equipos de </w:t>
      </w:r>
      <w:r w:rsidR="006F2BB8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cómputo</w:t>
      </w:r>
      <w:r w:rsidR="00B67766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, equipo de administración, equipos de comunicación y telecomunicación, equipos y aparatos audiovisuales, equipos educacionales y recreativos, cámaras fotográficas, licencias y software</w:t>
      </w:r>
      <w:r w:rsidR="0073474F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) que por sus condiciones </w:t>
      </w:r>
      <w:r w:rsidR="006F2BB8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presentan obsole</w:t>
      </w:r>
      <w:r w:rsidR="009638A0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scencia</w:t>
      </w:r>
      <w:r w:rsidR="006F2BB8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 </w:t>
      </w:r>
      <w:r w:rsidR="009638A0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y han dejado de ser útiles o se encuentran </w:t>
      </w:r>
      <w:r w:rsidR="0073474F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en estados inservibles para ser remitida al Pleno del Inaip y proceder, en su caso a la baja para  desincorporarlos del patrimonio del Instituto Estatal de Transparencia, Acceso a la Información Pública y Protección de Datos Personales.</w:t>
      </w:r>
    </w:p>
    <w:p w14:paraId="76E86DD3" w14:textId="77777777" w:rsidR="0073474F" w:rsidRPr="0064024C" w:rsidRDefault="0073474F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  <w:lang w:val="es-ES"/>
        </w:rPr>
      </w:pPr>
    </w:p>
    <w:p w14:paraId="49BBD946" w14:textId="462CD3BE" w:rsidR="000E2431" w:rsidRPr="0064024C" w:rsidRDefault="0064024C" w:rsidP="009638A0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>QUINTO</w:t>
      </w:r>
      <w:r w:rsidR="00204FCF" w:rsidRPr="0064024C">
        <w:rPr>
          <w:rFonts w:ascii="Tofino Regular" w:eastAsia="Arial" w:hAnsi="Tofino Regular" w:cs="Arial"/>
          <w:b/>
          <w:sz w:val="19"/>
          <w:szCs w:val="19"/>
        </w:rPr>
        <w:t xml:space="preserve">.- </w:t>
      </w:r>
      <w:r w:rsidR="00440907" w:rsidRPr="0064024C">
        <w:rPr>
          <w:rFonts w:ascii="Tofino Regular" w:eastAsia="Arial" w:hAnsi="Tofino Regular" w:cs="Arial"/>
          <w:b/>
          <w:sz w:val="19"/>
          <w:szCs w:val="19"/>
        </w:rPr>
        <w:t xml:space="preserve"> </w:t>
      </w:r>
      <w:r w:rsidR="00F56354" w:rsidRPr="0064024C">
        <w:rPr>
          <w:rFonts w:ascii="Tofino Regular" w:eastAsia="Arial" w:hAnsi="Tofino Regular" w:cs="Arial"/>
          <w:sz w:val="19"/>
          <w:szCs w:val="19"/>
        </w:rPr>
        <w:t xml:space="preserve">Con motivo de la </w:t>
      </w:r>
      <w:r w:rsidR="004503A5" w:rsidRPr="0064024C">
        <w:rPr>
          <w:rFonts w:ascii="Tofino Regular" w:eastAsia="Arial" w:hAnsi="Tofino Regular" w:cs="Arial"/>
          <w:sz w:val="19"/>
          <w:szCs w:val="19"/>
        </w:rPr>
        <w:t xml:space="preserve">solicitud de desincorporación de diversos bienes muebles, remitida por la </w:t>
      </w:r>
      <w:r w:rsidR="009638A0" w:rsidRPr="0064024C">
        <w:rPr>
          <w:rFonts w:ascii="Tofino Regular" w:hAnsi="Tofino Regular"/>
          <w:sz w:val="19"/>
          <w:szCs w:val="19"/>
        </w:rPr>
        <w:t>Directora de Administración, Finanzas y Recursos Humanos</w:t>
      </w:r>
      <w:r w:rsidR="004503A5" w:rsidRPr="0064024C">
        <w:rPr>
          <w:rFonts w:ascii="Tofino Regular" w:eastAsia="Arial" w:hAnsi="Tofino Regular" w:cs="Arial"/>
          <w:sz w:val="19"/>
          <w:szCs w:val="19"/>
        </w:rPr>
        <w:t>, a través de</w:t>
      </w:r>
      <w:r w:rsidR="00825F8D" w:rsidRPr="0064024C">
        <w:rPr>
          <w:rFonts w:ascii="Tofino Regular" w:eastAsia="Arial" w:hAnsi="Tofino Regular" w:cs="Arial"/>
          <w:sz w:val="19"/>
          <w:szCs w:val="19"/>
        </w:rPr>
        <w:t>l correo electrónico institucional</w:t>
      </w:r>
      <w:r w:rsidR="002351C1" w:rsidRPr="0064024C">
        <w:rPr>
          <w:rFonts w:ascii="Tofino Regular" w:eastAsia="Arial" w:hAnsi="Tofino Regular" w:cs="Arial"/>
          <w:sz w:val="19"/>
          <w:szCs w:val="19"/>
        </w:rPr>
        <w:t>, se revisaron</w:t>
      </w:r>
      <w:r w:rsidR="00F74A89" w:rsidRPr="0064024C">
        <w:rPr>
          <w:rFonts w:ascii="Tofino Regular" w:eastAsia="Arial" w:hAnsi="Tofino Regular" w:cs="Arial"/>
          <w:sz w:val="19"/>
          <w:szCs w:val="19"/>
        </w:rPr>
        <w:t xml:space="preserve"> y analizaron</w:t>
      </w:r>
      <w:r w:rsidR="002351C1" w:rsidRPr="0064024C">
        <w:rPr>
          <w:rFonts w:ascii="Tofino Regular" w:eastAsia="Arial" w:hAnsi="Tofino Regular" w:cs="Arial"/>
          <w:sz w:val="19"/>
          <w:szCs w:val="19"/>
        </w:rPr>
        <w:t xml:space="preserve"> todas y cada una de las constancias remitidas y que forman parte de los </w:t>
      </w:r>
      <w:r w:rsidR="00F74A89" w:rsidRPr="0064024C">
        <w:rPr>
          <w:rFonts w:ascii="Tofino Regular" w:eastAsia="Arial" w:hAnsi="Tofino Regular" w:cs="Arial"/>
          <w:sz w:val="19"/>
          <w:szCs w:val="19"/>
        </w:rPr>
        <w:t xml:space="preserve">bienes muebles susceptibles de desincorporar, los cuales por </w:t>
      </w:r>
      <w:r w:rsidR="009638A0" w:rsidRPr="0064024C">
        <w:rPr>
          <w:rFonts w:ascii="Tofino Regular" w:eastAsia="Arial" w:hAnsi="Tofino Regular" w:cs="Arial"/>
          <w:bCs/>
          <w:sz w:val="19"/>
          <w:szCs w:val="19"/>
          <w:lang w:val="es-ES"/>
        </w:rPr>
        <w:t>sus condiciones presentan obsolescencia y han dejado de ser útiles o se encuentran en estados inservibles;</w:t>
      </w:r>
      <w:r w:rsidR="0053008D" w:rsidRPr="0064024C">
        <w:rPr>
          <w:rFonts w:ascii="Tofino Regular" w:eastAsia="Arial" w:hAnsi="Tofino Regular" w:cs="Arial"/>
          <w:sz w:val="19"/>
          <w:szCs w:val="19"/>
        </w:rPr>
        <w:t xml:space="preserve"> por lo que se acreditó debidamente la no utilidad de los bienes que a continuación se </w:t>
      </w:r>
      <w:r w:rsidR="00D2594F" w:rsidRPr="0064024C">
        <w:rPr>
          <w:rFonts w:ascii="Tofino Regular" w:eastAsia="Arial" w:hAnsi="Tofino Regular" w:cs="Arial"/>
          <w:sz w:val="19"/>
          <w:szCs w:val="19"/>
        </w:rPr>
        <w:t>describen</w:t>
      </w:r>
      <w:r w:rsidR="0053008D" w:rsidRPr="0064024C">
        <w:rPr>
          <w:rFonts w:ascii="Tofino Regular" w:eastAsia="Arial" w:hAnsi="Tofino Regular" w:cs="Arial"/>
          <w:sz w:val="19"/>
          <w:szCs w:val="19"/>
        </w:rPr>
        <w:t>:</w:t>
      </w:r>
    </w:p>
    <w:p w14:paraId="468B20BB" w14:textId="77777777" w:rsidR="00440907" w:rsidRPr="0064024C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015"/>
        <w:gridCol w:w="1016"/>
        <w:gridCol w:w="3045"/>
        <w:gridCol w:w="2015"/>
        <w:gridCol w:w="797"/>
        <w:gridCol w:w="949"/>
        <w:gridCol w:w="913"/>
      </w:tblGrid>
      <w:tr w:rsidR="00C21378" w:rsidRPr="0064024C" w14:paraId="718DD2E5" w14:textId="77777777" w:rsidTr="00F11DC0">
        <w:trPr>
          <w:trHeight w:val="247"/>
          <w:tblHeader/>
          <w:jc w:val="center"/>
        </w:trPr>
        <w:tc>
          <w:tcPr>
            <w:tcW w:w="10473" w:type="dxa"/>
            <w:gridSpan w:val="8"/>
            <w:shd w:val="clear" w:color="auto" w:fill="0070C0"/>
            <w:vAlign w:val="center"/>
          </w:tcPr>
          <w:p w14:paraId="2A3941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EQUIPO DE COMPUTO</w:t>
            </w:r>
          </w:p>
        </w:tc>
      </w:tr>
      <w:tr w:rsidR="00C21378" w:rsidRPr="0064024C" w14:paraId="48B148B1" w14:textId="77777777" w:rsidTr="00F11DC0">
        <w:trPr>
          <w:trHeight w:val="420"/>
          <w:tblHeader/>
          <w:jc w:val="center"/>
        </w:trPr>
        <w:tc>
          <w:tcPr>
            <w:tcW w:w="723" w:type="dxa"/>
            <w:shd w:val="clear" w:color="auto" w:fill="0070C0"/>
            <w:vAlign w:val="center"/>
          </w:tcPr>
          <w:p w14:paraId="68E07E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015" w:type="dxa"/>
            <w:shd w:val="clear" w:color="auto" w:fill="0070C0"/>
            <w:vAlign w:val="center"/>
          </w:tcPr>
          <w:p w14:paraId="0771F4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016" w:type="dxa"/>
            <w:shd w:val="clear" w:color="auto" w:fill="0070C0"/>
            <w:vAlign w:val="center"/>
          </w:tcPr>
          <w:p w14:paraId="39C0D1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3045" w:type="dxa"/>
            <w:shd w:val="clear" w:color="auto" w:fill="0070C0"/>
            <w:vAlign w:val="center"/>
          </w:tcPr>
          <w:p w14:paraId="353589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2015" w:type="dxa"/>
            <w:shd w:val="clear" w:color="auto" w:fill="0070C0"/>
            <w:vAlign w:val="center"/>
          </w:tcPr>
          <w:p w14:paraId="61E56F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797" w:type="dxa"/>
            <w:shd w:val="clear" w:color="auto" w:fill="0070C0"/>
            <w:vAlign w:val="center"/>
          </w:tcPr>
          <w:p w14:paraId="39E584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949" w:type="dxa"/>
            <w:shd w:val="clear" w:color="auto" w:fill="0070C0"/>
            <w:vAlign w:val="center"/>
          </w:tcPr>
          <w:p w14:paraId="35164D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913" w:type="dxa"/>
            <w:shd w:val="clear" w:color="auto" w:fill="0070C0"/>
            <w:vAlign w:val="center"/>
          </w:tcPr>
          <w:p w14:paraId="33A129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422EECC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43E8E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EDF94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31/03/2005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4D1C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190747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34714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REGULADOR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KOBLENZ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8EE1D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1EDC0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907F0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EC004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9B55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DC0825A" w14:textId="77777777" w:rsidTr="00F11DC0">
        <w:trPr>
          <w:trHeight w:val="48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D3F4C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06FC7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22/04/2005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B4369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11482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445AE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256MB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 HI SPEED USB KINGS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053C3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87997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$570.75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BC554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EC014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F6A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249F94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D558E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64ECC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05/04/2005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80ED6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11482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C3B41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Regulador SOLA 1200W Microvolt 4C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84165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E12L11956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FDBB7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$243.39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B0CFB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EC018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1A26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106A5B9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AED41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B0639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31/10/2005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8E048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13106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F45FF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UNIDAD DVD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SAMSUNG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16X4X12&amp;CD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B6287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M2776HY800031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DEA7A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7588D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EC032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3666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25F669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7107B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E64A0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21/01/2006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56EC2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21368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52A19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Software Microsoft Visual Studio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.Net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B12B7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-----------------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809BE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$21,844.25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8E19C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EC040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2F0F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17770CA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0F079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469E7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21/01/2006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DD290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21368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2006A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Software  Microsoft Visio Profesional 2003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500E0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----------------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DA99C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$6,003.00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EEA8E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EC041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77FE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93FDF34" w14:textId="77777777" w:rsidTr="00F11DC0">
        <w:trPr>
          <w:trHeight w:val="106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E2EDF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74333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17/01/2006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80F81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21368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5F31B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Software  Macromedia Studio 8 Español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A82D1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------------------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7B2A2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$10,223.50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B0C36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EC043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9305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B1CFD95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2627B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71E0F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24/10/2006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7429A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23316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13381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WIRELESS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ACCES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POINT LINKSYS 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MDG306827076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007C2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4B152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$1,058.00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1BE7D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EC046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EB76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6865806" w14:textId="77777777" w:rsidTr="00F11DC0">
        <w:trPr>
          <w:trHeight w:val="184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23918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37516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21/12/2007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DF831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1447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57FBA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Modelo: HP compaq dc 5750, Procesador: Athlon 64x2 2.8 Ghz,RAM: 2 Gb DDR2 667Mhz, Unidades :Combo Dvd-R, Dvd-RW, Cd-Rom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013A8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MXJ747043Y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D4557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$10,800.17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4938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EC058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0067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EFB915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AEB9A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B847D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21/12/2007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4BFAF8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1447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8BC9A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Office estándar 2007 OEM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892B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-----------------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74F70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$3,042.78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D8ABA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EC062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2866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0DC7760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404C2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5A4A6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23/04/2008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8A749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4C403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KINGSTON MODULO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DDR2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533 PARA HP COMPAQ(2)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ED338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83C9B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$725.88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8327D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EC064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F59E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9537683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4DC77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8E9792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23/04/2008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FD9A6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BD78A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KINGSTON MODULO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DDR400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PARA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COMPAQ8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(2)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DCAC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AC32D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$1,490.17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CB269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EC065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7778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5BA547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1F671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65B19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23/04/2008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FFD45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26E7A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KINGSTON SODIMM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DDR PARA LAPTOP TOSHIBA (2)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35DFE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FE2B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$1,370.43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CDD4B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EC066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B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B4E9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827C0D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1E06D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9D310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23/04/2008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13065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8C4B1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Modelo: Hp Compaq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dc5750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Procesador: Athlon 64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4000,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: 160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RAM: 1 GB, Unidades: DVD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RW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CD12C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MXJ73105TC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FB1CA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$7,740.65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2C402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EC068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955F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93189D5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5DDF3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ECEEF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23/04/2008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3D0DA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E6188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Office estándar 2007 español OEM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ECD8A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E499A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$2,949.86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B2E8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EC070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87A7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9330EC8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C8169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BC96F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9D123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27867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75DA7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DE LCD 19" A CER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EE816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ETLATOCO25841116654007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8AF66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BEF85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D3AA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BC1136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6CAD1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DC54A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4BACD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27867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D723E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DE LCD 19" A CER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2E0BC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ETLAT0C025841110694007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2A2EB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F3BBC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B9B0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C27CE2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9110E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E60BA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FCCCF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27921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F499C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DE LCD 19" A CER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60153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ETLAM0802583008FA24210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BFDED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77D49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6A11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3E1778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E1BC9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B154E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B802E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27921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F7D70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X193w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LCD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A4C1C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ETLAM080258350350F4210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FC20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78716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84C0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6AFDB2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BB27F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9E3A9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DF048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27921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625D8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X193w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LCD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4E44D4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ETLAM08025830090184210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75AF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EE633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65A6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4FAD9EC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37647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21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BAD29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D2230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24334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3BD78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HP Compaq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dc5850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Procesador: Athlon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4450B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: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SATA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NCQ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SMART IV, RAM: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PC2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-6400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DDR2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-800)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2x1GB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6B662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MXJ8400HWT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DE430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$7,695.89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621C2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EC086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371A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38CA605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686E3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FD01C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DD1DD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27937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72733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X193w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LCD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5DD44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ETLAM08025835035154210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48761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8BA75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EC093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2DFE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246D078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5C9EC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E7E01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18/12/2008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30E86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27937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F59BE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X193w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LCD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0F407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ETLAM08025835035254210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CC159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$2,110.25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98E9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EC094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4990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414947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1B833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2A93A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27/01/2009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13A50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28058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52B88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LaserJet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p2015dn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221D9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CNBJS90315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7905C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$3,892.75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84419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EC099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AFF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0256D86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3A4D8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6191AF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29/01/2009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C2B95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28058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F0B67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Laptop  Modelo: HP EliteBook 6930p, Procesador: Intel Core 2 Duo, DD:  160 gb, RAM: 2 Gb, Unidades: DVD WR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38384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2CE844167F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77801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$21,620.00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1D993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EC101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FF1D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46837B8" w14:textId="77777777" w:rsidTr="00F11DC0">
        <w:trPr>
          <w:trHeight w:val="246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6E79A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E20EA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07/12/2009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FC335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29529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EE95C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SISTEMA DE ALMACENAMIENTO DE DOBLE DISCO EN RAID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WDH2NC40000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4 TERABYTES WESTERN DIGITAL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SERIE:WU2NC937001B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se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cambio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por el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WU2NC1490455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por garantía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99625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WU2NC937001B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01679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$11,615.00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93AFB7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EC109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CDE8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2B8312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D2E59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6276EF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07/12/2009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1D827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29547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C6603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LG LCD DE 18,5"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FLATRON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096F7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905NDCR3B995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AAF44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$1,696.24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F622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EC110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92C5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C33D5BC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F42BB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E1C19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05/02/2010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6FE23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29792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E9DCA1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Modelo: HP Compaq Business 6005pro, Procesador: Athlon II X2 2.8 Ghz., DD: 320 gb, Ram: 2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65DE0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MXJ9490922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A83A8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$8,932.00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E20B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EC113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F0A6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85E5C8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B9B4F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05283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88FBA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29792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CED28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V193WB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LCD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12D01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ETLC108085948066544224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6B1A3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$1,734.20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DBEF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EC115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80D4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3BA97D1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71081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F528E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D21F8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29852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B5662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 Modelo: HP Compaq Business 6005pro, Procesador: Athlon II X2 2.8 Ghz., DD: 320 gb, Ram: 2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C1365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MXJ94908W2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F16A4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$8,932.00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29F00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EC118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DF25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8B6403E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85F25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31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52B09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F2ABE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29852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5C9A0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Modelo: HP Compaq Business 6005pro, Procesador: Athlon II X2 2.8 Ghz., DD: 320 gb, Ram: 2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319C6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MXJ94908Y7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EE8ED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$8,932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8DB5A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EC119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29CD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69BE16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2CB5D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ED361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E40C8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29852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661A7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DE 20" WIDE.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B56F2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ETLFK08019932073844201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19EA5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$1,832.80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E43B7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EC122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DBBA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06607A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52262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32B1E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83365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29852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6CD5F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DE 20" WIDE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FE2C3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ETLFK080199371BBF44200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96C29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$1,832.80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58233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EC123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F321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BB28577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54158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6DED3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12/04/2010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D6432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C30099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7F845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A8E29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ETLC108085952111074213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AD20E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$1,734.20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78863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EC127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5DE8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00AE22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AB6EE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6E142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07/04/2010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ACEDC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C30099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CFE0B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H470WBI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91B38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CN9B02817Y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4644C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$4,268.80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6EA85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EC128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0279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9BDB7A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C924F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3FCF17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07/06/2010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9C854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555C6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RUTEADOR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DRYATEK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6AA9B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A23A9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$2,339.08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52853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EC132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1B34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329A200" w14:textId="77777777" w:rsidTr="00F11DC0">
        <w:trPr>
          <w:trHeight w:val="30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E3AAA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BB84C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22/06/2010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86905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3969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00ED7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HP COMPAQ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45B91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MXL0200L45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7F2DE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$8,177.11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B60B9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EC134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B42C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2EA1F41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F38CF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16B81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21/06/2010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460A1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3969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A3370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HACER 19" VIEW 193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26C05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ETLC10808550090A4FA4233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50F36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$1,632.84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39AC0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EC136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D07A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92CE140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ABDBD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C1158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07364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31444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5E6F0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 Modelo: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Probook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6550B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Procesador:Intel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® Core™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i5-450M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2.53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DD: 320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Ram: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7B039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CNU0291SHC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E9A80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$15,196.00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83AAD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EC142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20BE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B037C4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9CA15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8A264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8FE38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31472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BB7B7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Modelos: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1FC70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9945JD0OM663800751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C77AF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$2,076.40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683D5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EC144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ADDC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F83F370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FC363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5C41F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14/12/2010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0026F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31442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86B14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MONITOR VIEWSONIC DE 19" LCD WIDE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EEBFC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RYZ103701210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E51FF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$1,612.40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ACBC2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EC146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E364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10BA145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41F00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55CA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22/12/2010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A4C7D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31550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384E0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SISTEMA DE ALIMENTACIÓN ININTERRUMPIDA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T1500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AF451A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BA458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3C80340695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ADE38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$8,270.80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A3335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EC148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87FD4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A2185DA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636BB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CB738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14/01/2011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BEE96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31683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B1A34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IMAC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MC509E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/A con procesador Intel Core 13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3.2ghz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. Pantalla de 21.5" Full HD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1920x1080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DPI.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ddr3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. bluetooth,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-Fi. Ethernet Gigabit.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76BF3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QP03900NDB7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361E7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$28,489.60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DF836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EC149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53DB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B8EE8CC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318CBC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94E1A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16/02/2011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46193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31886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E749D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DE 19" LCD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AB7E1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ETLBP0C17205006DB540G0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B63A5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8CA6B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9DDF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A0B918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485B7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8D0DD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16/02/2011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FCA06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31886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47A10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DE 19" LCD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9C729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ETLBP0C17205102B3740G0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8A13D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CD251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91F9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2649F4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8DBD2C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431B5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1717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31902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ADE97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MONITOR ACER DE 19" LCD 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8667C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ETLBP0C17205006C9340G0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EB344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E5749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B8EC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BA71E08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93E2B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47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11696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AA7DC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31929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4C330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DE 19" LCD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F3157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ETLBPOC17205006C5C40G0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2E504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6D97C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95BE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C9E6C8F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537E1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BD058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2F09B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31929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37DB2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Pc Escritorio  Modelo: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Procesador: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B24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3.0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Ram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: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: 320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83349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MXL0211VC9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28A65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$8,236.00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26629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4315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691A314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4B775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D22A6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09/03/2011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6427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E46C7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kodak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scan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station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C6C7D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0963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$29,422.59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49A97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F74E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F24391E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C2A0F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4A1AE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14/03/2011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9B0D1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F73228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 Modelo: HP Elite Book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8440P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Procesador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: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Ram: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DD: 250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EFF96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CND1053KJJ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E489A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$23,704.30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26869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EC159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A7B6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21FA1E8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BAFFD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9A1D9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15/04/2011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113F0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32211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50BAC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SWITCH LINKSYS 16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PUERTOS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10/100 200 MBPS BY CISCO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BE81A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R4350JC00408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24F98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$916.40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29265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AA95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90AD42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29334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5879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09/06/2011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146C8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32494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373B0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18.5"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83C36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ETLRA0C0021081AD544001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90C44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$1,206.40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699AA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2791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E60C2FD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F7905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0E52C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20/06/2011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2E1E3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EDD1D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Notebook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probook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6550B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Mod.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LE722LA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Procesador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interl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core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450M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, Memoria: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: 320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3B3AF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CNU1141M28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F54BE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$18,850.60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12863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77C2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9DA261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12535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B8E0E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28/09/2011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3C0F0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2894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BCC46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C205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6B407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1S57300779QS00263036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38E79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$5,272.98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BE961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59DF5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53E5D9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0F2E7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19FD3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28/09/2011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B83C7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2894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9B90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C205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1S57300779QS00263204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FF1E8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E626C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$5,272.98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E9BE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42BC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F94BA9F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49A3E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C4D65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28/09/2011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02D7C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2894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C03A3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C205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1S57300779QS00263295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2AFA4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73634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$5,272.97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576190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AAF5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0D2EBB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7C82F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5D5A4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00CAA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33014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0E9BE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Mac book Pro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MC721E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/A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2.0Gz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DD:500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23328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SC02GC37LDRJC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FA400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$26,506.00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1BA9D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EC169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29C7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1D38FB5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6AABC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F0E6A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71C18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33058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BF2D9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LED 21.5"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E96E5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ETLTK0R0121120050C2400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DF007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$1,611.24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C558C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05E2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D88CFA1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C3CD1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42E64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2CCD1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3112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68818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MONITOR HP SOCCER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S1933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18.5"  LCD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E1EDA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CNC119Q6CB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0BCE1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$1,497.69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91C70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1BD3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F18FD48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49257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60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D3F98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BB76F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B000002449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74035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EQUIPO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INFORMATICO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SWITCH CISCO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C2960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24PC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CATALYST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2960 24 10/1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FCQ1530Y3PQ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5437E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5E4E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$19,184.66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1EC73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DFF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88B8C87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CB984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40FB3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968B4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B000002449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0F43C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ACCES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POINT CISCO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AP1262N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-N-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K9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802.11A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/G/N STA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FTX1523K616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4C7BE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DDDEA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$14,796.38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56B6A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F1BA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A1FD13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C9ABE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79D75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EC10D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B000002449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F21D8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ANTENA EXTERNA CISCO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OMNIDIRECCIONAL D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-02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08D99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344DE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$1,980.35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41A47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33CF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2187D0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E7698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6C31F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19/10/2011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697E7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B000002449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CA6ED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ANTENA EXTERNA CISCO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OMNIDIRECCIONAL D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AEDE2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31A2C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$1,980.35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E1797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08DD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120445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E640B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F1B398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04/11/2011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7995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33195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D7988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MONITOR LG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E1941S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LED 18.5''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6EDE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102NDZJ15573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A621B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$1,647.20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CB5F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20A9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8F1F3F0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DEBAA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50766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03/11/2011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7FB25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33187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8D8EA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Pc Escritorio 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B57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4 G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49D61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MXL13828G7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4A69D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$8,236.00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6F9AA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EC179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01D9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BEA25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5281A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E9EB1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03/11/2011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8FFB7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33187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52063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69B8C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2127KD0OM663800163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87868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$1,853.68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E55C0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D3F7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5CE7D15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C65A1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1F31A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63D31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33212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4A9CE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MONITOR HP SOCCER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S1933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LCD 18.5''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1609F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CNC116R68X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2D51B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$1,612.40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482F6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3D82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8477AA5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DA16D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4EC6C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D190D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33212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53A63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MONITOR HP SOCCER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S1933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LCD 18.5'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BF98F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CNC116R5DC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008C9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$1,612.40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C1486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688F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E060F0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938D2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3EB7C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C207D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2676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570D3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ACCES POINT CISCO AIR-AP1262N-N-K9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4817A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644BE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$14,853.55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643FA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F41B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DC74FC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5F3AB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FF815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B5B09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2676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E7568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ANTENA EXTERNA CISCO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944F0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4BB0A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$1,988.76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68FC0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67D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337C8D2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48096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4242E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B0E1E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2676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7C3F7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ANTENA EXTERNA CISCO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ANT2506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3E8BE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2DF4C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$1,988.76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B771A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3C81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D2D30C8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E2006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D9A60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681E6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33376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06B36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Pc Escritorio 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B57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4 G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C20A6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MXL1361KVM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BB125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$8,700.00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5FFF5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EC187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81E4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613C88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9B554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73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C6E15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62E8D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33377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300E0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Smart1500RM2U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1500VA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39E7D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-------------------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24A09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$11,598.84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D5F72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BD2C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23CA9F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A5C2E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D686A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9BE41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2DED1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BCA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91CA1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DMPGN5K9DKPH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A5DEC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41B54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D44A8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84DC96A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C5118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E2CD5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8F462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27B56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BCA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0C488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DN6GM2RXDKPH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EB605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80469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515C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43AE481" w14:textId="77777777" w:rsidTr="00F11DC0">
        <w:trPr>
          <w:trHeight w:val="51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B34B5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015BA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C90A4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40959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IPAD 2 WI-FI 3G DE 16GB BCA MC979E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5AE40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DMPGN8GXDKPH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8DE06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8B9B8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D9A9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0026B4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25D109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7514D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0916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89FBE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BCA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35EDC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DMPGNHR4DKPH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44B9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C8A8F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C203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27321CB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7DAB7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CC227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F75E9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9805A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IPAD 2 WI-FI 3G DE 16GB BCA MC979E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C28BF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No.SERIE:DMPGN8L5DKPH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238CEC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86132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DA8D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902F036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5E44E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2ACF1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FAE94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79479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IPAD 2 WI-FI 3G DE 16GB BCA MC979E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6014E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DMPGNGVTDKPH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B3E18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849E1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EC198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67C5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57A353" w14:textId="77777777" w:rsidTr="00F11DC0">
        <w:trPr>
          <w:trHeight w:val="30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C624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C6B924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D6EA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1185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0F232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Pc Escritorio  IMAC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68BAA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C1765ASHJF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70EC8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$17,999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D38E2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57B2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051950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A217C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1C049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8BF9A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1188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98FF5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MACBOOK PRO 13.3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PULG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2.4 GHz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2C68A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CO2GP7NVDV13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C688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$17,999.00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C67B8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1FFD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78634D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4CF06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32CE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91BC8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DCF7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IPAD 2 WI-FI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32GB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NGR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MC774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D124C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216F1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53821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6C51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159C6D7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2A4D6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8CC46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FB671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1189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51CEF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MC774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22CFA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DN6GMOBKDFJ2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29456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FD3BC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F886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16D10F2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C2DEC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8DDF9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6C5DD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FE1C7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MC774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3A46B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DN6GM6DMDFJ2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5BD54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B7129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4191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08942A4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2FFA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BAC60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F0571B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EE83B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-fi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MC774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E2DEC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DN6G646QDFJ2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2D17D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9D52A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C292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A486E7A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CCE47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0AAFB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A8D10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C26197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0B77F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MONITOR ACER 18.5'' LCD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G185HVB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NEBRO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WIDE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A9FC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ETLNT08002148003EE4202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653D5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$1,705.18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93772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EC208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242F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1FED12E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7C332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66541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59DC8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C26030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1128C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CPU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B57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4 G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FA2ED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MXL1220NHG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86CB3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$8,722.04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D40AC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EC210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2A47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8C83931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7ABBA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23137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5218D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C26031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32D47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Pc Escritorio 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B57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4 G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B0E65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MXL1220NN9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N/P: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AT493AV#354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26AE90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$8,722.04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A79CC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EC211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AB89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567E4BF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446E0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E169E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4C18E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C26031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0953B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18.5''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81B14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ETLNT080021480076C4202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1E3B3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$1,705.18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77501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EC212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B94A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21B577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DBF6E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3F902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E7B4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C26399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E15F1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HACER 18.5'' LCD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AD4DA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ETLNT080021480041D4202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2C967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$1,705.18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39CBA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EC216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9BB9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37BD453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33B69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95B7E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61CE9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33595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E48CB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Pc Escritorio 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6005PRO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DD.,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9AD0F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MXL1220NKG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F2A7F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$8,717.40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C640D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EC218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6089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CE75104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8D3E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92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5A2D5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2EDAF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B000002927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38357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ACCESS POINT CISCO AIR-AP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1042N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-A-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K9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802.11A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/G/N FI FTX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1536K8S9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0C407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B6797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$8,526.00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2CA6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EC226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EC22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7ED31C2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11BE3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EB69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34492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C27170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8B0BD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HP 8200E CMT C15-2400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F563F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MXL1320M2H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AD639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$14,178.87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7705E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EC227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D4B9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4169F4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19A9A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3299F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ECA43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33674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084AF0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18.5''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D3C43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ETLNT0800214705DFB4202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BF7D9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E5A31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366D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BDFD2B6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2E86E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9DCA3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07AD3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33626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2FF85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IMAC MC309E/A 21.5'' COREI5 2.5GHz 4GB/500GB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FB02E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SD25GV123DHJF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4E480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$17,516.00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D1B03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4FAE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4A9CA6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4A376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DF938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08/03/2012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D02CB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82998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F389A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885909441525 APPLE TV-SPA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98124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8.85909E+11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A5941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D2B50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AF144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0E4846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0C686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B1E94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12/04/2012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F2B3B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4909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89600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1500VA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D8FC4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2140CD0SM796100071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F6063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$3,212.37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FC815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541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BA52EB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9B82A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932FF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12/04/2012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48A7B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C30191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FB7C9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8CC81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2152LD0OM663800190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8823B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$1,864.87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7207C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47A5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73319CC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AFCF4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5310F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04/05/2012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62622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C31709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00CDE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Pc Escritorio  HP PRO 6005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PHENOM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B59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500 Gb,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8BEC4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MXL2050CGR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A7H51LT#ABM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9725F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$9,807.23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3C9D5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1D2C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EF7975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E7194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64F7A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24/05/2012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2380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34040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7081C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D388F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2207LD0OM66380066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DF5F4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$1,787.56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FC1F7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EC239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4757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1C8B334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B76B9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B29B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28/05/2012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31682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3764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1911A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SWITCH CISCO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WS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C2960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24PC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-S CATALYST 2960 24 10/1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FCQ1602Y3CF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6BC88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9CA92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$22,956.40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B5FDE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D56D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34D6A5B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B8FA3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07CE4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13/07/2012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26887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C35516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F2FE7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Scanjet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portatil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600 DPI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BDA5D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CN0C8E7327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33E42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$3,765.42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68A6C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6EDE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8FAAA3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BF5FA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6A0AA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09/07/2012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CB717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C35516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704C6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Scanjet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portatil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600 DPI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D2EB0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CN0C8E7253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339A9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$3,765.42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61C54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E1B5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0789A1C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35FA9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8006B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13/07/2012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33314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34245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9A435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LENOVO THINKPAD L420 CI5-2430 2.4G/4G/500G/14''/DVDRW 3YW N/S LR8VXTT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BB3B1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7B742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$14,674.00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C71DA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E529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FFD2866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DBCF6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4A17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13/07/2012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67BD7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34245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7FA35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LENOVO THINKPAD L420 CI5-2430 2.4G/4G/500G/14''/DVDRW 3YW N/S LR7FCXA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4DEC3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0F52F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$14,674.00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91E37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3464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C928CB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E03AE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E49DE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27/08/2012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2EFA6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34411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ED083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18.5''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05D58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ETLNP0W001205003BB4302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813E2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DE5D0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6A498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159304B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D2E15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BF472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29/08/2012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BC874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6560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433D8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Hp Compaq 6005 pro AMD Phenom II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X2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40B05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MXL2281JL0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5D2D4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$9,454.60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4370E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3AE4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2A108F5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59E5D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108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7814F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24/09/2012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6E3FC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34537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3683B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Lenovo ThinkPad L430 CI5-3210M 2.5g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0C02E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R9-RL2F3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CED9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$15,045.20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5820F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EC249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A038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2321DC3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6E17F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3EB5C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20/09/2012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7438A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34537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525DA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HP Scanjet Pro 1000 N/s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1PL2722A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Scanner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Portátil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8336D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1PL2722A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8013D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$3,886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29FA3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4F17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F6DD796" w14:textId="77777777" w:rsidTr="00F11DC0">
        <w:trPr>
          <w:trHeight w:val="30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7AC95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2F45E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27/11/2012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3D4BD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7449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373B5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APPLE TV-SPA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904AE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DY3HQZGWDRHN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3B101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$1,528.30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8A486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A9A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DF65AF5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3F47A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094E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22/11/2012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111EF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7449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81B2E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DISCO DURO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N/S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WCA2AH982367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5CAE8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44E20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$1,892.09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44F0E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883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66EF4D7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F0C5F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8BA18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22/11/2012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654AC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7449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66FB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CISCO 1921/K MODULAR ROUTER N/S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SFTX164485F6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EBD09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5288F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$11,343.61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005E7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95C9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CFC8903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9B39A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A4465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28/11/2012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CF7EB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4896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E151F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ANTENA CISCO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ANT5160V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-R 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OBIC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/RP-TN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B6ED4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5D43F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$2,519.52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A81F4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9995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AAF29A5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F20EB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CEE6B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28/11/2012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1ACE7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4896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12CDC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ANTENA CISCO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ANT5160V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-R 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OBIC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/RP-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tn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11899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C97A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$2,519.52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771E4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EC258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4FC7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0BC9D5D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CDD57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27BBB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FCFA0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B3EAE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ANTENA5.2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DBI OMNIDIRECCIONAL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EA960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2DE64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$1,864.70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8BF4F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EC291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5FEA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C11E33E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EEDD0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6B59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5484B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17F33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ANTENA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DBI C/RP-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TNC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7E5C3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49867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$2,375.70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5C2C9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EC292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B94E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938E4CF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547C5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D7547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7485C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E0208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ANTENA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GHZ6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DBI C/RP-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TNC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F135C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4E154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$2,375.70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37B5E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EC293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DF57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930D05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6AECB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AAF2E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19/12/2012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DA7DE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C18CB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CISCO AIRONET 1260 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ACCES+F295S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POINT, DUAL-BAND STANDALONE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E4AB5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332AF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$13,477.48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A7CD5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EC296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1D1A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DB47C5C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16748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25C90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01/02/2013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42FEF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35018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E086A5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HP PROBOOK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3210M-2.5GHZ,4G,500G,15.6''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LED,15.6"BT,WC,W7PRO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3E4AC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SERIE:2CE2520838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6A85E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$14,291.20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43502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EC299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A965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69DDD5C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013C9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222A1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18/02/2013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5A8FB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2367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EC136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IPAD2 WI-FI 16GB BCA MC979E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5565F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D89F0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$6,099.00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FE242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EC300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2EA5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D841E5D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141F6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A9E46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18/02/2013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4F699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35059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3676C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Elitebook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8470P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2.6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Ghz.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14'' , 750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DD, 4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1C93F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CNU246BMDG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08EF4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$17,394.20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73AFF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EC301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7ADD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2D8FCA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08DC6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122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A06F7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18/02/2013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84A03E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A84FD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MULTIFUNCIONAL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HP OFFICEJET PRO 8600 PLUS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AEF9B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CN2AMB3HSV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53326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$2,958.00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64B10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EC303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B41F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46E63A4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BF23C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70FBD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21/03/2013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1DA38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35189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BB475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HP PROBOOK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4540s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3210M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DD.,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5062A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2CE25207ZM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8A2DE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$11,982.80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B4514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EC306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3305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80EA4A3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9F16C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DE260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27/05/2013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095E3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35406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15340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 Hp Compaq 6305 SFF AMD A4-5300B, 500 gb DD., 4 GB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1CAE1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MXL3111L8M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F3F3F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87E63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B168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EB9FE4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4CF00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453B9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27/05/2013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AF392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35406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D3782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58E7B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2232MD0OM663800232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62761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$2,030.00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FD3BC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0277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AD031D4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5D0D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CCAF0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27/05/2013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0841D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35396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77CA4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HP PROBOOK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3210M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2.5GHZ,4GB,500GB,LED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15.6"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BT,WC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3C189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W7PRO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2C294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$12,064.00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DBBAA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8E07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6E40BAF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1460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8CB55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27/05/2013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BA0DF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35397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5A070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70748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2316MD0OM663800028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D676E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$2,030.00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414C9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7CB2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DBA891D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5A10E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EBC84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27/05/2013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13995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35397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2BBD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HP PROBOOK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4540s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3210M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DD.,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E12EC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2CE3161GRR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712D3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$12,064.00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841A8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CAE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842212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82B21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9B626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30/06/2013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BF6D1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35550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6CE2C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SAMSUNG LED 18.5"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E96B0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ZUMLHTJC201488F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5FC97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$1,415.20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64734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EC318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B721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7400B96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81BC3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C2385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27/08/2013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9BDE1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35711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47134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SAMSUNG LED 18.5"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60389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ZUMLHTJD300316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0C16B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$1,583.40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45CF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98F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B748F35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F093B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0481E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27/08/2013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9B9D9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35711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EAE4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CPU Hp Compaq 6305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A4-5300B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500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DD., 4 GB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3506E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MXL3281BF7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N/P: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D3K26LT#ABM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FB05D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BF5F6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ED4B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3F2D1E7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1A6DD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99D19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AE551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35729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A6DB8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 Hp Compaq 6305 SFF AMD A4-5300B, 500 gb DD., 4 GB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E3D1E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MXL3281BFW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9B4F4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E1AF1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B384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E542221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56B49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FE087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27/09/2013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3C941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35886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AE428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SAMSUNG LED 18.5"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DF52F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ZYGFH4LD501339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23F23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$1,583.40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B54F0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911E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1CA080F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CAE290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069A2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27/09/2013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F7D8D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35886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EAF11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 Hp Compaq 6305 SFF AMD A4-5300B, 500 gb DD., 4 GB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D3DA9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MXL335148T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1A1E7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B3140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87BF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A725725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EA405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135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578FE0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27/09/2013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DB72F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35886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7AB3D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Pc Escritorio  Hp Compaq 6305 SFF AMD A4-5300B, 500 gb DD., 4 GB RAM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F71CD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MXL3351498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BE110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$8,990.00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45521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F823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539381A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F85F9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1C2E7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04/10/2013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D36B3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10658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6874A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HWIC-2FE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=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HWIC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2(10/100) P/ROUTER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FOC17261FQR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F4BCA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9B92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$17,258.97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042E1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EC329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C80A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BEED13F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F2A2C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FF6B8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13/11/2013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71C3F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C62410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1B27B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Modelo:Tripp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7293E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2338MD0OM663800131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451AA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$2,165.74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C098C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EC332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6CD9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3F8069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3DE2F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DC4FA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26/11/2013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8DD78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C63219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35FEB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Modelo:Tripp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1CE9B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2246MD0OM663800147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E2AC2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$2,165.74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97E58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EC337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0312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F4ECA1" w14:textId="77777777" w:rsidTr="00F11DC0">
        <w:trPr>
          <w:trHeight w:val="327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D21F2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A69869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26/02/2014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D5C16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36284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0DC1F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6305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E3T60LT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PROCESADOR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A8-6500B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DISCO DURO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DVDRW,WINDOWS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8 PRO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DOWNGRADE,WINDOWS7PRO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64 BITS INCLUYE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GARANTIA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EXTENDIDA A 3 AÑOS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7ADD6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MXL3480VFL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30E11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$9,413.40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DBCBA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152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C56D2C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F2689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46DF3E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26/02/2014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93320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36284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97421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73158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2403DD0OM809800001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B1D5D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$2,117.00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0ABF9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9417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E0114F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9E031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8E9DA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10/03/2014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E7401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36318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37667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100 Mobile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Printer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06A72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MY3AIB116C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EB491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$4,118.00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3B9D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0A73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95EEDB2" w14:textId="77777777" w:rsidTr="00F11DC0">
        <w:trPr>
          <w:trHeight w:val="184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A8E08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5EA9A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28/04/2014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4486A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1047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939B9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AIR-SAP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1602I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-N-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K9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CISCO AIRONET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1602I,802.11A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/G/N STANDALONE AP INT ANT N REG DOMAIN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GARANTIA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DE 12 MESES  No.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692C7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SERIES: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FGL1811X0QR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809CD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$6,052.67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B287E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9620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A5C1009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9D187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65A52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29/04/2014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0E24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F6056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39AC1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2.4 GHZ 5.2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DBI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MAST MOUNT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OMN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ANT W/RP-TNC CONNECTOR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PARTNUMBER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: 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ANT2506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2FC44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2CF4A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$1,895.15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575BB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A0F8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A50ECCB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8E001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4A2094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07/05/2014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74AF2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FAOMXMMS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93807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1493F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Multifuncional Epson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L555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wifi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21FB2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S4VY079286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001A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$4,789.00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006CF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EC349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4461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2AF86DE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D98DB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145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C24AB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30/05/2014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C595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-1470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801AC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ANT5160V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6DBI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ANTENA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WIRP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TNC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CONNECTOR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00013175FCCN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-01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FME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137357-01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334E5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F674A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$2,505.01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8A541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C019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CDA31B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2D5D0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FAB02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02/06/2014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E8150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-1470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1EF93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AIR-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ANT5160V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6DBI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ANTENA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WIRP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TNC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CONNECTOR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00013175FCCN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-01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FME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137357-01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F059A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08E7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$2,505.01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19A9D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A812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2DD9B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8F738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F3D4E2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30/06/2014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DEBCE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CFDI1684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A5C69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50A4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2413DD0OM809800134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EC057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$2,076.18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3F98A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541E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3D62D6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70518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99028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30/06/2014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A808B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CFDI1684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076C2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702CD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2413DD0OM809800166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1821E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$2,076.18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7CF80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93B6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CB7B285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A9994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0DFED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9AD8B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2286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1C686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NOTEBOOK HP 450,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4200M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DD 500 GB, RAM 4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8185D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2CE4020R59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9BB55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$13,721.83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2D473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6F02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F3D5A9C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E483F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4B631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C9FAE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CFDI2260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4F17C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 NOTEBOOK HP 450,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4200M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DD 500 GB, RAM 4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F5476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2CE4020QXN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65064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$13,721.83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52F5C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EC357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0DD8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2AD410A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FC9C1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A0899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7044B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CFDI2417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ADD6D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SAMSUNG LED 18.5"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BB1AE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02CSHCKF300932BV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A8C31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$1,347.46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F48C1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EC363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3AFA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9F4A25D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BA4D4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D7D0C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14570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CFDI2417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FF7B8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Pc Escritorio  HP 6305 PRO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A8-6500B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DD 1 Tb, RAM 4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D5CC7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MXL4150FT0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B5D7D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$8,625.50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CACD2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EC364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26F0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612F678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90598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6B6B6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A7383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CFDI2417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C93BF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HP 6305 PRO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A8-6500B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, DD 1 Tb, RAM 4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B26EA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MXL4250W37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EF8FF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$8,625.50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163EB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EC365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5507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25877E4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08635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7CEE2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6C854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CFDI2417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E6394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D4DA7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2422DD0OM809800059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7206E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$2,063.96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230DF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EC367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0712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054BFE7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6FC34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46B889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04/09/2014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C637F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F12622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02D22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SWITCH CISCO 8P 10/100, DESKTOP, NO ADMIN, QOS, GAR L2C IM X VIDA PSZ18241P03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EA15E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FC07D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$561.54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6A058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EC369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68D2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8426798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E52BE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760870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30/09/2014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D292E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CFDI2714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FEAA4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SCANNER CAMA PLANA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SCANJET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5590 GARANTÍA DE 12 MESES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7BEF3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CN397WH0FH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399E7B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$4,928.17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25B1E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EC370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B148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9F8A0E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68CEF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7CD3E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31/10/2014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7DF7F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3120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426B2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B9B12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2421DD0OM809800092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717DF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$2,078.32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9EF42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EC372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CCB2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99F6F9C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241E5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158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51538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31/10/2014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A2B1C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3120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2F095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NOBREAK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CON REGULADORA MCA,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TRIPPLITE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MOD.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SMART 500. GARANTÍA DE 3 AÑOS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29B31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2421DD0OM809800363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6D3BA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$2,078.33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39F31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EC373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4776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62455515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4897B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9494B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16/12/2014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BEE72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36897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5A7E5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HP LAPTOP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HP,240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CEL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N2830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14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pulg.DVD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WINDOWS 8.1 NEGRA,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 GB, RAM 4 GB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52345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CND43572K5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3266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$5,974.00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98704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EC378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B9CE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1DD7F79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8DDFC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737BC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05/03/2015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042BD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37021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B76CA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8610 PRO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AIO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SERIE: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746DA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CN49NDX26G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42BAE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$1,854.84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ADB2E5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DF4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5F47B1C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9701A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CC7B0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06/05/2015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3C63E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CFDI37105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75D3B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701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G1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7850B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3.7GHZ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TURBO 4.0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GHZ,8GB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WIN8.1PRO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DWGRADE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PRO64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EB69F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MXL448109X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F0EF3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$11,018.84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BA582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8435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3DFD311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F23A1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073F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13/05/2015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20C07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37132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29926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(se cambia por garantía)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86AC6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2418DD0OM809800392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34B0D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$2,430.20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14B1F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F76B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DFE4744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CB0F0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B0E95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03/06/2015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9775E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37160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36B30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22169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2449EY0OM809700013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6D390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$2,430.20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D6D23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F5FD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B057C9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F00E4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03AAE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03/06/2015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63514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37160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D6BC6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AB0C7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2449EY0OM809700012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AF22E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$2,430.20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E924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27AC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4A9525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C8872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9AF08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13/11/2015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ADC8A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F32488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9CD02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8F4F6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2534DD0OM809800094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89298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$2,406.17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AE197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7362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39B32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EC974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17709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13/11/2015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EAA71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F32488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BD238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C905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2534DD0OM809800093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CF718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$2,406.18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E7471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4048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7FAB2D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D9B25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40057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13/11/2015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C3AEE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F32488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BE718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BA554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0932520DD0OM809800137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0AA81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$2,406.18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83F1C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EC389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23FF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917B44C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7AC98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36487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13/11/2015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2BC85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F32488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56D4C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D13DB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2520DD0OM809800138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DDC18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$2,406.18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FA8C9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4AE3F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579B2EF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D6CAB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CF5F9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08/12/2015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36CD0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F37459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09095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LAPTOP HP PROBOOK 450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T3L37LT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)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I5-6200U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15.6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PULG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./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/DD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/WINDOWS 10 PRO 64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5C86F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5CD5423357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56260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$17,394.20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A0E50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112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5815ED5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8D24A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170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67FE1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16/12/2015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2E847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F37468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40117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COMPUTADORA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HP ELITE DESK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8650B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DD500G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WINDOWS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8E969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MXL5451Z5R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D79A3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$11,890.00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E7357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FDB7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29E5A10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F1FFB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8EE19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02/03/20016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15DDA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8048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89EAE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CPU HP ELITE DESK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8650B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DD500G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WINDOWS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9862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MX6021BR8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2FEFD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$10,635.02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B40E1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1047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FDA0A86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FF1D7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BD9C9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25/05/2016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D2708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37705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D8CD0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HP ELITE DESK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8650B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DD500G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WINDOWS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E32DD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MXL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60218W1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077BE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$9,686.00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CE5A7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4E31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4BDC6E3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AD28A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A0DA6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8B3B3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37705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0FDB3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HP LASERJET ENTERPRISE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M506DN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45PPM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1200PI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/INTER/USB/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FDA05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PHBGR15928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A1073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$6,478.60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419E6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A1A8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2B94FC4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F83D0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ED9F7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AEB78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F40237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676A3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NOBREAK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TRIPPLITE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C/ REGULADOR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 DE 50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PUERTO USB, 6 CONTACTOS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0747C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2549DD0OM809800423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FEB4B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$2,651.06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0B0CF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EC399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09BD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EFA77E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A35FC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436D6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13/07/2016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6CD7B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37769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4133D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MULTIFUNCIONAL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HP OFFICEJET PRO 8720 WIDE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D0L19A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13372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CN637A60NY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DA9E9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$3,868.60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A7B62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77BF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35B9606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9D7A4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0D08C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15/09/2016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BB6EE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CFDI9786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3E347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HP ELITE DESK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SFF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A8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8650B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3.2 GHZ/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/ DVDRW/ WINDOWS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10P7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 BITDEF+4TB/3-3-3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14320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MXL6021BQ2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4F4D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$10,580.42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644F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4F7C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C8A4D2A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B974F8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6D3B9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22/09/2016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375BA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CFDI9856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675A9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SG110D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-08 8-PORT GIGABIT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SWITCH CISCO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DNI202207E8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E9AF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2119D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$1,488.31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D91B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F0B6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3B6E910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0BF3C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38182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A7172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CFDI37910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D54F6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HP PROBOOK 450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COREI5-6200U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/15.6"/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/DVDRW/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W10PRO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F79D0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5CD6304LNB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F3221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$18,558.84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13D4A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585B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2282B0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B17ED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179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001BD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DC057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TMKA1412160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6F246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76194 IPAD AIR 2 WIFI 32 GB SPACE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S.N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DMPSHCUTHGSD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797A9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03EE3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7BD85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AA09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057AC91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A087A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257EA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1D9F5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TMKA1412160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1B996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76194 IPAD AIR 2 WIFI 32 GB SPACE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S.N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DMPSHDJBHG5D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7D5FC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73A42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11C6E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EC409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D31E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4B9CBA8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E841C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D54B4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59538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TMKA1412160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8A45FA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76194 IPAD AIR 2 WIFI 32 GB SPACE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4F5B6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DMPSHB10HG5D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1642E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B6108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8B72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BD0A548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6C6A9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E6EBE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97DD8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TMKA1411662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BF525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76194 IPAD AIR 2 WIFI 32 GB SPACE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9DEE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DMPSH96HHG5D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3DD29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68BD1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E798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DC08F0F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E61A0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26118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1E2BC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TMKA1411662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2768C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76194 IPAD AIR 2 WIFI 32 GB SPACE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8F5A0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DMPSH1ADHG5D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22731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49E9D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0924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3BF9464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F3CE3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DFD0A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28/11/2016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F8478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TMKA1411662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802DB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76194 IPAD AIR 2 WIFI 32 GB SPACE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S.N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DMPSH9UGHG5D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0A3A5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1162C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$6,799.20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AB3B6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78C8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BEBCC08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7AC97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344599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02CB1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37917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D987F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MULTIFUNCIONAL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HP OFFICEJET PRO 8720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D9L19A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E69B5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CN65ADK1B7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869A2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$3,723.60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9B41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29AD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B192B3A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FFF18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84FB5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4F824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10763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E8A02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F8F7F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2642DD0OM809900131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F0B2F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$2,845.05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B2A50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EC418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692E1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025F0AB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F9C1C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30C83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2154D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10763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639DB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498D1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2642DD0OM809800165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5B332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$2,845.05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6A2EE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9AAE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1604002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A8EAD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EA22D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ECA0D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10763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88376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7694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2642DD0OM809800166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E3D1E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$2,845.05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9BD32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4418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DC44D0F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4842F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E0D9A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AE0AC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37940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83B2A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0D646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MXL6231N2R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6BAA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$10,416.80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87C61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B1CA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9AB0A8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ECCFE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94C94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9F157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37940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AC3B1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E1900HQ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LED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07DE9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MMT3FAA0026280253F3B00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97B3C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$1,328.20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7C4A8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8399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8A1256C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1C02C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47E82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4631A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37953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8F546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4A45B8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SN: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MXL6231NX3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058CC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$10,416.80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9A623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BCD7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E8A2054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9257C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E1C58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0886B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37953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C958C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E1900HQ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LED 19"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028C2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MMT3FAA0026280258B3B00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6C054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$1,328.20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B7CC8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3753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90F5980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406E2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71AD4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B5CF2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37944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7DF082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SN: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MXL631P1T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2483B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82BD2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$10,416.80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44901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9FE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CBF7341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CE97B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194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43230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21/12/2016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47639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37937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67961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9A606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MXL6231N1L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14B2A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$10,416.80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BA2D6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EC428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14F9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BC61126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7B559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331E2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10/02/2017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BCF39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11077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7D966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A2DE2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MXL6312L0W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D4FD0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$11,378.09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A0B56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EC430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1334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E7EC320" w14:textId="77777777" w:rsidTr="00F11DC0">
        <w:trPr>
          <w:trHeight w:val="205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88C8E0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330CD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23/03/2017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3CFB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11402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88E7B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ELITEDESK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PROCESADOR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3.6G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APU MEMORIA RAM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, DISCO DURO SATA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7200 RPM, TECLADO Y MOUSE USB,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S.O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D22BF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MXL6312KW1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9175B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$11,122.57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031088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EC433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1C4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EF1AF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0104A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C17A8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27/03/2017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2A3B79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52066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DC68B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Modelo: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4F1B5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2639DD0OM809800331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7DDD2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$2,795.14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3CEB9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EC434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B99D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680CF3C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AEAAC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7E4E5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16/05/2017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3444F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11720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E9904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OMNISMART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500 NO BREAK CON REGULADORA MCA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TRIPPLITE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MOD.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OMINI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SMART500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F555D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2715DD0OM809800026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8E0A8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$2,960.58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DA92C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EC436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2181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6C9BD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69B0E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8C3A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14/07/2017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F9B2A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56103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EA963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Nobreak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APC UPS RS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700VA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35C29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S3B1716X09589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1AA5B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$2,478.40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F964A5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EC441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AF26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6DB9441" w14:textId="77777777" w:rsidTr="00F11DC0">
        <w:trPr>
          <w:trHeight w:val="184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EA32F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55EEB1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18/07/2017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56CEB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3600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E861A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 DE ESCRITORIO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ELITEDESK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-9700,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RAM, DISCO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, 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, WINDOWS 10 PRO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W5Y61LT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9ABBB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MXL7232FBB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C3FAB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$11,842.44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1B1F9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EC442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851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F06FBEA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0D364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8C6F30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10/07/2017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36675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3600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CBADD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ACER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V206HQ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LED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7D447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MMLY6AM001706020418509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5C4B2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$1,787.56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5EFA9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EC443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3E4C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F8ED1D2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9FB25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2E197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20/07/2017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36D67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3612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73AC4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Laptop THINKPAD E560 15.6´´CI5-6200 4G 500GB W 10PRO FP 6CEL 1YW MARCA LENOVO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49FA4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20EV000C00PF0MJP0F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B698A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$20,120.20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AE476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EC445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AFFD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8E2B2F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51468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AFF1F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16/08/2017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85882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5471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68339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Nobreak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sola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basic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micro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340824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E16I02146C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CD244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$1,537.00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98B1B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EC449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861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9446851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BF975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C10C3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30/11/2017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A2D6B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13479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B9044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Laptop  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ThinkPad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E570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898DB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PF0XXFES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B37BF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$18,527.02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4C1E6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EC458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BA90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9214417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062AB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205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56DF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05/12/2017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3DBEF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13479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76EFF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NOTEBOOK 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20H5A04DLM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THINK PAD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E570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7200U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DDR4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2133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859E2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PF0X7SKM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B5EAA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$18,527.02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9BD6D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30906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4F375D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C3E23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6EFB2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02/02/2018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49C18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63297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3591C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8720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CB631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CN669DK0JC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4A0FF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$1,771.64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F8436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2B79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B01933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AFC82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436FB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01/02/2018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C54F22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63293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1DA88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8720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7BFEB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CN66TDK07Z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8BAA0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$1,771.64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AAF63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87EF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76D1D11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6796B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B2331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01/02/2018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02125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63292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2ACFBD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8720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14607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CN66TDK04S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69F58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$1,771.64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A13C6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B3E5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E53345C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000BD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77233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08/02/2018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332C1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13942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D2DFE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886DE4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3B1739X06303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0986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$2,615.56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D771E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E752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8C55F82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90C8F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1F598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20/03/2018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E23E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4968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39358E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 BREAK MARCA APC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6C6E9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NUMERO DE 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3B1736X23328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7FF04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$2,702.80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D6582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EC468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44B4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A5132BC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6EDFC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2F337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07/05/2018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7A648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66480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12AE1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51F83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3B1734X22822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4F963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$2,712.08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E630D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EC471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14B4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B98325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81430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9A71EF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30/05/2018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B5BBC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5508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950D6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D3D5B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3B1805X15733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5E1699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$2,795.60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39C44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EC474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059E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42EF881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8D113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7F5FB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28/05/2018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2B2FC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14760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77ED8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ELITE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8750B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500GB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/DVD/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W10P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853CC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MXL74428R7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1E353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$12,113.46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3908DB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EC475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02B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8D714BA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9002A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65B2A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11/06/2018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78F1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F67632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4E78F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27F14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3B1734X22929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049C3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$2,806.32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8D974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EC477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637D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7884B9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E4306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C6AA6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04/07/2018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28327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F68568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C90B0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8720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5C471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No. DE 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CN841C61H7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C3259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$1,969.37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2937E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EC479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721A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AA4BB4E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58892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37214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24/07/2018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A96F8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F69206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CBE1E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8720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4A3A1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CN83RC603W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46690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$1,969.37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DC310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5D557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8B13BC6" w14:textId="77777777" w:rsidTr="00F11DC0">
        <w:trPr>
          <w:trHeight w:val="30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CB269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3899F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1C8E0F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F70195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26A974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Lector biométrico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E3B5A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612D3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$2,249.47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B3A4D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BC81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D9517A6" w14:textId="77777777" w:rsidTr="00F11DC0">
        <w:trPr>
          <w:trHeight w:val="30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24F14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EDC64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7FB8B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F70195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82785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Lector biométrico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F4B01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B7B56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$2,249.47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5C3A7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03A9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13127674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BB92B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9D117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57142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15425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51B94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 MARCA HP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ELITEDESK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705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G3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SFF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AMD 10-9700 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DISCO DURO 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1TB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E1AD6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MX18251MF7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6A579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$11,809.85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52E1A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BAF3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EF39956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6570D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4A6B9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B2F5A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15433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2ACE3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D9654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3B1819X28090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B2B2B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$2,738.92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224A7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437B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CD651B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24E60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3C949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C0C99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A6073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A6FA7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LED MARCA ACER 19"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V206QL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881B7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NUMERO DE 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MMLY6AM0017281107E8509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35FEC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$1,467.40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207FE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CE35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3314C9E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50AE9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222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EA4EB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22/08/2018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7E917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A6073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447E30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MONITOR LED MARCA HACER 19"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V206QL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4DE18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MMLY6AM001728110858509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75267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$1,467.40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F676A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EC488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63A80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BF0E388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554EE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64E07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15/10/2018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2A9124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15757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D3B7D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E4457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3B1805X15707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ED090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$2,889.69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247E2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EC495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D296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BB2974C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355D2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E6C75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1E618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16201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34BCF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LAPTOP MARCA 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Y720-15IKB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15.6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I7700HQ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 TB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 HOME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E54E0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PF0ZZT7Y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93681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$28,678.01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B22FD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5B25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C3B3ED6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D630B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7BB99B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AA0AD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1210A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HACER 19.5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BA207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MMLY6AM00181170C8B98589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1FCFB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$1,576.29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14E90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15FA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01B66C0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7E652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9F468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05DA98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43C46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ACER LCD 19.5 "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778D6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MMLY6AM0018170C96A8589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1CE6F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$1,576.29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7927E2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E69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6BF6034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641A6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F9398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C42CA2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4951E3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MONITOR HACER 19.5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59855D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MMLY6AM00181170CC7E8589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020F0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$1,576.29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AC91C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64D1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187FD68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6DA78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659CE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E55F5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2AE86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ELITEDESK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AMD10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DISCO DURO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C584B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MXL83327WC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25A22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$11,804.71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6F7C3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267C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90D4A42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911859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03E4F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18C92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8EF92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COMPUTADORA HP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9CAC5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MXL83344R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30A32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$11,804.71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93F54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9004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B809E8B" w14:textId="77777777" w:rsidTr="00F11DC0">
        <w:trPr>
          <w:trHeight w:val="1236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4DE696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220D7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0E5CC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AF0D8E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COMPUTADORA HP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ELITEDESK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AMD10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MEMORIA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8GB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DISCO DURO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WIN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4BF07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MXL8341Y27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F8E34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$11,804.71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D7C20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EC509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E5FF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F93A6E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04F05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28D12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91648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6DF28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6A2A41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4B1838P25500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210AB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$2,848.09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48CA5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EC511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BAB3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FD1C809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E763E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69519E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7B318D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6FE84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D3D21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4B1838P25604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D3843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$2,848.09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2800EA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EC513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BF1D3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86F2CBD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DF3EC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1C194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A7CCE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16230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10EC1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E34CA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4B1838P25679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A54BD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$2,848.09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FF551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EC515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40A7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D753EB7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C1421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B6593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2DA73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617A74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Laptop  Lenovo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ThinkPad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L570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31CAD6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MP1C81A3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D9C73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$19,011.25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610EF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EC520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B38E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7959873" w14:textId="77777777" w:rsidTr="00F11DC0">
        <w:trPr>
          <w:trHeight w:val="42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5F3D1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5B2CE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7B439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81F46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UPS APC 700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BR700G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2EB79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4B1838P25574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E9BD7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$2,919.99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2BACE6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EC522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177F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D5B337E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1064C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09B439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18/12/2018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21D59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16233</w:t>
            </w:r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1AFDCC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 BREAK CON REGULADOR INTEGRADO MARCA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7000VA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5A877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 (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4B1838P25578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AFE2F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$2,919.99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4747A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EC523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8CD8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EF525F5" w14:textId="77777777" w:rsidTr="00F11DC0">
        <w:trPr>
          <w:trHeight w:val="828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ED346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237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A338C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04/06/2019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36ABCA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F79784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77599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SWITCH  SF110-D8PTO NA 8 PTOS 10/100 DESKT PSZ22391QED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5A18E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51F1F2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$1,701.77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9E280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EC530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6D73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C479D5F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DBDF8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4BFDBC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28/11/2019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0406AB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F85336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224A1C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MULTIFUNCIONAL HP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OFFICEJET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PRO 9020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02BEC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Th94u4622g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018AA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$2,689.85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4D49E3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EC534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AF40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D0B1A61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26CFE1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A5C4A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1ADF5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9A00E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C5295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67381F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F2B0F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EC537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7B72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967E0C2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DFFDD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2BE8C3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B902F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5680C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3AD0F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 de serie: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9B2016A06887</w:t>
            </w:r>
            <w:proofErr w:type="spellEnd"/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136F6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4A568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EC538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B882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B8CAED1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71261A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DC4A7B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C6422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89519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AF98A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246FC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85864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EC540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1ADC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B54D2C0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5F1B89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E7E88F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7587B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886408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16563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79A2B4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1F6E6B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EC541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DB6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9FFF4EA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025DE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7D2CA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CBACD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57315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5B0669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201D28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19B670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EC543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0F1E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C946DB9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1B63B7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5B7C26A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4E447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48CBB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5FB88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DA1B1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7F1E9E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EC546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C09E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7F14D1E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65423D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39389C4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BD14AC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372EAA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44E0F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11A79A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5D4FE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EC548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4407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999C9B1" w14:textId="77777777" w:rsidTr="00F11DC0">
        <w:trPr>
          <w:trHeight w:val="1032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0F2843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6C3A9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6B3C27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7DBFD6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IMPRESORA LASER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1PV87ABGJ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HP LASERJET ENTERPRISE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M507DN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3A749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03AC56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$8,830.37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57657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EC550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A54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F4B199B" w14:textId="77777777" w:rsidTr="00F11DC0">
        <w:trPr>
          <w:trHeight w:val="1644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2BDB55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87982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88228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04566B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LAPTOP DELL LATITUDE 2-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GW52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5510 15.6"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10210U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DISCO DURO 1 TB RAM 8 GB WINDOWS 10 PRO COLOR G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0277BD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46B9B6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$25,803.62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5D9809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EC561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A7E00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E3F82B6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  <w:hideMark/>
          </w:tcPr>
          <w:p w14:paraId="3F2222B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14:paraId="1B9A33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5BA57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  <w:hideMark/>
          </w:tcPr>
          <w:p w14:paraId="58ACC7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LAPTOP DELL LATITUDE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T0F9F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5510 15.6" INTEL CORE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I7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10610U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DISCO DURO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1TB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SSD RAM 16 GB WINDOWS 10 PRO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777DD6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14:paraId="31AD7B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$36,706.47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675D5F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EC569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2C30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75DA04ED" w14:textId="77777777" w:rsidTr="00F11DC0">
        <w:trPr>
          <w:trHeight w:val="1440"/>
          <w:jc w:val="center"/>
        </w:trPr>
        <w:tc>
          <w:tcPr>
            <w:tcW w:w="723" w:type="dxa"/>
            <w:shd w:val="clear" w:color="000000" w:fill="FFFFFF"/>
            <w:vAlign w:val="center"/>
          </w:tcPr>
          <w:p w14:paraId="55864B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249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1C0556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30/12/2020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3E3669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MID1843</w:t>
            </w:r>
            <w:proofErr w:type="spellEnd"/>
          </w:p>
        </w:tc>
        <w:tc>
          <w:tcPr>
            <w:tcW w:w="3045" w:type="dxa"/>
            <w:shd w:val="clear" w:color="000000" w:fill="FFFFFF"/>
            <w:vAlign w:val="center"/>
          </w:tcPr>
          <w:p w14:paraId="15E24D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NO BREAK APC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BX600LLM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BACK-UPS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600VA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120V</w:t>
            </w:r>
            <w:proofErr w:type="spellEnd"/>
          </w:p>
        </w:tc>
        <w:tc>
          <w:tcPr>
            <w:tcW w:w="2015" w:type="dxa"/>
            <w:shd w:val="clear" w:color="000000" w:fill="FFFFFF"/>
            <w:vAlign w:val="center"/>
          </w:tcPr>
          <w:p w14:paraId="25D145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797" w:type="dxa"/>
            <w:shd w:val="clear" w:color="000000" w:fill="FFFFFF"/>
            <w:vAlign w:val="center"/>
          </w:tcPr>
          <w:p w14:paraId="686E321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$1,451.59</w:t>
            </w:r>
          </w:p>
        </w:tc>
        <w:tc>
          <w:tcPr>
            <w:tcW w:w="949" w:type="dxa"/>
            <w:shd w:val="clear" w:color="000000" w:fill="FFFFFF"/>
            <w:vAlign w:val="center"/>
          </w:tcPr>
          <w:p w14:paraId="6683830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EC539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E4771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46403916" w14:textId="77777777" w:rsidTr="00F11DC0">
        <w:trPr>
          <w:trHeight w:val="624"/>
          <w:jc w:val="center"/>
        </w:trPr>
        <w:tc>
          <w:tcPr>
            <w:tcW w:w="723" w:type="dxa"/>
            <w:shd w:val="clear" w:color="000000" w:fill="FFFFFF"/>
            <w:vAlign w:val="center"/>
          </w:tcPr>
          <w:p w14:paraId="47FBF8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287CF334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31/10/2005</w:t>
            </w:r>
          </w:p>
          <w:p w14:paraId="5C8AE1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14:paraId="5703E7CE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13106</w:t>
            </w:r>
          </w:p>
          <w:p w14:paraId="4BE0AE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45" w:type="dxa"/>
            <w:shd w:val="clear" w:color="000000" w:fill="FFFFFF"/>
            <w:vAlign w:val="center"/>
          </w:tcPr>
          <w:p w14:paraId="0589434A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  <w:t>Pc Escritorio Modelo: Hp Compaq dc 7600 desktop PC CMT, Procesador: Pentium 4, DD: 80 gb, RAM: 1 GB, Unidades:  Combo DVD</w:t>
            </w:r>
          </w:p>
          <w:p w14:paraId="7DE71B4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</w:p>
        </w:tc>
        <w:tc>
          <w:tcPr>
            <w:tcW w:w="2015" w:type="dxa"/>
            <w:shd w:val="clear" w:color="000000" w:fill="FFFFFF"/>
            <w:vAlign w:val="center"/>
          </w:tcPr>
          <w:p w14:paraId="260EC292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MXJ5380G1N</w:t>
            </w:r>
            <w:proofErr w:type="spellEnd"/>
          </w:p>
          <w:p w14:paraId="1F4B29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shd w:val="clear" w:color="000000" w:fill="FFFFFF"/>
            <w:vAlign w:val="center"/>
          </w:tcPr>
          <w:p w14:paraId="217241D9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$16,415.24</w:t>
            </w:r>
          </w:p>
          <w:p w14:paraId="3754D3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14:paraId="4C4E8BF5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EC031</w:t>
            </w:r>
            <w:proofErr w:type="spellEnd"/>
          </w:p>
          <w:p w14:paraId="7C5C15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73A1DA16" w14:textId="77777777" w:rsidR="00C21378" w:rsidRPr="0064024C" w:rsidRDefault="00C21378" w:rsidP="00F11DC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64024C">
              <w:rPr>
                <w:rFonts w:ascii="Arial Narrow" w:hAnsi="Arial Narrow" w:cs="Calibri"/>
                <w:color w:val="000000"/>
                <w:sz w:val="16"/>
                <w:szCs w:val="16"/>
              </w:rPr>
              <w:t>INSERVIBLE</w:t>
            </w:r>
          </w:p>
          <w:p w14:paraId="233869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71262D0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40"/>
        <w:gridCol w:w="1204"/>
        <w:gridCol w:w="1236"/>
        <w:gridCol w:w="1351"/>
        <w:gridCol w:w="1214"/>
        <w:gridCol w:w="1224"/>
        <w:gridCol w:w="1240"/>
      </w:tblGrid>
      <w:tr w:rsidR="00C21378" w:rsidRPr="0064024C" w14:paraId="15846F81" w14:textId="77777777" w:rsidTr="00F11DC0">
        <w:trPr>
          <w:trHeight w:val="281"/>
          <w:jc w:val="center"/>
        </w:trPr>
        <w:tc>
          <w:tcPr>
            <w:tcW w:w="9920" w:type="dxa"/>
            <w:gridSpan w:val="8"/>
            <w:shd w:val="clear" w:color="auto" w:fill="0070C0"/>
            <w:vAlign w:val="center"/>
          </w:tcPr>
          <w:p w14:paraId="699BB5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EQUIPO DE ADMINISTRACIÓN</w:t>
            </w:r>
          </w:p>
        </w:tc>
      </w:tr>
      <w:tr w:rsidR="00C21378" w:rsidRPr="0064024C" w14:paraId="09083E97" w14:textId="77777777" w:rsidTr="00F11DC0">
        <w:trPr>
          <w:trHeight w:val="513"/>
          <w:jc w:val="center"/>
        </w:trPr>
        <w:tc>
          <w:tcPr>
            <w:tcW w:w="1211" w:type="dxa"/>
            <w:shd w:val="clear" w:color="auto" w:fill="0070C0"/>
            <w:vAlign w:val="center"/>
          </w:tcPr>
          <w:p w14:paraId="14B65D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333CA5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04" w:type="dxa"/>
            <w:shd w:val="clear" w:color="auto" w:fill="0070C0"/>
            <w:vAlign w:val="center"/>
          </w:tcPr>
          <w:p w14:paraId="38B48F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236" w:type="dxa"/>
            <w:shd w:val="clear" w:color="auto" w:fill="0070C0"/>
            <w:vAlign w:val="center"/>
          </w:tcPr>
          <w:p w14:paraId="01F0A33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351" w:type="dxa"/>
            <w:shd w:val="clear" w:color="auto" w:fill="0070C0"/>
            <w:vAlign w:val="center"/>
          </w:tcPr>
          <w:p w14:paraId="07B17C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214" w:type="dxa"/>
            <w:shd w:val="clear" w:color="auto" w:fill="0070C0"/>
            <w:vAlign w:val="center"/>
          </w:tcPr>
          <w:p w14:paraId="3EF94B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224" w:type="dxa"/>
            <w:shd w:val="clear" w:color="auto" w:fill="0070C0"/>
            <w:vAlign w:val="center"/>
          </w:tcPr>
          <w:p w14:paraId="7CCD3F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691C98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5C9E48DE" w14:textId="77777777" w:rsidTr="00F11DC0">
        <w:trPr>
          <w:trHeight w:val="624"/>
          <w:jc w:val="center"/>
        </w:trPr>
        <w:tc>
          <w:tcPr>
            <w:tcW w:w="1211" w:type="dxa"/>
            <w:shd w:val="clear" w:color="000000" w:fill="FFFFFF"/>
            <w:vAlign w:val="center"/>
            <w:hideMark/>
          </w:tcPr>
          <w:p w14:paraId="1C55DA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4B41F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19/08/2010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2D38CC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30772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6F97845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FAX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HP2140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Inyección de tinta monocromático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5B87F5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No.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Serie:CN04QBN12Q</w:t>
            </w:r>
            <w:proofErr w:type="spellEnd"/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9F2D0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$1,600.80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32B2B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EA020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29B1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396A274" w14:textId="77777777" w:rsidTr="00F11DC0">
        <w:trPr>
          <w:trHeight w:val="624"/>
          <w:jc w:val="center"/>
        </w:trPr>
        <w:tc>
          <w:tcPr>
            <w:tcW w:w="1211" w:type="dxa"/>
            <w:shd w:val="clear" w:color="000000" w:fill="FFFFFF"/>
            <w:vAlign w:val="center"/>
            <w:hideMark/>
          </w:tcPr>
          <w:p w14:paraId="3F5E66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39143B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14/01/2011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16E037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AKG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222954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2B35AD4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REPRODUCTOR DVD MODELO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DVP-SR200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SONY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25B037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454DE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$589.71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76EFBC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EA024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21A3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</w:tbl>
    <w:p w14:paraId="625BC353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C21378" w:rsidRPr="0064024C" w14:paraId="4A7D8236" w14:textId="77777777" w:rsidTr="00F11DC0">
        <w:trPr>
          <w:trHeight w:val="190"/>
          <w:jc w:val="center"/>
        </w:trPr>
        <w:tc>
          <w:tcPr>
            <w:tcW w:w="9920" w:type="dxa"/>
            <w:gridSpan w:val="8"/>
            <w:shd w:val="clear" w:color="auto" w:fill="0070C0"/>
            <w:vAlign w:val="center"/>
          </w:tcPr>
          <w:p w14:paraId="6F37CB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EQUIPO EDUCACIONAL Y RECREATIVO</w:t>
            </w:r>
          </w:p>
        </w:tc>
      </w:tr>
      <w:tr w:rsidR="00C21378" w:rsidRPr="0064024C" w14:paraId="4069C6C1" w14:textId="77777777" w:rsidTr="00F11DC0">
        <w:trPr>
          <w:trHeight w:val="432"/>
          <w:jc w:val="center"/>
        </w:trPr>
        <w:tc>
          <w:tcPr>
            <w:tcW w:w="1240" w:type="dxa"/>
            <w:shd w:val="clear" w:color="auto" w:fill="0070C0"/>
            <w:vAlign w:val="center"/>
          </w:tcPr>
          <w:p w14:paraId="4BF926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304181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40" w:type="dxa"/>
            <w:shd w:val="clear" w:color="auto" w:fill="0070C0"/>
            <w:vAlign w:val="center"/>
          </w:tcPr>
          <w:p w14:paraId="5C23EC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69282F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240" w:type="dxa"/>
            <w:shd w:val="clear" w:color="auto" w:fill="0070C0"/>
            <w:vAlign w:val="center"/>
          </w:tcPr>
          <w:p w14:paraId="45A3A7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324F56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28BD4C2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011FEA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6D94C2E6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34FAB4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0EA93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37ACE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EDAC33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CF0DA0E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AMPLIFICADOR MONOAURAL LINEA 70 V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BIAMP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MXA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150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B74801431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EEA37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A6049C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$11,484.00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AFAF8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EER020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24386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EB8A0A5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F05D89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E529C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2517C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EDAC33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B308A05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BASE DE MESA PARA MICROFONO MX412A412B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02BCA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AF894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$1,728.40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D6D0A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EER036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3657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3D7C4BB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BF79A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4F8BC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56535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EDAC33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6BF5AC9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BASE DE MESA PARA MICROFONO MX412A412B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60A8F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E38FA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$1,728.40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AEB633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EER037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4908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BEC4022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7A316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6A79F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7A5F9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EDAC33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555362C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BASE DE MESA PARA MICROFONO MX412A412B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10C155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79C99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$1,728.40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DC35C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EER038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BE91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2D58CAE0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165505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6C6DF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06/12/2012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6786A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EDAC33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4967026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BASE DE MESA PARA MICROFONO MX412A412B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A5911E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610E2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$1,728.40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0D3CD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EER039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78CC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CB27243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26BD1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D4AA1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26/06/2013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32408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EDAC87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85570D4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MULTIPLEXOR DE 4 SALIDAS HDMI KRAMER VM4HC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0D63E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63A94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$5,788.40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06575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EER049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672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</w:tbl>
    <w:p w14:paraId="7C884714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074"/>
        <w:gridCol w:w="1276"/>
        <w:gridCol w:w="1417"/>
        <w:gridCol w:w="1134"/>
        <w:gridCol w:w="1134"/>
        <w:gridCol w:w="1276"/>
        <w:gridCol w:w="1278"/>
      </w:tblGrid>
      <w:tr w:rsidR="00C21378" w:rsidRPr="0064024C" w14:paraId="0CA015D8" w14:textId="77777777" w:rsidTr="00F11DC0">
        <w:trPr>
          <w:trHeight w:val="58"/>
          <w:jc w:val="center"/>
        </w:trPr>
        <w:tc>
          <w:tcPr>
            <w:tcW w:w="9920" w:type="dxa"/>
            <w:gridSpan w:val="8"/>
            <w:shd w:val="clear" w:color="auto" w:fill="0070C0"/>
            <w:vAlign w:val="center"/>
          </w:tcPr>
          <w:p w14:paraId="7A543C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CÁMARAS FOTOGRÁFICAS</w:t>
            </w:r>
          </w:p>
        </w:tc>
      </w:tr>
      <w:tr w:rsidR="00C21378" w:rsidRPr="0064024C" w14:paraId="3C6EC967" w14:textId="77777777" w:rsidTr="00F11DC0">
        <w:trPr>
          <w:trHeight w:val="486"/>
          <w:jc w:val="center"/>
        </w:trPr>
        <w:tc>
          <w:tcPr>
            <w:tcW w:w="1331" w:type="dxa"/>
            <w:shd w:val="clear" w:color="auto" w:fill="0070C0"/>
            <w:vAlign w:val="center"/>
          </w:tcPr>
          <w:p w14:paraId="7472C1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074" w:type="dxa"/>
            <w:shd w:val="clear" w:color="auto" w:fill="0070C0"/>
            <w:vAlign w:val="center"/>
          </w:tcPr>
          <w:p w14:paraId="7186A5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76" w:type="dxa"/>
            <w:shd w:val="clear" w:color="auto" w:fill="0070C0"/>
            <w:vAlign w:val="center"/>
          </w:tcPr>
          <w:p w14:paraId="559071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215232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134" w:type="dxa"/>
            <w:shd w:val="clear" w:color="auto" w:fill="0070C0"/>
            <w:vAlign w:val="center"/>
          </w:tcPr>
          <w:p w14:paraId="696FB9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7E34A6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4E93FB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78" w:type="dxa"/>
            <w:shd w:val="clear" w:color="auto" w:fill="0070C0"/>
            <w:vAlign w:val="center"/>
          </w:tcPr>
          <w:p w14:paraId="433DFF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07A9D010" w14:textId="77777777" w:rsidTr="00F11DC0">
        <w:trPr>
          <w:trHeight w:val="828"/>
          <w:jc w:val="center"/>
        </w:trPr>
        <w:tc>
          <w:tcPr>
            <w:tcW w:w="1331" w:type="dxa"/>
            <w:shd w:val="clear" w:color="auto" w:fill="auto"/>
            <w:noWrap/>
            <w:vAlign w:val="center"/>
          </w:tcPr>
          <w:p w14:paraId="01313D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74" w:type="dxa"/>
            <w:shd w:val="clear" w:color="000000" w:fill="FFFFFF"/>
            <w:noWrap/>
            <w:vAlign w:val="center"/>
            <w:hideMark/>
          </w:tcPr>
          <w:p w14:paraId="592167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998C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MER 43263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AB11227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CÁMARA DIG C/SILVER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12.1MP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C/BASE PARTY SHOOT SONY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1226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No.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SERIE:5007563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590F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$1,200.60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BA03E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B35BD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6EFB79FF" w14:textId="77777777" w:rsidTr="00F11DC0">
        <w:trPr>
          <w:trHeight w:val="828"/>
          <w:jc w:val="center"/>
        </w:trPr>
        <w:tc>
          <w:tcPr>
            <w:tcW w:w="1331" w:type="dxa"/>
            <w:shd w:val="clear" w:color="auto" w:fill="auto"/>
            <w:noWrap/>
            <w:vAlign w:val="center"/>
          </w:tcPr>
          <w:p w14:paraId="189FB5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74" w:type="dxa"/>
            <w:shd w:val="clear" w:color="000000" w:fill="FFFFFF"/>
            <w:noWrap/>
            <w:vAlign w:val="center"/>
            <w:hideMark/>
          </w:tcPr>
          <w:p w14:paraId="421137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28/08/2014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97979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MER 43263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9FFC1C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CÁMARA DIG C/SILVER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12.1MP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C/BASE PARTY SHOOT SONY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97A01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No.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SERIE:5013505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E5EE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$1,200.60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06CA6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CFV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59061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</w:tbl>
    <w:p w14:paraId="4B8E3687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591C6D81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240"/>
        <w:gridCol w:w="1213"/>
        <w:gridCol w:w="1329"/>
        <w:gridCol w:w="1228"/>
        <w:gridCol w:w="1217"/>
        <w:gridCol w:w="1225"/>
        <w:gridCol w:w="1240"/>
      </w:tblGrid>
      <w:tr w:rsidR="00C21378" w:rsidRPr="0064024C" w14:paraId="06293E6C" w14:textId="77777777" w:rsidTr="00F11DC0">
        <w:trPr>
          <w:trHeight w:val="58"/>
          <w:jc w:val="center"/>
        </w:trPr>
        <w:tc>
          <w:tcPr>
            <w:tcW w:w="9920" w:type="dxa"/>
            <w:gridSpan w:val="8"/>
            <w:shd w:val="clear" w:color="auto" w:fill="0070C0"/>
            <w:vAlign w:val="center"/>
          </w:tcPr>
          <w:p w14:paraId="001D7B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EQUIPO DE COMUNICACIÓN Y TELEFÓNICO</w:t>
            </w:r>
          </w:p>
        </w:tc>
      </w:tr>
      <w:tr w:rsidR="00C21378" w:rsidRPr="0064024C" w14:paraId="63BF2925" w14:textId="77777777" w:rsidTr="00F11DC0">
        <w:trPr>
          <w:trHeight w:val="388"/>
          <w:jc w:val="center"/>
        </w:trPr>
        <w:tc>
          <w:tcPr>
            <w:tcW w:w="1228" w:type="dxa"/>
            <w:shd w:val="clear" w:color="auto" w:fill="0070C0"/>
            <w:vAlign w:val="center"/>
          </w:tcPr>
          <w:p w14:paraId="774C75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4B4857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13" w:type="dxa"/>
            <w:shd w:val="clear" w:color="auto" w:fill="0070C0"/>
            <w:vAlign w:val="center"/>
          </w:tcPr>
          <w:p w14:paraId="3161A4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329" w:type="dxa"/>
            <w:shd w:val="clear" w:color="auto" w:fill="0070C0"/>
            <w:vAlign w:val="center"/>
          </w:tcPr>
          <w:p w14:paraId="09E7B3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228" w:type="dxa"/>
            <w:shd w:val="clear" w:color="auto" w:fill="0070C0"/>
            <w:vAlign w:val="center"/>
          </w:tcPr>
          <w:p w14:paraId="18CAC8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217" w:type="dxa"/>
            <w:shd w:val="clear" w:color="auto" w:fill="0070C0"/>
            <w:vAlign w:val="center"/>
          </w:tcPr>
          <w:p w14:paraId="368893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225" w:type="dxa"/>
            <w:shd w:val="clear" w:color="auto" w:fill="0070C0"/>
            <w:vAlign w:val="center"/>
          </w:tcPr>
          <w:p w14:paraId="308273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179C56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2DD0F0F1" w14:textId="77777777" w:rsidTr="00F11DC0">
        <w:trPr>
          <w:trHeight w:val="1404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14:paraId="379A5D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8147B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27/10/2005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4DED0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21027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2F75455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EQPO.PANASONIC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KX-TES824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,</w:t>
            </w:r>
            <w:r w:rsidRPr="006402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TARJETA P/3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LINEAS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Y 8 EXT,</w:t>
            </w:r>
            <w:r w:rsidRPr="006402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TARJETA   DE OPERADORA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AUT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.  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156B2D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4BBE56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$11,902.50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 w14:paraId="5FFDF1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EAC003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2BF7D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31199F63" w14:textId="77777777" w:rsidTr="00F11DC0">
        <w:trPr>
          <w:trHeight w:val="1488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14:paraId="43B819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8BB10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27/10/2005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B8032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21027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01E7B3E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RESPALDO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BATERIA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,</w:t>
            </w:r>
            <w:r w:rsidRPr="006402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REGULADOR DE VOLTAJE,</w:t>
            </w:r>
            <w:r w:rsidRPr="006402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 PROTECTOR DE LINEA,</w:t>
            </w:r>
            <w:r w:rsidRPr="006402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CABLEADO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3C6AE7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6C3DC5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$4,117.00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 w14:paraId="18DA04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EAC005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EEFA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5BF14E9F" w14:textId="77777777" w:rsidTr="00F11DC0">
        <w:trPr>
          <w:trHeight w:val="828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14:paraId="3F0462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653B5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06/09/2006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47715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7320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78BFEA4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TARJETA 2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LINEAS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8 EXT P/CENTRAL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KX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TES824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70B490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SERIE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6DBSB007301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MCA PANASONIC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5A1E1D8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$4,784.00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 w14:paraId="50607D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EAC017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C5B6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  <w:tr w:rsidR="00C21378" w:rsidRPr="0064024C" w14:paraId="0A32F0D4" w14:textId="77777777" w:rsidTr="00F11DC0">
        <w:trPr>
          <w:trHeight w:val="624"/>
          <w:jc w:val="center"/>
        </w:trPr>
        <w:tc>
          <w:tcPr>
            <w:tcW w:w="1228" w:type="dxa"/>
            <w:shd w:val="clear" w:color="000000" w:fill="FFFFFF"/>
            <w:vAlign w:val="center"/>
            <w:hideMark/>
          </w:tcPr>
          <w:p w14:paraId="5361FE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17BE4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15/03/2018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90403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TF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-83498415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A0DE0FB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ZTE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LTE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BLADE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V8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GRAFITO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C090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CAC MERIDA VII</w:t>
            </w:r>
          </w:p>
        </w:tc>
        <w:tc>
          <w:tcPr>
            <w:tcW w:w="1228" w:type="dxa"/>
            <w:shd w:val="clear" w:color="000000" w:fill="FFFFFF"/>
            <w:vAlign w:val="center"/>
            <w:hideMark/>
          </w:tcPr>
          <w:p w14:paraId="317CF4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21CCBF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$1,797.88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 w14:paraId="46D1D8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EAC047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7D1F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</w:tbl>
    <w:p w14:paraId="04688B34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056"/>
        <w:gridCol w:w="1276"/>
        <w:gridCol w:w="1417"/>
        <w:gridCol w:w="1134"/>
        <w:gridCol w:w="1134"/>
        <w:gridCol w:w="1276"/>
        <w:gridCol w:w="1296"/>
      </w:tblGrid>
      <w:tr w:rsidR="00C21378" w:rsidRPr="0064024C" w14:paraId="7DBE15AC" w14:textId="77777777" w:rsidTr="00F11DC0">
        <w:trPr>
          <w:trHeight w:val="148"/>
          <w:jc w:val="center"/>
        </w:trPr>
        <w:tc>
          <w:tcPr>
            <w:tcW w:w="9920" w:type="dxa"/>
            <w:gridSpan w:val="8"/>
            <w:shd w:val="clear" w:color="auto" w:fill="0070C0"/>
            <w:vAlign w:val="center"/>
          </w:tcPr>
          <w:p w14:paraId="45DB00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EQUIPOS Y APARATOS AUDIOVISUALES</w:t>
            </w:r>
          </w:p>
        </w:tc>
      </w:tr>
      <w:tr w:rsidR="00C21378" w:rsidRPr="0064024C" w14:paraId="1785EF75" w14:textId="77777777" w:rsidTr="00F11DC0">
        <w:trPr>
          <w:trHeight w:val="521"/>
          <w:jc w:val="center"/>
        </w:trPr>
        <w:tc>
          <w:tcPr>
            <w:tcW w:w="1331" w:type="dxa"/>
            <w:shd w:val="clear" w:color="auto" w:fill="0070C0"/>
            <w:vAlign w:val="center"/>
          </w:tcPr>
          <w:p w14:paraId="005268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056" w:type="dxa"/>
            <w:shd w:val="clear" w:color="auto" w:fill="0070C0"/>
            <w:vAlign w:val="center"/>
          </w:tcPr>
          <w:p w14:paraId="747D5B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76" w:type="dxa"/>
            <w:shd w:val="clear" w:color="auto" w:fill="0070C0"/>
            <w:vAlign w:val="center"/>
          </w:tcPr>
          <w:p w14:paraId="0827E8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7E1C5C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134" w:type="dxa"/>
            <w:shd w:val="clear" w:color="auto" w:fill="0070C0"/>
            <w:vAlign w:val="center"/>
          </w:tcPr>
          <w:p w14:paraId="210F66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6DA12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705D38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1591DA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0A4A51D7" w14:textId="77777777" w:rsidTr="00F11DC0">
        <w:trPr>
          <w:trHeight w:val="828"/>
          <w:jc w:val="center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8402490" w14:textId="77777777" w:rsidR="00C21378" w:rsidRPr="0064024C" w:rsidRDefault="00C21378" w:rsidP="00F11DC0">
            <w:pPr>
              <w:spacing w:after="0" w:line="240" w:lineRule="auto"/>
              <w:ind w:firstLineChars="500" w:firstLine="80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1.</w:t>
            </w:r>
            <w:r w:rsidRPr="006402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   </w:t>
            </w: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14:paraId="1FC75F9D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    23/03/2011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ABBF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C8317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DCD8E6" w14:textId="77777777" w:rsidR="00C21378" w:rsidRPr="0064024C" w:rsidRDefault="00C21378" w:rsidP="00F11D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CÁMARA WEB LOGITECH PERP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C910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HD NEGRO USB PC/MAC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79D0E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F6C6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$990.64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FF9B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EER014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F926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INSERVIBLE</w:t>
            </w:r>
          </w:p>
        </w:tc>
      </w:tr>
    </w:tbl>
    <w:p w14:paraId="4819A6C7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500"/>
        <w:gridCol w:w="1240"/>
      </w:tblGrid>
      <w:tr w:rsidR="00C21378" w:rsidRPr="0064024C" w14:paraId="4D1AD213" w14:textId="77777777" w:rsidTr="00F11DC0">
        <w:trPr>
          <w:trHeight w:val="420"/>
          <w:tblHeader/>
          <w:jc w:val="center"/>
        </w:trPr>
        <w:tc>
          <w:tcPr>
            <w:tcW w:w="10180" w:type="dxa"/>
            <w:gridSpan w:val="8"/>
            <w:shd w:val="clear" w:color="auto" w:fill="0070C0"/>
            <w:vAlign w:val="center"/>
          </w:tcPr>
          <w:p w14:paraId="240E21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lastRenderedPageBreak/>
              <w:t>LICENCIAS</w:t>
            </w:r>
          </w:p>
        </w:tc>
      </w:tr>
      <w:tr w:rsidR="00C21378" w:rsidRPr="0064024C" w14:paraId="790F679F" w14:textId="77777777" w:rsidTr="00F11DC0">
        <w:trPr>
          <w:trHeight w:val="420"/>
          <w:tblHeader/>
          <w:jc w:val="center"/>
        </w:trPr>
        <w:tc>
          <w:tcPr>
            <w:tcW w:w="1240" w:type="dxa"/>
            <w:shd w:val="clear" w:color="auto" w:fill="0070C0"/>
            <w:vAlign w:val="center"/>
          </w:tcPr>
          <w:p w14:paraId="18F9F4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483404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1240" w:type="dxa"/>
            <w:shd w:val="clear" w:color="auto" w:fill="0070C0"/>
            <w:vAlign w:val="center"/>
          </w:tcPr>
          <w:p w14:paraId="0E94D5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7ED0B6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240" w:type="dxa"/>
            <w:shd w:val="clear" w:color="auto" w:fill="0070C0"/>
            <w:vAlign w:val="center"/>
          </w:tcPr>
          <w:p w14:paraId="27E3C2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679907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500" w:type="dxa"/>
            <w:shd w:val="clear" w:color="auto" w:fill="0070C0"/>
            <w:vAlign w:val="center"/>
          </w:tcPr>
          <w:p w14:paraId="74D0065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240" w:type="dxa"/>
            <w:shd w:val="clear" w:color="auto" w:fill="0070C0"/>
            <w:vAlign w:val="center"/>
          </w:tcPr>
          <w:p w14:paraId="6B8F71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730778B5" w14:textId="77777777" w:rsidTr="00F11DC0">
        <w:trPr>
          <w:trHeight w:val="4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F073E3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3EA9CC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27/01/2009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A8D14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162B6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ADOBE PHOTOSHOP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2F7FD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ED2DD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$12,512.00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A9A9F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EE8F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827538D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0AEA4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6E8A5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29/10/2009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61D318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29373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9023C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SOFTWARE ADOBE ILLUSTRATOR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CS4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V14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ESPAÑOL WINDOWS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5C5713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2945B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$9,050.50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09218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D3B7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97A9FB3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7BD1B0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CC25D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05/02/2010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78F39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29792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CA5F2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Office 2007 profesional español OEM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56279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DCBAC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$4,637.68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9ACAD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7BD3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ACE699C" w14:textId="77777777" w:rsidTr="00F11DC0">
        <w:trPr>
          <w:trHeight w:val="164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04D39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D9707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19/02/2010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61053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29875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B7326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MICROSOFT OFFICE 2007 STANDARD ESPAÑOL (WORD, EXCEL, POWER POINT, OUTLOOK) OLP NL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GOBIERNO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BABB17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4C32D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$4,071.60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EBDB4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BD9A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E5E64CF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BB6511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C530F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976D6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29875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1E09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2007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E714A9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B4707A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$4,071.60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EFD5D2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EA44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084EAB3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64E28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F6AEA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3C3717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29875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BE4ED9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2007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87BDA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282EA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$4,071.60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3740D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492E6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7E906957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62C95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782F74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6546BA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29875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B1D2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2007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3DFE93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002BBF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$4,071.60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3F2F7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94B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5E35E5A5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5261C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2326B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22/06/2010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35B8E4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30428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A6EB7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2010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479E5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355F2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$4,013.60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33C68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85E1D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E5114E5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4B7E4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DC207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22/06/2010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7B043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30428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02489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2010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4AB73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0824C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$4,013.60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1C480F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9417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17EB805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79B3A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931917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22/06/2010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DA628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30428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A5EE9F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Office 2010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OLP Gobierno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6433A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C2BAF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$4,013.60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2E8BE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F34A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D8DEE28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5665A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2A234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07/07/2010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3B3C3E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30525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26EF4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ADOBE INDESIGN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5AB35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43902B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$10,643.00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A2A71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4F98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14119AB0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8F65F6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EB5E6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3651D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31444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92F19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EF17C0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12F9A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$2,726.00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A5502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47158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4EF9FBC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267FF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ACA0F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03/12/2010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4AE9F6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30428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A266E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ACTUALIZACION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DE CONTPAQ i PYME A 2 USUARIOS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60E8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3C3EF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$4,165.56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ECED2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5F453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72861893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7CFA4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14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3F4D3F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14/01/2011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751D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31683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1F69EF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ADOBE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DESIGN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STD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CS5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MAC ESPAÑOL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D3D1E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CC169F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$21,112.00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30BD0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57E8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C1D4F1A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D69B68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B8C9EC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CB41F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31929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52AFD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D39AD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8CB0E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$2,476.60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0F201E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402D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261E850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B7071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3C34D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67B74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31940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9278D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D5BD2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6B554A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$2,476.60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57C97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C742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76FA976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119F6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C243A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09/06/2011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4E5E38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32491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256520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49612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C54E7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$2,436.00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04AAA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7AF7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63FB404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1C4E87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A16D37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03/11/2011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8BBDCA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33187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A0C59F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6E34EC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95265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$2,708.60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91A97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41E0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7601BF5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4E9E4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BEF13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15/12/2011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DBEC2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33376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A392B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E5330B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881C2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$2,772.40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51D6A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79954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0299D25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D1D601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AFB52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16/12/2011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6A283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33388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38DCB6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WINDOWS 7 PROFESSIONAL ESPAÑOL 32/64 BITS DVD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1C1FC2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9F318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$3,422.00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E0CE4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A88CA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7020CD5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77E55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4997D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F5E325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zS63232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BBCE67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IWOR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MAC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8E1BD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725C9D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$727.20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FBD20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96031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72FC86B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4B322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72DD1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3CE86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zS63232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51013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IWOR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MAC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4D9367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C0BB5D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$727.20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84B086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8E9D2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16BBCDC1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F28964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318E5E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D3786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zS63232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640606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IWOR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MAC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EBE561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6FA47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$727.20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A860BC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7FBE7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76F852B8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3DD120C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AE27C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DCC6C8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33554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66BD4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1C9D6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72DF9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$2,700.48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9C859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26BB9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4AB867C" w14:textId="77777777" w:rsidTr="00F11DC0">
        <w:trPr>
          <w:trHeight w:val="4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F8A512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68575B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A61B2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1280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1109C9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OFFICEMAC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EMPRESAS 2011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55455E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703AD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$3,298.99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F8EEF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-038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906CD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BCC66C7" w14:textId="77777777" w:rsidTr="00F11DC0">
        <w:trPr>
          <w:trHeight w:val="7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35326D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80650F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30/01/2012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55BD59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33595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F1CE6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B095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B60263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$2,700.48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2A72D1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91FF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5966556C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B8FB9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3CD7D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23/02/2012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D437C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33674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109ECA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4C8378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006273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$2,700.48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71BD45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AD88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9A52736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5E803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0DA20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17/05/2012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B2695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FA39782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4ADAB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IOS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Developer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program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CB53F5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04D15C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$1,379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848325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C08B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13A13E6" w14:textId="77777777" w:rsidTr="00F11DC0">
        <w:trPr>
          <w:trHeight w:val="3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FDDF0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04DF2D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31/05/2012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96AFC9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34087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86869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8A9BB6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2873DC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$2,639.00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95AC4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210E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58D8B378" w14:textId="77777777" w:rsidTr="00F11DC0">
        <w:trPr>
          <w:trHeight w:val="7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C1A0B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E46D9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30/07/2012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F06BD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36689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0A5616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MAC BUSINESS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MULTIPK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2011 ESP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396111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19ADE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$3,140.27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731C3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2D6D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81E8A15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C69F6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581FD31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24/09/2012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7F31B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34537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462F8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3D5DB5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E4D3C4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$2,598.40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340F34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64E7D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696A6250" w14:textId="77777777" w:rsidTr="00F11DC0">
        <w:trPr>
          <w:trHeight w:val="1236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36A407D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32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DCDB6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24/09/2012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7DEF5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34537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F7C7D9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LICENCIA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MICROSOFT OFFICE 2010 HOME AND BUSINESS FPP ESP 2010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5EB31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AD5AF2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$2,598.40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2ADF80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105A7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541BA12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314A78E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10DB1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25/09/2012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568FF8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34543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8206DC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ADOBE ACROBAT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XPRO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ESPAÑOL WINDOWS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F2170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0F015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$7,244.20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25830F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F000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12E46E86" w14:textId="77777777" w:rsidTr="00F11DC0">
        <w:trPr>
          <w:trHeight w:val="624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58C14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9F512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21/01/2013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9C996A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34978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5A6A0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Office 2010 Home and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Busines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español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FPP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461677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7CA4B5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$2,666.84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6B93B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1A16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556E0B21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070BA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5FA93CC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21/02/2013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A8E49D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FB438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LICENCIA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FD6BD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C34EBA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$4,013.60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5423C2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AFBE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17B4FA21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9ADDE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E47964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21/02/2013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B5D583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70F27A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LICENCIA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OPEN MICROSOFT OFFICE STD 2013 OLP NL GOV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B71F9E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E8DF0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$4,013.60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64BC00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12EA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CA520F6" w14:textId="77777777" w:rsidTr="00F11DC0">
        <w:trPr>
          <w:trHeight w:val="4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4EC74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4E3A073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18/02/2013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3333EC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FFCB09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Open Visual Studio Pro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C1039B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5833B2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$12,319.20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6815C4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DD51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0175455" w14:textId="77777777" w:rsidTr="00F11DC0">
        <w:trPr>
          <w:trHeight w:val="42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55EE410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04184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18/02/2013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C79B6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35087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4689B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Licencia Open Visual Studio Pro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C26CEB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7D640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$12,319.20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17F6ED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CC7E5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3C18092" w14:textId="77777777" w:rsidTr="00F11DC0">
        <w:trPr>
          <w:trHeight w:val="1236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A0ADF0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E19DD9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31/01/2014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156C22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DEPOSITO BANCARIO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862B00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Licencia de chat PHP Live para brindar servicio de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asesoria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vía chat desde la página del Instituto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D06D0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97703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$2,017.20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65CA280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-068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6FB6B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15FF3BA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16E1EB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189CCC0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28/04/2014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24C5D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F5905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6B15DC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OFFICE 2013 HOME AND BUSINESS 32-BIT/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X64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SPANISH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MEX3E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ICO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D6694A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3616E7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$2,883.23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BD85E4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A6358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B68A30E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1915FA3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B2BF88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21/05/2014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0EB0F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F7044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4BA44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OFFICE 2013 HOME AND BUSINESS 32-BIT/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X64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SPANISH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MEX2G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ICO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8F4CF8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CA94C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$2,865.78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0B9B61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8B3B2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3C3B345B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844205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38994B5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25/08/2014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BEB7EF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2321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4721B4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T5D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-01634 OFFICE HOME AND BUSINESS 2013 32/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64BITS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ESPAÑOL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88D34F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C355D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$2,869.47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64C9C9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214AB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0F40EE94" w14:textId="77777777" w:rsidTr="00F11DC0">
        <w:trPr>
          <w:trHeight w:val="1236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654489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lastRenderedPageBreak/>
              <w:t>43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A72D32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27/08/2014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21A6AE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MID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2143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A834E6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MICROSOFT OFFICE HOME AND BUSINESS 2013 32/64 ESPAÑOL LATAM E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A6360E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189E44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$3,083.28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2062CA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EC3F2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1768CCEB" w14:textId="77777777" w:rsidTr="00F11DC0">
        <w:trPr>
          <w:trHeight w:val="828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90D6B0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22CF950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31/08/2014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09605B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2417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6665155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OFFICE HOME AND BUSINESS 2013 32/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64BITS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ESPAÑOL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EF093B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E6040B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$2,869.46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4D9F161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1ECB4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425C0AB9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A8A055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BFC071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09/09/2015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EA8DC70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F29406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0F1DA1C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LICENCIA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OFFICE 2013 HOME AND BUSINESS 32-BIT/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X64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SPANISH MEXICO DVD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ED4617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4AC6D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$2,947.98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55FC007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ABF17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2CB8F841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0142B8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00D6CF7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04/03/2016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4BE187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CFDI 8048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60BDB1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LICENCIA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T5D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 w:eastAsia="es-MX"/>
              </w:rPr>
              <w:t>-02294 OFFICE HOME AND BUSINESS 2016 32/64 ES LATAM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2FE0A51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82A7C3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$3,613.09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70EBEC12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-083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CC612E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  <w:tr w:rsidR="00C21378" w:rsidRPr="0064024C" w14:paraId="7C1B257E" w14:textId="77777777" w:rsidTr="00F11DC0">
        <w:trPr>
          <w:trHeight w:val="1032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4F18A796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14:paraId="7FE1F46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21/03/2019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1A6984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A7276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5D0A639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LICENCIA DE SISTEMA OPERATIVO MICROSOFT WINDOWS 10PRO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729AE2A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14:paraId="3AF6223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$3,403.44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0F8B9A6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-113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B050D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</w:tbl>
    <w:p w14:paraId="794F557B" w14:textId="77777777" w:rsidR="00C21378" w:rsidRPr="0064024C" w:rsidRDefault="00C21378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212"/>
        <w:gridCol w:w="993"/>
        <w:gridCol w:w="1417"/>
        <w:gridCol w:w="1276"/>
        <w:gridCol w:w="1134"/>
        <w:gridCol w:w="1559"/>
        <w:gridCol w:w="1418"/>
      </w:tblGrid>
      <w:tr w:rsidR="00C21378" w:rsidRPr="0064024C" w14:paraId="500F7B84" w14:textId="77777777" w:rsidTr="00F11DC0">
        <w:trPr>
          <w:trHeight w:val="461"/>
          <w:jc w:val="center"/>
        </w:trPr>
        <w:tc>
          <w:tcPr>
            <w:tcW w:w="10060" w:type="dxa"/>
            <w:gridSpan w:val="8"/>
            <w:shd w:val="clear" w:color="auto" w:fill="0070C0"/>
            <w:vAlign w:val="center"/>
          </w:tcPr>
          <w:p w14:paraId="2B895F08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SOFTWARE</w:t>
            </w:r>
          </w:p>
        </w:tc>
      </w:tr>
      <w:tr w:rsidR="00C21378" w:rsidRPr="0064024C" w14:paraId="08342BD6" w14:textId="77777777" w:rsidTr="00F11DC0">
        <w:trPr>
          <w:trHeight w:val="567"/>
          <w:jc w:val="center"/>
        </w:trPr>
        <w:tc>
          <w:tcPr>
            <w:tcW w:w="1051" w:type="dxa"/>
            <w:shd w:val="clear" w:color="auto" w:fill="0070C0"/>
            <w:vAlign w:val="center"/>
          </w:tcPr>
          <w:p w14:paraId="7D0246F9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NUMERO</w:t>
            </w:r>
          </w:p>
        </w:tc>
        <w:tc>
          <w:tcPr>
            <w:tcW w:w="1212" w:type="dxa"/>
            <w:shd w:val="clear" w:color="auto" w:fill="0070C0"/>
            <w:vAlign w:val="center"/>
          </w:tcPr>
          <w:p w14:paraId="5B69BE5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 xml:space="preserve">FECHA DE </w:t>
            </w: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u w:val="single"/>
                <w:lang w:eastAsia="es-MX"/>
              </w:rPr>
              <w:t>ADQUISICION</w:t>
            </w:r>
            <w:proofErr w:type="spellEnd"/>
          </w:p>
        </w:tc>
        <w:tc>
          <w:tcPr>
            <w:tcW w:w="993" w:type="dxa"/>
            <w:shd w:val="clear" w:color="auto" w:fill="0070C0"/>
            <w:vAlign w:val="center"/>
          </w:tcPr>
          <w:p w14:paraId="02B8ABAA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FACT.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19E3CE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276" w:type="dxa"/>
            <w:shd w:val="clear" w:color="auto" w:fill="0070C0"/>
            <w:vAlign w:val="center"/>
          </w:tcPr>
          <w:p w14:paraId="2E9225FC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SERIE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7C7FF6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IMPORTE IVA INCLUIDO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0E9D9DF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NUM. INVENTARIO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FC308C4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ESTADO</w:t>
            </w:r>
          </w:p>
        </w:tc>
      </w:tr>
      <w:tr w:rsidR="00C21378" w:rsidRPr="0064024C" w14:paraId="758D0381" w14:textId="77777777" w:rsidTr="00F11DC0">
        <w:trPr>
          <w:trHeight w:val="82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482620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12" w:type="dxa"/>
            <w:shd w:val="clear" w:color="000000" w:fill="FFFFFF"/>
            <w:noWrap/>
            <w:vAlign w:val="center"/>
            <w:hideMark/>
          </w:tcPr>
          <w:p w14:paraId="28F82DC5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25/10/2010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4009603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2672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87DAD1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pt-BR" w:eastAsia="es-MX"/>
              </w:rPr>
              <w:t>SOFTWARE SISTEMA DE NÓMINA TISANOM VER.2009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E242B7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26488F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$23,200.00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BA8D3D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SOFTW</w:t>
            </w:r>
            <w:proofErr w:type="spellEnd"/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-20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9173B" w14:textId="77777777" w:rsidR="00C21378" w:rsidRPr="0064024C" w:rsidRDefault="00C21378" w:rsidP="00F11D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64024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OBSOLETO</w:t>
            </w:r>
          </w:p>
        </w:tc>
      </w:tr>
    </w:tbl>
    <w:p w14:paraId="508C23E3" w14:textId="77777777" w:rsidR="00204C2C" w:rsidRPr="0064024C" w:rsidRDefault="00204C2C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Cs/>
          <w:sz w:val="19"/>
          <w:szCs w:val="19"/>
          <w:lang w:eastAsia="ar-SA"/>
        </w:rPr>
      </w:pPr>
    </w:p>
    <w:p w14:paraId="4F1D24EB" w14:textId="77777777" w:rsidR="00440907" w:rsidRPr="0064024C" w:rsidRDefault="00440907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i/>
          <w:iCs/>
          <w:sz w:val="19"/>
          <w:szCs w:val="19"/>
          <w:lang w:eastAsia="ar-SA"/>
        </w:rPr>
      </w:pPr>
      <w:r w:rsidRPr="0064024C">
        <w:rPr>
          <w:rFonts w:ascii="Tofino Regular" w:hAnsi="Tofino Regular" w:cs="Calibri Light"/>
          <w:b/>
          <w:i/>
          <w:iCs/>
          <w:sz w:val="19"/>
          <w:szCs w:val="19"/>
          <w:lang w:eastAsia="ar-SA"/>
        </w:rPr>
        <w:t xml:space="preserve">Observaciones: </w:t>
      </w:r>
      <w:r w:rsidRPr="0064024C">
        <w:rPr>
          <w:rFonts w:ascii="Tofino Regular" w:hAnsi="Tofino Regular" w:cs="Calibri Light"/>
          <w:i/>
          <w:iCs/>
          <w:sz w:val="19"/>
          <w:szCs w:val="19"/>
          <w:lang w:eastAsia="ar-SA"/>
        </w:rPr>
        <w:t>en los activos en los que no se señaló número de serie, es importante mencionar, que las facturas que amparan la compra de dichos activos, no lo indicó.</w:t>
      </w:r>
    </w:p>
    <w:p w14:paraId="2C1E34CC" w14:textId="77777777" w:rsidR="00440907" w:rsidRPr="0064024C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1DDC3F64" w14:textId="6140AF3B" w:rsidR="00A808C4" w:rsidRPr="0064024C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sz w:val="19"/>
          <w:szCs w:val="19"/>
        </w:rPr>
        <w:t xml:space="preserve">Con motivo de lo anterior, resulta procedente desincorporar del patrimonio del Instituto, los </w:t>
      </w:r>
      <w:r w:rsidR="00755558" w:rsidRPr="0064024C">
        <w:rPr>
          <w:rFonts w:ascii="Tofino Regular" w:eastAsia="Arial" w:hAnsi="Tofino Regular" w:cs="Arial"/>
          <w:sz w:val="19"/>
          <w:szCs w:val="19"/>
        </w:rPr>
        <w:t>31</w:t>
      </w:r>
      <w:r w:rsidR="006A512F" w:rsidRPr="0064024C">
        <w:rPr>
          <w:rFonts w:ascii="Tofino Regular" w:eastAsia="Arial" w:hAnsi="Tofino Regular" w:cs="Arial"/>
          <w:sz w:val="19"/>
          <w:szCs w:val="19"/>
        </w:rPr>
        <w:t>3</w:t>
      </w:r>
      <w:r w:rsidRPr="0064024C">
        <w:rPr>
          <w:rFonts w:ascii="Tofino Regular" w:eastAsia="Arial" w:hAnsi="Tofino Regular" w:cs="Arial"/>
          <w:sz w:val="19"/>
          <w:szCs w:val="19"/>
        </w:rPr>
        <w:t xml:space="preserve"> bienes descritos</w:t>
      </w:r>
      <w:r w:rsidR="0058264C" w:rsidRPr="0064024C">
        <w:rPr>
          <w:rFonts w:ascii="Tofino Regular" w:eastAsia="Arial" w:hAnsi="Tofino Regular" w:cs="Arial"/>
          <w:sz w:val="19"/>
          <w:szCs w:val="19"/>
        </w:rPr>
        <w:t xml:space="preserve"> previamente</w:t>
      </w:r>
      <w:r w:rsidR="00C54063" w:rsidRPr="0064024C">
        <w:rPr>
          <w:rFonts w:ascii="Tofino Regular" w:eastAsia="Arial" w:hAnsi="Tofino Regular" w:cs="Arial"/>
          <w:sz w:val="19"/>
          <w:szCs w:val="19"/>
        </w:rPr>
        <w:t xml:space="preserve">, y </w:t>
      </w:r>
      <w:r w:rsidR="000D37AF" w:rsidRPr="0064024C">
        <w:rPr>
          <w:rFonts w:ascii="Tofino Regular" w:eastAsia="Arial" w:hAnsi="Tofino Regular" w:cs="Arial"/>
          <w:sz w:val="19"/>
          <w:szCs w:val="19"/>
        </w:rPr>
        <w:t xml:space="preserve">en su caso, se realicen las bajas correspondientes en </w:t>
      </w:r>
      <w:r w:rsidR="0058264C" w:rsidRPr="0064024C">
        <w:rPr>
          <w:rFonts w:ascii="Tofino Regular" w:eastAsia="Arial" w:hAnsi="Tofino Regular" w:cs="Arial"/>
          <w:sz w:val="19"/>
          <w:szCs w:val="19"/>
        </w:rPr>
        <w:t>el inventario de bienes muebles</w:t>
      </w:r>
      <w:r w:rsidR="000D37AF" w:rsidRPr="0064024C">
        <w:rPr>
          <w:rFonts w:ascii="Tofino Regular" w:eastAsia="Arial" w:hAnsi="Tofino Regular" w:cs="Arial"/>
          <w:sz w:val="19"/>
          <w:szCs w:val="19"/>
        </w:rPr>
        <w:t xml:space="preserve"> del Instituto.</w:t>
      </w:r>
    </w:p>
    <w:p w14:paraId="2578AB88" w14:textId="77777777" w:rsidR="000D37AF" w:rsidRPr="0064024C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1594FD5" w14:textId="7907458B" w:rsidR="000D37AF" w:rsidRPr="0064024C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sz w:val="19"/>
          <w:szCs w:val="19"/>
        </w:rPr>
        <w:t>En este mismo sentido y en razón de que los bienes muebles sujetos de desincorporación, se encuentran en estado inservible, resulta pertinente que los bienes muebles antes descritos sean desechados</w:t>
      </w:r>
      <w:r w:rsidR="00B215DF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7A586688" w14:textId="77777777" w:rsidR="0053008D" w:rsidRPr="0064024C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C626C8A" w14:textId="77777777" w:rsidR="00C10F91" w:rsidRPr="0064024C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sz w:val="19"/>
          <w:szCs w:val="19"/>
        </w:rPr>
        <w:lastRenderedPageBreak/>
        <w:t xml:space="preserve">En tal razón, </w:t>
      </w:r>
      <w:r w:rsidR="00334296" w:rsidRPr="0064024C">
        <w:rPr>
          <w:rFonts w:ascii="Tofino Regular" w:eastAsia="Arial" w:hAnsi="Tofino Regular" w:cs="Arial"/>
          <w:sz w:val="19"/>
          <w:szCs w:val="19"/>
        </w:rPr>
        <w:t>se</w:t>
      </w:r>
      <w:r w:rsidR="00AF3700" w:rsidRPr="0064024C">
        <w:rPr>
          <w:rFonts w:ascii="Tofino Regular" w:eastAsia="Arial" w:hAnsi="Tofino Regular" w:cs="Arial"/>
          <w:sz w:val="19"/>
          <w:szCs w:val="19"/>
        </w:rPr>
        <w:t xml:space="preserve"> acuerda</w:t>
      </w:r>
      <w:r w:rsidRPr="0064024C">
        <w:rPr>
          <w:rFonts w:ascii="Tofino Regular" w:eastAsia="Arial" w:hAnsi="Tofino Regular" w:cs="Arial"/>
          <w:sz w:val="19"/>
          <w:szCs w:val="19"/>
        </w:rPr>
        <w:t>:</w:t>
      </w:r>
    </w:p>
    <w:p w14:paraId="56EAAACB" w14:textId="77777777" w:rsidR="00C10F91" w:rsidRPr="0064024C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03A72496" w14:textId="081077BA" w:rsidR="00C10F91" w:rsidRPr="0064024C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PRIMERO.- </w:t>
      </w:r>
      <w:r w:rsidR="00B215DF" w:rsidRPr="0064024C">
        <w:rPr>
          <w:rFonts w:ascii="Tofino Regular" w:eastAsia="Arial" w:hAnsi="Tofino Regular" w:cs="Arial"/>
          <w:sz w:val="19"/>
          <w:szCs w:val="19"/>
        </w:rPr>
        <w:t xml:space="preserve">Se desincorporan del patrimonio del Instituto Estatal de Transparencia, Acceso a la Información Pública y Protección de Datos Personales, los </w:t>
      </w:r>
      <w:r w:rsidR="009E197C" w:rsidRPr="0064024C">
        <w:rPr>
          <w:rFonts w:ascii="Tofino Regular" w:eastAsia="Arial" w:hAnsi="Tofino Regular" w:cs="Arial"/>
          <w:sz w:val="19"/>
          <w:szCs w:val="19"/>
        </w:rPr>
        <w:t>313</w:t>
      </w:r>
      <w:r w:rsidR="00B215DF" w:rsidRPr="0064024C">
        <w:rPr>
          <w:rFonts w:ascii="Tofino Regular" w:eastAsia="Arial" w:hAnsi="Tofino Regular" w:cs="Arial"/>
          <w:sz w:val="19"/>
          <w:szCs w:val="19"/>
        </w:rPr>
        <w:t xml:space="preserve"> bienes muebles descritos en el considerando </w:t>
      </w:r>
      <w:r w:rsidR="0064024C" w:rsidRPr="0064024C">
        <w:rPr>
          <w:rFonts w:ascii="Tofino Regular" w:eastAsia="Arial" w:hAnsi="Tofino Regular" w:cs="Arial"/>
          <w:sz w:val="19"/>
          <w:szCs w:val="19"/>
        </w:rPr>
        <w:t>QUINTO</w:t>
      </w:r>
      <w:r w:rsidR="001274BE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3E33451E" w14:textId="77777777" w:rsidR="00C10F91" w:rsidRPr="0064024C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F0BA666" w14:textId="04BBF8EF" w:rsidR="003B0AEF" w:rsidRPr="0064024C" w:rsidRDefault="0050662C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SEGUNDO.- </w:t>
      </w:r>
      <w:r w:rsidR="00A4189D" w:rsidRPr="0064024C">
        <w:rPr>
          <w:rFonts w:ascii="Tofino Regular" w:eastAsia="Arial" w:hAnsi="Tofino Regular" w:cs="Arial"/>
          <w:sz w:val="19"/>
          <w:szCs w:val="19"/>
        </w:rPr>
        <w:t xml:space="preserve">Se ordena a la </w:t>
      </w:r>
      <w:r w:rsidR="003B0AEF" w:rsidRPr="0064024C">
        <w:rPr>
          <w:rFonts w:ascii="Tofino Regular" w:eastAsia="Arial" w:hAnsi="Tofino Regular" w:cs="Arial"/>
          <w:sz w:val="19"/>
          <w:szCs w:val="19"/>
        </w:rPr>
        <w:t xml:space="preserve">Dirección </w:t>
      </w:r>
      <w:r w:rsidR="001274BE" w:rsidRPr="0064024C">
        <w:rPr>
          <w:rFonts w:ascii="Tofino Regular" w:eastAsia="Arial" w:hAnsi="Tofino Regular" w:cs="Arial"/>
          <w:sz w:val="19"/>
          <w:szCs w:val="19"/>
        </w:rPr>
        <w:t>de Administración, Finanzas y Recursos Humanos</w:t>
      </w:r>
      <w:r w:rsidR="00A4189D" w:rsidRPr="0064024C">
        <w:rPr>
          <w:rFonts w:ascii="Tofino Regular" w:eastAsia="Arial" w:hAnsi="Tofino Regular" w:cs="Arial"/>
          <w:sz w:val="19"/>
          <w:szCs w:val="19"/>
        </w:rPr>
        <w:t xml:space="preserve">, </w:t>
      </w:r>
      <w:r w:rsidR="001274BE" w:rsidRPr="0064024C">
        <w:rPr>
          <w:rFonts w:ascii="Tofino Regular" w:eastAsia="Arial" w:hAnsi="Tofino Regular" w:cs="Arial"/>
          <w:sz w:val="19"/>
          <w:szCs w:val="19"/>
        </w:rPr>
        <w:t>para que realice l</w:t>
      </w:r>
      <w:r w:rsidR="00A4189D" w:rsidRPr="0064024C">
        <w:rPr>
          <w:rFonts w:ascii="Tofino Regular" w:eastAsia="Arial" w:hAnsi="Tofino Regular" w:cs="Arial"/>
          <w:sz w:val="19"/>
          <w:szCs w:val="19"/>
        </w:rPr>
        <w:t>as gestiones</w:t>
      </w:r>
      <w:r w:rsidR="00613883" w:rsidRPr="0064024C">
        <w:rPr>
          <w:rFonts w:ascii="Tofino Regular" w:eastAsia="Arial" w:hAnsi="Tofino Regular" w:cs="Arial"/>
          <w:sz w:val="19"/>
          <w:szCs w:val="19"/>
        </w:rPr>
        <w:t xml:space="preserve"> necesarias </w:t>
      </w:r>
      <w:r w:rsidR="00A4189D" w:rsidRPr="0064024C">
        <w:rPr>
          <w:rFonts w:ascii="Tofino Regular" w:eastAsia="Arial" w:hAnsi="Tofino Regular" w:cs="Arial"/>
          <w:sz w:val="19"/>
          <w:szCs w:val="19"/>
        </w:rPr>
        <w:t>ante</w:t>
      </w:r>
      <w:r w:rsidR="00FE085F" w:rsidRPr="0064024C">
        <w:rPr>
          <w:rFonts w:ascii="Tofino Regular" w:eastAsia="Arial" w:hAnsi="Tofino Regular" w:cs="Arial"/>
          <w:sz w:val="19"/>
          <w:szCs w:val="19"/>
        </w:rPr>
        <w:t xml:space="preserve"> el pro</w:t>
      </w:r>
      <w:r w:rsidR="00AF55E5" w:rsidRPr="0064024C">
        <w:rPr>
          <w:rFonts w:ascii="Tofino Regular" w:eastAsia="Arial" w:hAnsi="Tofino Regular" w:cs="Arial"/>
          <w:sz w:val="19"/>
          <w:szCs w:val="19"/>
        </w:rPr>
        <w:t>ve</w:t>
      </w:r>
      <w:r w:rsidR="00FE085F" w:rsidRPr="0064024C">
        <w:rPr>
          <w:rFonts w:ascii="Tofino Regular" w:eastAsia="Arial" w:hAnsi="Tofino Regular" w:cs="Arial"/>
          <w:sz w:val="19"/>
          <w:szCs w:val="19"/>
        </w:rPr>
        <w:t>edor de servicios de recolección de residuos contaminantes,</w:t>
      </w:r>
      <w:r w:rsidR="009E197C" w:rsidRPr="0064024C">
        <w:rPr>
          <w:rFonts w:ascii="Tofino Regular" w:eastAsia="Arial" w:hAnsi="Tofino Regular" w:cs="Arial"/>
          <w:sz w:val="19"/>
          <w:szCs w:val="19"/>
        </w:rPr>
        <w:t xml:space="preserve"> </w:t>
      </w:r>
      <w:r w:rsidR="00613883" w:rsidRPr="0064024C">
        <w:rPr>
          <w:rFonts w:ascii="Tofino Regular" w:eastAsia="Arial" w:hAnsi="Tofino Regular" w:cs="Arial"/>
          <w:sz w:val="19"/>
          <w:szCs w:val="19"/>
        </w:rPr>
        <w:t>para desechar los bienes desincorporados, de manera responsable y no contaminante</w:t>
      </w:r>
      <w:r w:rsidR="003B0AEF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04971955" w14:textId="77777777" w:rsidR="003B0AEF" w:rsidRPr="0064024C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2A46DF6" w14:textId="12E2148B" w:rsidR="00616330" w:rsidRPr="0064024C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4024C">
        <w:rPr>
          <w:rFonts w:ascii="Tofino Regular" w:eastAsia="Arial" w:hAnsi="Tofino Regular" w:cs="Arial"/>
          <w:b/>
          <w:bCs/>
          <w:sz w:val="19"/>
          <w:szCs w:val="19"/>
        </w:rPr>
        <w:t xml:space="preserve">TERCERO.- </w:t>
      </w:r>
      <w:r w:rsidRPr="0064024C">
        <w:rPr>
          <w:rFonts w:ascii="Tofino Regular" w:eastAsia="Arial" w:hAnsi="Tofino Regular" w:cs="Arial"/>
          <w:sz w:val="19"/>
          <w:szCs w:val="19"/>
        </w:rPr>
        <w:t xml:space="preserve"> </w:t>
      </w:r>
      <w:r w:rsidR="001274BE" w:rsidRPr="0064024C">
        <w:rPr>
          <w:rFonts w:ascii="Tofino Regular" w:eastAsia="Arial" w:hAnsi="Tofino Regular" w:cs="Arial"/>
          <w:sz w:val="19"/>
          <w:szCs w:val="19"/>
        </w:rPr>
        <w:t xml:space="preserve"> </w:t>
      </w:r>
      <w:r w:rsidRPr="0064024C">
        <w:rPr>
          <w:rFonts w:ascii="Tofino Regular" w:eastAsia="Arial" w:hAnsi="Tofino Regular" w:cs="Arial"/>
          <w:sz w:val="19"/>
          <w:szCs w:val="19"/>
        </w:rPr>
        <w:t xml:space="preserve">Se instruye a la Dirección de Administración, Finanzas y Recursos Humanos para que realice la baja en el </w:t>
      </w:r>
      <w:r w:rsidR="00161EC2" w:rsidRPr="0064024C">
        <w:rPr>
          <w:rFonts w:ascii="Tofino Regular" w:eastAsia="Arial" w:hAnsi="Tofino Regular" w:cs="Arial"/>
          <w:sz w:val="19"/>
          <w:szCs w:val="19"/>
        </w:rPr>
        <w:t>inventario</w:t>
      </w:r>
      <w:r w:rsidRPr="0064024C">
        <w:rPr>
          <w:rFonts w:ascii="Tofino Regular" w:eastAsia="Arial" w:hAnsi="Tofino Regular" w:cs="Arial"/>
          <w:sz w:val="19"/>
          <w:szCs w:val="19"/>
        </w:rPr>
        <w:t xml:space="preserve"> de bienes muebles del Inaip Yucatán</w:t>
      </w:r>
      <w:r w:rsidR="00F249C5" w:rsidRPr="0064024C">
        <w:rPr>
          <w:rFonts w:ascii="Tofino Regular" w:eastAsia="Arial" w:hAnsi="Tofino Regular" w:cs="Arial"/>
          <w:sz w:val="19"/>
          <w:szCs w:val="19"/>
        </w:rPr>
        <w:t xml:space="preserve"> y en el Sistema de Contabilidad Gubernamental</w:t>
      </w:r>
      <w:r w:rsidR="001274BE" w:rsidRPr="0064024C">
        <w:rPr>
          <w:rFonts w:ascii="Tofino Regular" w:eastAsia="Arial" w:hAnsi="Tofino Regular" w:cs="Arial"/>
          <w:sz w:val="19"/>
          <w:szCs w:val="19"/>
        </w:rPr>
        <w:t xml:space="preserve">, </w:t>
      </w:r>
      <w:r w:rsidR="007923C1" w:rsidRPr="0064024C">
        <w:rPr>
          <w:rFonts w:ascii="Tofino Regular" w:eastAsia="Arial" w:hAnsi="Tofino Regular" w:cs="Arial"/>
          <w:sz w:val="19"/>
          <w:szCs w:val="19"/>
        </w:rPr>
        <w:t xml:space="preserve">en términos de lo establecido en el Manual de Contabilidad </w:t>
      </w:r>
      <w:r w:rsidR="00782DA4" w:rsidRPr="0064024C">
        <w:rPr>
          <w:rFonts w:ascii="Tofino Regular" w:eastAsia="Arial" w:hAnsi="Tofino Regular" w:cs="Arial"/>
          <w:sz w:val="19"/>
          <w:szCs w:val="19"/>
        </w:rPr>
        <w:t xml:space="preserve">y las Políticas Administrativas y Financieras </w:t>
      </w:r>
      <w:r w:rsidR="007923C1" w:rsidRPr="0064024C">
        <w:rPr>
          <w:rFonts w:ascii="Tofino Regular" w:eastAsia="Arial" w:hAnsi="Tofino Regular" w:cs="Arial"/>
          <w:sz w:val="19"/>
          <w:szCs w:val="19"/>
        </w:rPr>
        <w:t xml:space="preserve">del </w:t>
      </w:r>
      <w:r w:rsidR="00161EC2" w:rsidRPr="0064024C">
        <w:rPr>
          <w:rFonts w:ascii="Tofino Regular" w:eastAsia="Arial" w:hAnsi="Tofino Regular" w:cs="Arial"/>
          <w:sz w:val="19"/>
          <w:szCs w:val="19"/>
        </w:rPr>
        <w:t>Inaip Yucatán</w:t>
      </w:r>
      <w:r w:rsidR="007923C1" w:rsidRPr="0064024C">
        <w:rPr>
          <w:rFonts w:ascii="Tofino Regular" w:eastAsia="Arial" w:hAnsi="Tofino Regular" w:cs="Arial"/>
          <w:sz w:val="19"/>
          <w:szCs w:val="19"/>
        </w:rPr>
        <w:t>.</w:t>
      </w:r>
    </w:p>
    <w:p w14:paraId="191B47AB" w14:textId="77777777" w:rsidR="00616330" w:rsidRPr="0064024C" w:rsidRDefault="00616330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</w:p>
    <w:p w14:paraId="260405BA" w14:textId="77777777" w:rsidR="001274BE" w:rsidRPr="0064024C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  <w:r w:rsidRPr="0064024C">
        <w:rPr>
          <w:rFonts w:ascii="Tofino Regular" w:eastAsia="Arial" w:hAnsi="Tofino Regular" w:cs="Arial"/>
          <w:b/>
          <w:sz w:val="19"/>
          <w:szCs w:val="19"/>
        </w:rPr>
        <w:t xml:space="preserve">CUARTO. </w:t>
      </w:r>
      <w:r w:rsidRPr="0064024C">
        <w:rPr>
          <w:rFonts w:ascii="Tofino Regular" w:eastAsia="Arial" w:hAnsi="Tofino Regular" w:cs="Arial"/>
          <w:bCs/>
          <w:sz w:val="19"/>
          <w:szCs w:val="19"/>
        </w:rPr>
        <w:t>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035C811F" w14:textId="77777777" w:rsidR="001274BE" w:rsidRPr="0064024C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</w:p>
    <w:p w14:paraId="0ED23FDB" w14:textId="77777777" w:rsidR="001274BE" w:rsidRPr="0064024C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  <w:r w:rsidRPr="0064024C">
        <w:rPr>
          <w:rFonts w:ascii="Tofino Regular" w:eastAsia="Arial" w:hAnsi="Tofino Regular" w:cs="Arial"/>
          <w:bCs/>
          <w:sz w:val="19"/>
          <w:szCs w:val="19"/>
        </w:rPr>
        <w:t>Así lo acordaron y firman para debida constancia, los integrantes del Pleno del Instituto Estatal de Transparencia, Acceso a la Información Pública y Protección de Datos Personales:</w:t>
      </w:r>
    </w:p>
    <w:p w14:paraId="6B27DC89" w14:textId="77777777" w:rsidR="001274BE" w:rsidRPr="0064024C" w:rsidRDefault="001274BE" w:rsidP="001274BE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tbl>
      <w:tblPr>
        <w:tblW w:w="10041" w:type="dxa"/>
        <w:tblInd w:w="-593" w:type="dxa"/>
        <w:tblLook w:val="04A0" w:firstRow="1" w:lastRow="0" w:firstColumn="1" w:lastColumn="0" w:noHBand="0" w:noVBand="1"/>
      </w:tblPr>
      <w:tblGrid>
        <w:gridCol w:w="5020"/>
        <w:gridCol w:w="5021"/>
      </w:tblGrid>
      <w:tr w:rsidR="001274BE" w:rsidRPr="0064024C" w14:paraId="1AF0B527" w14:textId="77777777" w:rsidTr="001274BE">
        <w:trPr>
          <w:trHeight w:val="859"/>
        </w:trPr>
        <w:tc>
          <w:tcPr>
            <w:tcW w:w="10041" w:type="dxa"/>
            <w:gridSpan w:val="2"/>
            <w:hideMark/>
          </w:tcPr>
          <w:p w14:paraId="701D7AFE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03D1FC2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79FF589" w14:textId="77777777" w:rsidR="001274BE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44EEF77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2A572AFC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D393FFD" w14:textId="70DBD946" w:rsidR="009E197C" w:rsidRPr="0064024C" w:rsidRDefault="00587E50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76CAEF04" w14:textId="77777777" w:rsidR="00E60C0E" w:rsidRPr="0064024C" w:rsidRDefault="00E60C0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73446728" w14:textId="6D18D964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MTRA. MARÍA GILDA SEGOVIA CHAB</w:t>
            </w:r>
          </w:p>
          <w:p w14:paraId="22365F3F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COMISIONADA PRESIDENTA</w:t>
            </w:r>
          </w:p>
        </w:tc>
      </w:tr>
      <w:tr w:rsidR="001274BE" w:rsidRPr="00681161" w14:paraId="26717107" w14:textId="77777777" w:rsidTr="001274BE">
        <w:trPr>
          <w:trHeight w:val="859"/>
        </w:trPr>
        <w:tc>
          <w:tcPr>
            <w:tcW w:w="5020" w:type="dxa"/>
          </w:tcPr>
          <w:p w14:paraId="20F4A022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EA6794E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2C3DB124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00EDF79" w14:textId="77777777" w:rsidR="001274BE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566EF6C8" w14:textId="77777777" w:rsidR="0064024C" w:rsidRPr="0064024C" w:rsidRDefault="0064024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8813D41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06A357B" w14:textId="77777777" w:rsidR="00587E50" w:rsidRPr="0064024C" w:rsidRDefault="00587E50" w:rsidP="00587E50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7861B1E9" w14:textId="77777777" w:rsidR="009E197C" w:rsidRPr="0064024C" w:rsidRDefault="009E197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8C46489" w14:textId="568FDF95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DR. CARLOS FERNANDO PAVÓN DURÁN</w:t>
            </w:r>
          </w:p>
          <w:p w14:paraId="4B8D9B58" w14:textId="4C89CBAD" w:rsidR="001274BE" w:rsidRPr="0064024C" w:rsidRDefault="001274BE" w:rsidP="00E66827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COMISIONADO</w:t>
            </w:r>
          </w:p>
        </w:tc>
        <w:tc>
          <w:tcPr>
            <w:tcW w:w="5021" w:type="dxa"/>
          </w:tcPr>
          <w:p w14:paraId="4A8EEDA9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68B09B0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5257073C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5340CD90" w14:textId="77777777" w:rsidR="001274BE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3F02348A" w14:textId="77777777" w:rsidR="0064024C" w:rsidRPr="0064024C" w:rsidRDefault="0064024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1307D7C5" w14:textId="7777777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59283E7" w14:textId="77777777" w:rsidR="00587E50" w:rsidRPr="0064024C" w:rsidRDefault="00587E50" w:rsidP="00587E50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35098721" w14:textId="77777777" w:rsidR="009E197C" w:rsidRPr="0064024C" w:rsidRDefault="009E197C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D8EB14F" w14:textId="1541A947" w:rsidR="001274BE" w:rsidRPr="0064024C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LIC. MAURICIO MORENO MENDOZA</w:t>
            </w:r>
          </w:p>
          <w:p w14:paraId="3634E63D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4024C">
              <w:rPr>
                <w:rFonts w:ascii="Tofino Regular" w:hAnsi="Tofino Regular"/>
                <w:b/>
                <w:sz w:val="19"/>
                <w:szCs w:val="19"/>
              </w:rPr>
              <w:t>COMISIONADO</w:t>
            </w:r>
          </w:p>
        </w:tc>
      </w:tr>
    </w:tbl>
    <w:p w14:paraId="70699764" w14:textId="77777777" w:rsidR="00474CE3" w:rsidRPr="00681161" w:rsidRDefault="00474CE3" w:rsidP="00204C2C">
      <w:pPr>
        <w:spacing w:after="0" w:line="240" w:lineRule="auto"/>
        <w:rPr>
          <w:rFonts w:ascii="Tofino Regular" w:hAnsi="Tofino Regular"/>
          <w:b/>
          <w:sz w:val="19"/>
          <w:szCs w:val="19"/>
        </w:rPr>
      </w:pPr>
    </w:p>
    <w:sectPr w:rsidR="00474CE3" w:rsidRPr="00681161" w:rsidSect="0029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614E" w14:textId="77777777" w:rsidR="00C306D3" w:rsidRDefault="00C306D3">
      <w:pPr>
        <w:spacing w:after="0" w:line="240" w:lineRule="auto"/>
      </w:pPr>
      <w:r>
        <w:separator/>
      </w:r>
    </w:p>
  </w:endnote>
  <w:endnote w:type="continuationSeparator" w:id="0">
    <w:p w14:paraId="2779D8D7" w14:textId="77777777" w:rsidR="00C306D3" w:rsidRDefault="00C3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327" w14:textId="77777777" w:rsidR="00FC621C" w:rsidRDefault="00FC62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41A" w14:textId="77777777" w:rsidR="00776F05" w:rsidRPr="00FC621C" w:rsidRDefault="00776F05" w:rsidP="00776F05">
    <w:pPr>
      <w:pStyle w:val="Piedepgina"/>
      <w:tabs>
        <w:tab w:val="clear" w:pos="4419"/>
        <w:tab w:val="center" w:pos="4253"/>
      </w:tabs>
      <w:jc w:val="center"/>
      <w:rPr>
        <w:rFonts w:ascii="Arial" w:hAnsi="Arial" w:cs="Arial"/>
        <w:noProof/>
        <w:sz w:val="16"/>
        <w:szCs w:val="16"/>
      </w:rPr>
    </w:pPr>
    <w:r w:rsidRPr="00FC621C">
      <w:rPr>
        <w:rFonts w:ascii="Arial" w:hAnsi="Arial" w:cs="Arial"/>
        <w:sz w:val="16"/>
        <w:szCs w:val="16"/>
      </w:rPr>
      <w:t xml:space="preserve">Página </w:t>
    </w:r>
    <w:r w:rsidRPr="00FC621C">
      <w:rPr>
        <w:rFonts w:ascii="Arial" w:hAnsi="Arial" w:cs="Arial"/>
        <w:sz w:val="16"/>
        <w:szCs w:val="16"/>
      </w:rPr>
      <w:fldChar w:fldCharType="begin"/>
    </w:r>
    <w:r w:rsidRPr="00FC621C">
      <w:rPr>
        <w:rFonts w:ascii="Arial" w:hAnsi="Arial" w:cs="Arial"/>
        <w:sz w:val="16"/>
        <w:szCs w:val="16"/>
      </w:rPr>
      <w:instrText>PAGE  \* Arabic  \* MERGEFORMAT</w:instrText>
    </w:r>
    <w:r w:rsidRPr="00FC621C">
      <w:rPr>
        <w:rFonts w:ascii="Arial" w:hAnsi="Arial" w:cs="Arial"/>
        <w:sz w:val="16"/>
        <w:szCs w:val="16"/>
      </w:rPr>
      <w:fldChar w:fldCharType="separate"/>
    </w:r>
    <w:r w:rsidRPr="00FC621C">
      <w:rPr>
        <w:rFonts w:ascii="Arial" w:hAnsi="Arial" w:cs="Arial"/>
        <w:sz w:val="16"/>
        <w:szCs w:val="16"/>
      </w:rPr>
      <w:t>2</w:t>
    </w:r>
    <w:r w:rsidRPr="00FC621C">
      <w:rPr>
        <w:rFonts w:ascii="Arial" w:hAnsi="Arial" w:cs="Arial"/>
        <w:sz w:val="16"/>
        <w:szCs w:val="16"/>
      </w:rPr>
      <w:fldChar w:fldCharType="end"/>
    </w:r>
    <w:r w:rsidRPr="00FC621C">
      <w:rPr>
        <w:rFonts w:ascii="Arial" w:hAnsi="Arial" w:cs="Arial"/>
        <w:sz w:val="16"/>
        <w:szCs w:val="16"/>
      </w:rPr>
      <w:t xml:space="preserve"> de </w:t>
    </w:r>
    <w:r w:rsidRPr="00FC621C">
      <w:rPr>
        <w:rFonts w:ascii="Arial" w:hAnsi="Arial" w:cs="Arial"/>
        <w:sz w:val="16"/>
        <w:szCs w:val="16"/>
      </w:rPr>
      <w:fldChar w:fldCharType="begin"/>
    </w:r>
    <w:r w:rsidRPr="00FC621C">
      <w:rPr>
        <w:rFonts w:ascii="Arial" w:hAnsi="Arial" w:cs="Arial"/>
        <w:sz w:val="16"/>
        <w:szCs w:val="16"/>
      </w:rPr>
      <w:instrText>NUMPAGES  \* Arabic  \* MERGEFORMAT</w:instrText>
    </w:r>
    <w:r w:rsidRPr="00FC621C">
      <w:rPr>
        <w:rFonts w:ascii="Arial" w:hAnsi="Arial" w:cs="Arial"/>
        <w:sz w:val="16"/>
        <w:szCs w:val="16"/>
      </w:rPr>
      <w:fldChar w:fldCharType="separate"/>
    </w:r>
    <w:r w:rsidRPr="00FC621C">
      <w:rPr>
        <w:rFonts w:ascii="Arial" w:hAnsi="Arial" w:cs="Arial"/>
        <w:sz w:val="16"/>
        <w:szCs w:val="16"/>
      </w:rPr>
      <w:t>36</w:t>
    </w:r>
    <w:r w:rsidRPr="00FC621C">
      <w:rPr>
        <w:rFonts w:ascii="Arial" w:hAnsi="Arial" w:cs="Arial"/>
        <w:noProof/>
        <w:sz w:val="16"/>
        <w:szCs w:val="16"/>
      </w:rPr>
      <w:fldChar w:fldCharType="end"/>
    </w:r>
  </w:p>
  <w:p w14:paraId="626741CF" w14:textId="4CB63A04" w:rsidR="00D41BA7" w:rsidRDefault="00D41BA7">
    <w:pPr>
      <w:pStyle w:val="Piedepgina"/>
      <w:jc w:val="right"/>
    </w:pPr>
  </w:p>
  <w:p w14:paraId="2E5485DB" w14:textId="77777777" w:rsidR="00D41BA7" w:rsidRDefault="00D41B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37CA" w14:textId="77777777" w:rsidR="00FC621C" w:rsidRDefault="00FC62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A73D" w14:textId="77777777" w:rsidR="00C306D3" w:rsidRDefault="00C306D3">
      <w:pPr>
        <w:spacing w:after="0" w:line="240" w:lineRule="auto"/>
      </w:pPr>
      <w:r>
        <w:separator/>
      </w:r>
    </w:p>
  </w:footnote>
  <w:footnote w:type="continuationSeparator" w:id="0">
    <w:p w14:paraId="4F8253CF" w14:textId="77777777" w:rsidR="00C306D3" w:rsidRDefault="00C3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BD53" w14:textId="77777777" w:rsidR="00FC621C" w:rsidRDefault="00FC62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868F" w14:textId="747C29A4" w:rsidR="00D41BA7" w:rsidRDefault="00B566D6">
    <w:pPr>
      <w:pStyle w:val="Encabezado"/>
    </w:pPr>
    <w:r>
      <w:rPr>
        <w:noProof/>
        <w:lang w:eastAsia="zh-TW"/>
      </w:rPr>
      <w:drawing>
        <wp:inline distT="0" distB="0" distL="0" distR="0" wp14:anchorId="6F5D2BD5" wp14:editId="3F483733">
          <wp:extent cx="5604510" cy="94868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341" cy="9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1E30F" w14:textId="6F623EAB" w:rsidR="00D41BA7" w:rsidRDefault="00B566D6" w:rsidP="00B566D6">
    <w:pPr>
      <w:pStyle w:val="Encabezado"/>
      <w:tabs>
        <w:tab w:val="clear" w:pos="4419"/>
        <w:tab w:val="clear" w:pos="8838"/>
        <w:tab w:val="left" w:pos="38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B859" w14:textId="77777777" w:rsidR="00FC621C" w:rsidRDefault="00FC62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EB1"/>
    <w:multiLevelType w:val="hybridMultilevel"/>
    <w:tmpl w:val="C32CF24A"/>
    <w:lvl w:ilvl="0" w:tplc="B67A1E5A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33" w:hanging="360"/>
      </w:pPr>
    </w:lvl>
    <w:lvl w:ilvl="2" w:tplc="040A001B" w:tentative="1">
      <w:start w:val="1"/>
      <w:numFmt w:val="lowerRoman"/>
      <w:lvlText w:val="%3."/>
      <w:lvlJc w:val="right"/>
      <w:pPr>
        <w:ind w:left="1953" w:hanging="180"/>
      </w:pPr>
    </w:lvl>
    <w:lvl w:ilvl="3" w:tplc="040A000F" w:tentative="1">
      <w:start w:val="1"/>
      <w:numFmt w:val="decimal"/>
      <w:lvlText w:val="%4."/>
      <w:lvlJc w:val="left"/>
      <w:pPr>
        <w:ind w:left="2673" w:hanging="360"/>
      </w:pPr>
    </w:lvl>
    <w:lvl w:ilvl="4" w:tplc="040A0019" w:tentative="1">
      <w:start w:val="1"/>
      <w:numFmt w:val="lowerLetter"/>
      <w:lvlText w:val="%5."/>
      <w:lvlJc w:val="left"/>
      <w:pPr>
        <w:ind w:left="3393" w:hanging="360"/>
      </w:pPr>
    </w:lvl>
    <w:lvl w:ilvl="5" w:tplc="040A001B" w:tentative="1">
      <w:start w:val="1"/>
      <w:numFmt w:val="lowerRoman"/>
      <w:lvlText w:val="%6."/>
      <w:lvlJc w:val="right"/>
      <w:pPr>
        <w:ind w:left="4113" w:hanging="180"/>
      </w:pPr>
    </w:lvl>
    <w:lvl w:ilvl="6" w:tplc="040A000F" w:tentative="1">
      <w:start w:val="1"/>
      <w:numFmt w:val="decimal"/>
      <w:lvlText w:val="%7."/>
      <w:lvlJc w:val="left"/>
      <w:pPr>
        <w:ind w:left="4833" w:hanging="360"/>
      </w:pPr>
    </w:lvl>
    <w:lvl w:ilvl="7" w:tplc="040A0019" w:tentative="1">
      <w:start w:val="1"/>
      <w:numFmt w:val="lowerLetter"/>
      <w:lvlText w:val="%8."/>
      <w:lvlJc w:val="left"/>
      <w:pPr>
        <w:ind w:left="5553" w:hanging="360"/>
      </w:pPr>
    </w:lvl>
    <w:lvl w:ilvl="8" w:tplc="0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4025"/>
    <w:multiLevelType w:val="multilevel"/>
    <w:tmpl w:val="37506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5ACF"/>
    <w:multiLevelType w:val="hybridMultilevel"/>
    <w:tmpl w:val="02E8DE4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2909"/>
    <w:multiLevelType w:val="hybridMultilevel"/>
    <w:tmpl w:val="D5CA5D14"/>
    <w:lvl w:ilvl="0" w:tplc="E3246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7F24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86EAC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662C"/>
    <w:multiLevelType w:val="hybridMultilevel"/>
    <w:tmpl w:val="F08CBC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F31CA"/>
    <w:multiLevelType w:val="hybridMultilevel"/>
    <w:tmpl w:val="A1829C7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9879C8"/>
    <w:multiLevelType w:val="hybridMultilevel"/>
    <w:tmpl w:val="8C10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690687"/>
    <w:multiLevelType w:val="multilevel"/>
    <w:tmpl w:val="F79A5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3487A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860DB7"/>
    <w:multiLevelType w:val="hybridMultilevel"/>
    <w:tmpl w:val="9ACC24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499454">
    <w:abstractNumId w:val="29"/>
  </w:num>
  <w:num w:numId="2" w16cid:durableId="1844322402">
    <w:abstractNumId w:val="24"/>
  </w:num>
  <w:num w:numId="3" w16cid:durableId="815613020">
    <w:abstractNumId w:val="28"/>
  </w:num>
  <w:num w:numId="4" w16cid:durableId="196234619">
    <w:abstractNumId w:val="25"/>
  </w:num>
  <w:num w:numId="5" w16cid:durableId="5058000">
    <w:abstractNumId w:val="1"/>
  </w:num>
  <w:num w:numId="6" w16cid:durableId="460194551">
    <w:abstractNumId w:val="23"/>
  </w:num>
  <w:num w:numId="7" w16cid:durableId="551383338">
    <w:abstractNumId w:val="8"/>
  </w:num>
  <w:num w:numId="8" w16cid:durableId="1529755882">
    <w:abstractNumId w:val="5"/>
  </w:num>
  <w:num w:numId="9" w16cid:durableId="1597132635">
    <w:abstractNumId w:val="2"/>
  </w:num>
  <w:num w:numId="10" w16cid:durableId="990981648">
    <w:abstractNumId w:val="7"/>
  </w:num>
  <w:num w:numId="11" w16cid:durableId="545600623">
    <w:abstractNumId w:val="13"/>
  </w:num>
  <w:num w:numId="12" w16cid:durableId="926235639">
    <w:abstractNumId w:val="3"/>
  </w:num>
  <w:num w:numId="13" w16cid:durableId="916281801">
    <w:abstractNumId w:val="4"/>
  </w:num>
  <w:num w:numId="14" w16cid:durableId="115027671">
    <w:abstractNumId w:val="11"/>
  </w:num>
  <w:num w:numId="15" w16cid:durableId="720518070">
    <w:abstractNumId w:val="12"/>
  </w:num>
  <w:num w:numId="16" w16cid:durableId="314604934">
    <w:abstractNumId w:val="10"/>
  </w:num>
  <w:num w:numId="17" w16cid:durableId="926380578">
    <w:abstractNumId w:val="27"/>
  </w:num>
  <w:num w:numId="18" w16cid:durableId="1325279449">
    <w:abstractNumId w:val="26"/>
  </w:num>
  <w:num w:numId="19" w16cid:durableId="1540244557">
    <w:abstractNumId w:val="35"/>
  </w:num>
  <w:num w:numId="20" w16cid:durableId="21438933">
    <w:abstractNumId w:val="34"/>
  </w:num>
  <w:num w:numId="21" w16cid:durableId="378406482">
    <w:abstractNumId w:val="21"/>
  </w:num>
  <w:num w:numId="22" w16cid:durableId="567114534">
    <w:abstractNumId w:val="36"/>
  </w:num>
  <w:num w:numId="23" w16cid:durableId="598758557">
    <w:abstractNumId w:val="15"/>
  </w:num>
  <w:num w:numId="24" w16cid:durableId="1337340477">
    <w:abstractNumId w:val="33"/>
  </w:num>
  <w:num w:numId="25" w16cid:durableId="1068960557">
    <w:abstractNumId w:val="22"/>
  </w:num>
  <w:num w:numId="26" w16cid:durableId="563639422">
    <w:abstractNumId w:val="16"/>
  </w:num>
  <w:num w:numId="27" w16cid:durableId="1285843673">
    <w:abstractNumId w:val="19"/>
  </w:num>
  <w:num w:numId="28" w16cid:durableId="1555314592">
    <w:abstractNumId w:val="18"/>
  </w:num>
  <w:num w:numId="29" w16cid:durableId="1731079082">
    <w:abstractNumId w:val="14"/>
  </w:num>
  <w:num w:numId="30" w16cid:durableId="2030134728">
    <w:abstractNumId w:val="31"/>
  </w:num>
  <w:num w:numId="31" w16cid:durableId="1518347567">
    <w:abstractNumId w:val="30"/>
  </w:num>
  <w:num w:numId="32" w16cid:durableId="65541329">
    <w:abstractNumId w:val="37"/>
  </w:num>
  <w:num w:numId="33" w16cid:durableId="1301038325">
    <w:abstractNumId w:val="17"/>
  </w:num>
  <w:num w:numId="34" w16cid:durableId="1344893940">
    <w:abstractNumId w:val="32"/>
  </w:num>
  <w:num w:numId="35" w16cid:durableId="1895577753">
    <w:abstractNumId w:val="0"/>
  </w:num>
  <w:num w:numId="36" w16cid:durableId="92483665">
    <w:abstractNumId w:val="9"/>
  </w:num>
  <w:num w:numId="37" w16cid:durableId="571357255">
    <w:abstractNumId w:val="20"/>
  </w:num>
  <w:num w:numId="38" w16cid:durableId="56980374">
    <w:abstractNumId w:val="38"/>
  </w:num>
  <w:num w:numId="39" w16cid:durableId="1284537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7E2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2633"/>
    <w:rsid w:val="000454BF"/>
    <w:rsid w:val="00045573"/>
    <w:rsid w:val="000467E5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97DD8"/>
    <w:rsid w:val="000A004F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612"/>
    <w:rsid w:val="000B6899"/>
    <w:rsid w:val="000C04E5"/>
    <w:rsid w:val="000C127B"/>
    <w:rsid w:val="000C58B7"/>
    <w:rsid w:val="000D1257"/>
    <w:rsid w:val="000D1CA5"/>
    <w:rsid w:val="000D1D47"/>
    <w:rsid w:val="000D2DD5"/>
    <w:rsid w:val="000D3188"/>
    <w:rsid w:val="000D37AF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0F4E3C"/>
    <w:rsid w:val="00102667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274BE"/>
    <w:rsid w:val="0013214A"/>
    <w:rsid w:val="001420A3"/>
    <w:rsid w:val="001433DD"/>
    <w:rsid w:val="00144132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1EC2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4C2C"/>
    <w:rsid w:val="00204FCF"/>
    <w:rsid w:val="0020546F"/>
    <w:rsid w:val="0020765B"/>
    <w:rsid w:val="00214F0A"/>
    <w:rsid w:val="00216830"/>
    <w:rsid w:val="002259C5"/>
    <w:rsid w:val="0022698D"/>
    <w:rsid w:val="00234D8D"/>
    <w:rsid w:val="002351C1"/>
    <w:rsid w:val="002413D1"/>
    <w:rsid w:val="00242D91"/>
    <w:rsid w:val="00243ABA"/>
    <w:rsid w:val="00244A84"/>
    <w:rsid w:val="00244BD3"/>
    <w:rsid w:val="00246985"/>
    <w:rsid w:val="0025237C"/>
    <w:rsid w:val="00253E8D"/>
    <w:rsid w:val="00255EBD"/>
    <w:rsid w:val="002601A3"/>
    <w:rsid w:val="0026020B"/>
    <w:rsid w:val="00260D66"/>
    <w:rsid w:val="0026202F"/>
    <w:rsid w:val="00263344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33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8EB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B8C"/>
    <w:rsid w:val="002F3F50"/>
    <w:rsid w:val="002F5AB2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0AEF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77"/>
    <w:rsid w:val="004037A1"/>
    <w:rsid w:val="00404098"/>
    <w:rsid w:val="0040748E"/>
    <w:rsid w:val="00410B7D"/>
    <w:rsid w:val="0041508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0907"/>
    <w:rsid w:val="0044347C"/>
    <w:rsid w:val="004475A1"/>
    <w:rsid w:val="004503A5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5BD"/>
    <w:rsid w:val="00467C17"/>
    <w:rsid w:val="004704D3"/>
    <w:rsid w:val="004743B7"/>
    <w:rsid w:val="00474CE3"/>
    <w:rsid w:val="004755A1"/>
    <w:rsid w:val="00476C66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A5D10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144A6"/>
    <w:rsid w:val="00520A77"/>
    <w:rsid w:val="00526642"/>
    <w:rsid w:val="0053008D"/>
    <w:rsid w:val="00530A72"/>
    <w:rsid w:val="0053148D"/>
    <w:rsid w:val="00531E4C"/>
    <w:rsid w:val="005320EF"/>
    <w:rsid w:val="00534718"/>
    <w:rsid w:val="0053629F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1F92"/>
    <w:rsid w:val="00572DE3"/>
    <w:rsid w:val="005730BC"/>
    <w:rsid w:val="00573E01"/>
    <w:rsid w:val="00574205"/>
    <w:rsid w:val="00580068"/>
    <w:rsid w:val="00580E0D"/>
    <w:rsid w:val="005821FD"/>
    <w:rsid w:val="0058264C"/>
    <w:rsid w:val="00582AA2"/>
    <w:rsid w:val="00585098"/>
    <w:rsid w:val="00587E50"/>
    <w:rsid w:val="00591107"/>
    <w:rsid w:val="005914F2"/>
    <w:rsid w:val="00594263"/>
    <w:rsid w:val="0059597A"/>
    <w:rsid w:val="005A01B3"/>
    <w:rsid w:val="005A3DF8"/>
    <w:rsid w:val="005A684A"/>
    <w:rsid w:val="005A7222"/>
    <w:rsid w:val="005B655E"/>
    <w:rsid w:val="005B6A86"/>
    <w:rsid w:val="005B7F55"/>
    <w:rsid w:val="005C41D3"/>
    <w:rsid w:val="005C5DD8"/>
    <w:rsid w:val="005C7A1A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5F4BED"/>
    <w:rsid w:val="00601076"/>
    <w:rsid w:val="00604B18"/>
    <w:rsid w:val="00606985"/>
    <w:rsid w:val="006136C0"/>
    <w:rsid w:val="00613883"/>
    <w:rsid w:val="00614800"/>
    <w:rsid w:val="00614B14"/>
    <w:rsid w:val="006159DD"/>
    <w:rsid w:val="00616330"/>
    <w:rsid w:val="00620069"/>
    <w:rsid w:val="00621929"/>
    <w:rsid w:val="00621EB7"/>
    <w:rsid w:val="0062300B"/>
    <w:rsid w:val="0062501A"/>
    <w:rsid w:val="00627058"/>
    <w:rsid w:val="006311FC"/>
    <w:rsid w:val="00635ED9"/>
    <w:rsid w:val="00637F5E"/>
    <w:rsid w:val="0064024C"/>
    <w:rsid w:val="00644185"/>
    <w:rsid w:val="0064431C"/>
    <w:rsid w:val="006455A2"/>
    <w:rsid w:val="00647639"/>
    <w:rsid w:val="006476EF"/>
    <w:rsid w:val="0065172B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6609"/>
    <w:rsid w:val="006772C5"/>
    <w:rsid w:val="00677D06"/>
    <w:rsid w:val="006806C4"/>
    <w:rsid w:val="00681161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512F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BB8"/>
    <w:rsid w:val="006F2C34"/>
    <w:rsid w:val="006F3ACC"/>
    <w:rsid w:val="006F47AA"/>
    <w:rsid w:val="00701099"/>
    <w:rsid w:val="00701E83"/>
    <w:rsid w:val="00702913"/>
    <w:rsid w:val="00707C57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474F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5558"/>
    <w:rsid w:val="00756285"/>
    <w:rsid w:val="00762917"/>
    <w:rsid w:val="00771BC4"/>
    <w:rsid w:val="00771E39"/>
    <w:rsid w:val="00772938"/>
    <w:rsid w:val="007751C5"/>
    <w:rsid w:val="00776F05"/>
    <w:rsid w:val="0077790E"/>
    <w:rsid w:val="0078249F"/>
    <w:rsid w:val="00782DA4"/>
    <w:rsid w:val="00783ADD"/>
    <w:rsid w:val="00790144"/>
    <w:rsid w:val="007912D2"/>
    <w:rsid w:val="007922B9"/>
    <w:rsid w:val="007923C1"/>
    <w:rsid w:val="00794C50"/>
    <w:rsid w:val="0079648B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D7FDF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353D"/>
    <w:rsid w:val="008164F0"/>
    <w:rsid w:val="00820CC9"/>
    <w:rsid w:val="00821618"/>
    <w:rsid w:val="008225AF"/>
    <w:rsid w:val="00824569"/>
    <w:rsid w:val="00825F8D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2E54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4E12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38A0"/>
    <w:rsid w:val="0096423A"/>
    <w:rsid w:val="00964D20"/>
    <w:rsid w:val="00965729"/>
    <w:rsid w:val="009713D6"/>
    <w:rsid w:val="00974298"/>
    <w:rsid w:val="00974575"/>
    <w:rsid w:val="009762E1"/>
    <w:rsid w:val="0098236E"/>
    <w:rsid w:val="00983142"/>
    <w:rsid w:val="0098404B"/>
    <w:rsid w:val="00984552"/>
    <w:rsid w:val="00987BFB"/>
    <w:rsid w:val="0099788B"/>
    <w:rsid w:val="009A6300"/>
    <w:rsid w:val="009B1285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197C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0BB4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189D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1D94"/>
    <w:rsid w:val="00A74E89"/>
    <w:rsid w:val="00A77257"/>
    <w:rsid w:val="00A808C4"/>
    <w:rsid w:val="00A81D3E"/>
    <w:rsid w:val="00A8337D"/>
    <w:rsid w:val="00A853CF"/>
    <w:rsid w:val="00A85DA7"/>
    <w:rsid w:val="00A86549"/>
    <w:rsid w:val="00A865BE"/>
    <w:rsid w:val="00A94178"/>
    <w:rsid w:val="00A94257"/>
    <w:rsid w:val="00A9604C"/>
    <w:rsid w:val="00A96F50"/>
    <w:rsid w:val="00A97FF8"/>
    <w:rsid w:val="00AA107D"/>
    <w:rsid w:val="00AA502E"/>
    <w:rsid w:val="00AA7A15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5E5"/>
    <w:rsid w:val="00AF58E7"/>
    <w:rsid w:val="00AF7D95"/>
    <w:rsid w:val="00B002A4"/>
    <w:rsid w:val="00B01658"/>
    <w:rsid w:val="00B0635A"/>
    <w:rsid w:val="00B06490"/>
    <w:rsid w:val="00B1430B"/>
    <w:rsid w:val="00B215DF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4E43"/>
    <w:rsid w:val="00B453B5"/>
    <w:rsid w:val="00B46B78"/>
    <w:rsid w:val="00B5141E"/>
    <w:rsid w:val="00B521F2"/>
    <w:rsid w:val="00B523F3"/>
    <w:rsid w:val="00B5250D"/>
    <w:rsid w:val="00B54AE7"/>
    <w:rsid w:val="00B566D6"/>
    <w:rsid w:val="00B56B19"/>
    <w:rsid w:val="00B60444"/>
    <w:rsid w:val="00B62DDF"/>
    <w:rsid w:val="00B6417B"/>
    <w:rsid w:val="00B667B0"/>
    <w:rsid w:val="00B66B74"/>
    <w:rsid w:val="00B67766"/>
    <w:rsid w:val="00B70140"/>
    <w:rsid w:val="00B70914"/>
    <w:rsid w:val="00B736A6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67EB"/>
    <w:rsid w:val="00B97883"/>
    <w:rsid w:val="00B97AE8"/>
    <w:rsid w:val="00B97AF5"/>
    <w:rsid w:val="00BA28F0"/>
    <w:rsid w:val="00BA2FEB"/>
    <w:rsid w:val="00BB1218"/>
    <w:rsid w:val="00BB4E3C"/>
    <w:rsid w:val="00BC046D"/>
    <w:rsid w:val="00BC696D"/>
    <w:rsid w:val="00BC7AA9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9F5"/>
    <w:rsid w:val="00BF5B57"/>
    <w:rsid w:val="00BF5E6D"/>
    <w:rsid w:val="00C01F2A"/>
    <w:rsid w:val="00C0259E"/>
    <w:rsid w:val="00C042D9"/>
    <w:rsid w:val="00C10F91"/>
    <w:rsid w:val="00C11BA1"/>
    <w:rsid w:val="00C128D2"/>
    <w:rsid w:val="00C13557"/>
    <w:rsid w:val="00C13D1C"/>
    <w:rsid w:val="00C20F21"/>
    <w:rsid w:val="00C21378"/>
    <w:rsid w:val="00C22901"/>
    <w:rsid w:val="00C23BAE"/>
    <w:rsid w:val="00C273B0"/>
    <w:rsid w:val="00C27C05"/>
    <w:rsid w:val="00C30344"/>
    <w:rsid w:val="00C306D3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54063"/>
    <w:rsid w:val="00C60219"/>
    <w:rsid w:val="00C6057E"/>
    <w:rsid w:val="00C621DD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6A7B"/>
    <w:rsid w:val="00C97021"/>
    <w:rsid w:val="00C971EF"/>
    <w:rsid w:val="00CA156D"/>
    <w:rsid w:val="00CA29F2"/>
    <w:rsid w:val="00CA65AD"/>
    <w:rsid w:val="00CA6BA6"/>
    <w:rsid w:val="00CA6D0F"/>
    <w:rsid w:val="00CB1498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94F"/>
    <w:rsid w:val="00D25B7C"/>
    <w:rsid w:val="00D2666F"/>
    <w:rsid w:val="00D26888"/>
    <w:rsid w:val="00D31908"/>
    <w:rsid w:val="00D33A34"/>
    <w:rsid w:val="00D343E9"/>
    <w:rsid w:val="00D36E39"/>
    <w:rsid w:val="00D40D81"/>
    <w:rsid w:val="00D414E3"/>
    <w:rsid w:val="00D41BA7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2BA5"/>
    <w:rsid w:val="00DE410C"/>
    <w:rsid w:val="00DE4F2D"/>
    <w:rsid w:val="00DE5278"/>
    <w:rsid w:val="00DE6186"/>
    <w:rsid w:val="00DE66C8"/>
    <w:rsid w:val="00DE7823"/>
    <w:rsid w:val="00DF0DDB"/>
    <w:rsid w:val="00DF7F7E"/>
    <w:rsid w:val="00E01707"/>
    <w:rsid w:val="00E043C4"/>
    <w:rsid w:val="00E05184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0C0E"/>
    <w:rsid w:val="00E618FF"/>
    <w:rsid w:val="00E6237B"/>
    <w:rsid w:val="00E62792"/>
    <w:rsid w:val="00E6652C"/>
    <w:rsid w:val="00E66827"/>
    <w:rsid w:val="00E67522"/>
    <w:rsid w:val="00E7011E"/>
    <w:rsid w:val="00E71735"/>
    <w:rsid w:val="00E71946"/>
    <w:rsid w:val="00E72261"/>
    <w:rsid w:val="00E73934"/>
    <w:rsid w:val="00E75F17"/>
    <w:rsid w:val="00E762D8"/>
    <w:rsid w:val="00E76AE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429"/>
    <w:rsid w:val="00EA5534"/>
    <w:rsid w:val="00EA574B"/>
    <w:rsid w:val="00EB3198"/>
    <w:rsid w:val="00EB36F2"/>
    <w:rsid w:val="00EB72A4"/>
    <w:rsid w:val="00EB7C65"/>
    <w:rsid w:val="00EC29A9"/>
    <w:rsid w:val="00EC4C0B"/>
    <w:rsid w:val="00EC5C62"/>
    <w:rsid w:val="00ED26B2"/>
    <w:rsid w:val="00ED398D"/>
    <w:rsid w:val="00ED64A1"/>
    <w:rsid w:val="00ED7F39"/>
    <w:rsid w:val="00EE0550"/>
    <w:rsid w:val="00EE0FA0"/>
    <w:rsid w:val="00EE2723"/>
    <w:rsid w:val="00EF01F2"/>
    <w:rsid w:val="00EF2CC8"/>
    <w:rsid w:val="00EF376C"/>
    <w:rsid w:val="00EF6259"/>
    <w:rsid w:val="00EF6E0E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9C5"/>
    <w:rsid w:val="00F24BCE"/>
    <w:rsid w:val="00F25B69"/>
    <w:rsid w:val="00F30ADF"/>
    <w:rsid w:val="00F337CE"/>
    <w:rsid w:val="00F352AF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56354"/>
    <w:rsid w:val="00F609C8"/>
    <w:rsid w:val="00F63A0D"/>
    <w:rsid w:val="00F71174"/>
    <w:rsid w:val="00F725D0"/>
    <w:rsid w:val="00F729F5"/>
    <w:rsid w:val="00F729FE"/>
    <w:rsid w:val="00F74A89"/>
    <w:rsid w:val="00F83B17"/>
    <w:rsid w:val="00F86FA7"/>
    <w:rsid w:val="00F91AA5"/>
    <w:rsid w:val="00FA0B01"/>
    <w:rsid w:val="00FA0D53"/>
    <w:rsid w:val="00FA1B9A"/>
    <w:rsid w:val="00FA2A85"/>
    <w:rsid w:val="00FA36C7"/>
    <w:rsid w:val="00FA651C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35E8"/>
    <w:rsid w:val="00FC474E"/>
    <w:rsid w:val="00FC4880"/>
    <w:rsid w:val="00FC58FF"/>
    <w:rsid w:val="00FC621C"/>
    <w:rsid w:val="00FC7186"/>
    <w:rsid w:val="00FD3814"/>
    <w:rsid w:val="00FD58F5"/>
    <w:rsid w:val="00FD66DA"/>
    <w:rsid w:val="00FE085F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AB9975"/>
  <w15:docId w15:val="{A910ECD7-5ED9-4184-96E7-85302133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  <w:style w:type="character" w:styleId="Nmerodepgina">
    <w:name w:val="page number"/>
    <w:basedOn w:val="Fuentedeprrafopredeter"/>
    <w:uiPriority w:val="99"/>
    <w:semiHidden/>
    <w:unhideWhenUsed/>
    <w:rsid w:val="00C21378"/>
  </w:style>
  <w:style w:type="paragraph" w:styleId="NormalWeb">
    <w:name w:val="Normal (Web)"/>
    <w:basedOn w:val="Normal"/>
    <w:uiPriority w:val="99"/>
    <w:unhideWhenUsed/>
    <w:rsid w:val="00C2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378"/>
    <w:rPr>
      <w:color w:val="954F72"/>
      <w:u w:val="single"/>
    </w:rPr>
  </w:style>
  <w:style w:type="paragraph" w:customStyle="1" w:styleId="msonormal0">
    <w:name w:val="msonormal"/>
    <w:basedOn w:val="Normal"/>
    <w:rsid w:val="00C2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C213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C21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A03D-E570-4B8C-B798-E8882FE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6489</Words>
  <Characters>35692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Dirección de Asuntos Jurídicos  y Plenarios</cp:lastModifiedBy>
  <cp:revision>17</cp:revision>
  <cp:lastPrinted>2025-02-11T18:55:00Z</cp:lastPrinted>
  <dcterms:created xsi:type="dcterms:W3CDTF">2025-06-11T19:18:00Z</dcterms:created>
  <dcterms:modified xsi:type="dcterms:W3CDTF">2025-06-24T21:40:00Z</dcterms:modified>
</cp:coreProperties>
</file>