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6EC40ABD" w:rsidR="00A8506E" w:rsidRPr="00FD6BA6" w:rsidRDefault="00A71E0D" w:rsidP="00FD6BA6">
      <w:pPr>
        <w:spacing w:after="0" w:line="240" w:lineRule="auto"/>
        <w:ind w:right="49"/>
        <w:jc w:val="both"/>
        <w:rPr>
          <w:rFonts w:cstheme="minorHAnsi"/>
          <w:b/>
          <w:sz w:val="24"/>
          <w:szCs w:val="24"/>
        </w:rPr>
      </w:pPr>
      <w:r>
        <w:rPr>
          <w:rFonts w:cstheme="minorHAnsi"/>
          <w:b/>
          <w:sz w:val="24"/>
          <w:szCs w:val="24"/>
        </w:rPr>
        <w:t xml:space="preserve">PROYECTO DEL </w:t>
      </w:r>
      <w:r w:rsidR="00A8506E" w:rsidRPr="00FD6BA6">
        <w:rPr>
          <w:rFonts w:cstheme="minorHAnsi"/>
          <w:b/>
          <w:sz w:val="24"/>
          <w:szCs w:val="24"/>
        </w:rPr>
        <w:t>ACTA DE LA SESIÓN ORDINARIA DE</w:t>
      </w:r>
      <w:r w:rsidR="00F45413" w:rsidRPr="00FD6BA6">
        <w:rPr>
          <w:rFonts w:cstheme="minorHAnsi"/>
          <w:b/>
          <w:sz w:val="24"/>
          <w:szCs w:val="24"/>
        </w:rPr>
        <w:t>L</w:t>
      </w:r>
      <w:r w:rsidR="00A8506E" w:rsidRPr="00FD6BA6">
        <w:rPr>
          <w:rFonts w:cstheme="minorHAnsi"/>
          <w:b/>
          <w:sz w:val="24"/>
          <w:szCs w:val="24"/>
        </w:rPr>
        <w:t xml:space="preserve"> SECRETARIADO TÉCNICO ESTATAL DE GOBIERNO ABIERTO, DE FECHA </w:t>
      </w:r>
      <w:r w:rsidR="00042633">
        <w:rPr>
          <w:rFonts w:cstheme="minorHAnsi"/>
          <w:b/>
          <w:sz w:val="24"/>
          <w:szCs w:val="24"/>
        </w:rPr>
        <w:t>TRES DE OCTUBRE</w:t>
      </w:r>
      <w:r w:rsidR="00A8506E" w:rsidRPr="00FD6BA6">
        <w:rPr>
          <w:rFonts w:cstheme="minorHAnsi"/>
          <w:b/>
          <w:sz w:val="24"/>
          <w:szCs w:val="24"/>
        </w:rPr>
        <w:t xml:space="preserve"> DE DOS MIL V</w:t>
      </w:r>
      <w:r w:rsidR="009415E9" w:rsidRPr="00FD6BA6">
        <w:rPr>
          <w:rFonts w:cstheme="minorHAnsi"/>
          <w:b/>
          <w:sz w:val="24"/>
          <w:szCs w:val="24"/>
        </w:rPr>
        <w:t>EINTI</w:t>
      </w:r>
      <w:r w:rsidR="00A7055B">
        <w:rPr>
          <w:rFonts w:cstheme="minorHAnsi"/>
          <w:b/>
          <w:sz w:val="24"/>
          <w:szCs w:val="24"/>
        </w:rPr>
        <w:t>D</w:t>
      </w:r>
      <w:r w:rsidR="00526A7E">
        <w:rPr>
          <w:rFonts w:cstheme="minorHAnsi"/>
          <w:b/>
          <w:sz w:val="24"/>
          <w:szCs w:val="24"/>
        </w:rPr>
        <w:t>Ó</w:t>
      </w:r>
      <w:r w:rsidR="00A7055B">
        <w:rPr>
          <w:rFonts w:cstheme="minorHAnsi"/>
          <w:b/>
          <w:sz w:val="24"/>
          <w:szCs w:val="24"/>
        </w:rPr>
        <w:t>S</w:t>
      </w:r>
      <w:r w:rsidR="009415E9" w:rsidRPr="00FD6BA6">
        <w:rPr>
          <w:rFonts w:cstheme="minorHAnsi"/>
          <w:b/>
          <w:sz w:val="24"/>
          <w:szCs w:val="24"/>
        </w:rPr>
        <w:t xml:space="preserve">. </w:t>
      </w:r>
    </w:p>
    <w:p w14:paraId="5A7AA3AD" w14:textId="77777777" w:rsidR="00A8506E" w:rsidRPr="00FD6BA6" w:rsidRDefault="00A8506E" w:rsidP="00FD6BA6">
      <w:pPr>
        <w:spacing w:after="0" w:line="240" w:lineRule="auto"/>
        <w:ind w:right="49" w:firstLine="567"/>
        <w:jc w:val="both"/>
        <w:rPr>
          <w:rFonts w:cstheme="minorHAnsi"/>
          <w:sz w:val="24"/>
          <w:szCs w:val="24"/>
        </w:rPr>
      </w:pPr>
    </w:p>
    <w:p w14:paraId="2DE609FA" w14:textId="74DB7D19"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rPr>
        <w:t xml:space="preserve">Siendo las </w:t>
      </w:r>
      <w:r w:rsidR="00E41E6E">
        <w:rPr>
          <w:rFonts w:cstheme="minorHAnsi"/>
          <w:sz w:val="24"/>
          <w:szCs w:val="24"/>
        </w:rPr>
        <w:t>catorce</w:t>
      </w:r>
      <w:r w:rsidR="00191370" w:rsidRPr="00FD6BA6">
        <w:rPr>
          <w:rFonts w:cstheme="minorHAnsi"/>
          <w:sz w:val="24"/>
          <w:szCs w:val="24"/>
        </w:rPr>
        <w:t xml:space="preserve"> horas </w:t>
      </w:r>
      <w:r w:rsidR="006A092A" w:rsidRPr="00FD6BA6">
        <w:rPr>
          <w:rFonts w:cstheme="minorHAnsi"/>
          <w:sz w:val="24"/>
          <w:szCs w:val="24"/>
        </w:rPr>
        <w:t xml:space="preserve">con </w:t>
      </w:r>
      <w:r w:rsidR="00E41E6E">
        <w:rPr>
          <w:rFonts w:cstheme="minorHAnsi"/>
          <w:sz w:val="24"/>
          <w:szCs w:val="24"/>
        </w:rPr>
        <w:t>trece</w:t>
      </w:r>
      <w:r w:rsidR="00AB08DF">
        <w:rPr>
          <w:rFonts w:cstheme="minorHAnsi"/>
          <w:sz w:val="24"/>
          <w:szCs w:val="24"/>
        </w:rPr>
        <w:t xml:space="preserve"> </w:t>
      </w:r>
      <w:r w:rsidR="006A092A" w:rsidRPr="00FD6BA6">
        <w:rPr>
          <w:rFonts w:cstheme="minorHAnsi"/>
          <w:sz w:val="24"/>
          <w:szCs w:val="24"/>
        </w:rPr>
        <w:t xml:space="preserve">minutos </w:t>
      </w:r>
      <w:r w:rsidRPr="00FD6BA6">
        <w:rPr>
          <w:rFonts w:cstheme="minorHAnsi"/>
          <w:sz w:val="24"/>
          <w:szCs w:val="24"/>
        </w:rPr>
        <w:t xml:space="preserve">del </w:t>
      </w:r>
      <w:r w:rsidR="00AB08DF">
        <w:rPr>
          <w:rFonts w:cstheme="minorHAnsi"/>
          <w:sz w:val="24"/>
          <w:szCs w:val="24"/>
        </w:rPr>
        <w:t xml:space="preserve">día </w:t>
      </w:r>
      <w:r w:rsidR="00042633">
        <w:rPr>
          <w:rFonts w:cstheme="minorHAnsi"/>
          <w:sz w:val="24"/>
          <w:szCs w:val="24"/>
        </w:rPr>
        <w:t>lunes tres</w:t>
      </w:r>
      <w:r w:rsidR="005361C5">
        <w:rPr>
          <w:rFonts w:cstheme="minorHAnsi"/>
          <w:sz w:val="24"/>
          <w:szCs w:val="24"/>
        </w:rPr>
        <w:t xml:space="preserve"> de </w:t>
      </w:r>
      <w:r w:rsidR="00042633">
        <w:rPr>
          <w:rFonts w:cstheme="minorHAnsi"/>
          <w:sz w:val="24"/>
          <w:szCs w:val="24"/>
        </w:rPr>
        <w:t>octubre</w:t>
      </w:r>
      <w:r w:rsidRPr="00FD6BA6">
        <w:rPr>
          <w:rFonts w:cstheme="minorHAnsi"/>
          <w:sz w:val="24"/>
          <w:szCs w:val="24"/>
        </w:rPr>
        <w:t xml:space="preserve"> de dos mil veinti</w:t>
      </w:r>
      <w:r w:rsidR="00E17FD7">
        <w:rPr>
          <w:rFonts w:cstheme="minorHAnsi"/>
          <w:sz w:val="24"/>
          <w:szCs w:val="24"/>
        </w:rPr>
        <w:t>dós</w:t>
      </w:r>
      <w:r w:rsidRPr="00FD6BA6">
        <w:rPr>
          <w:rFonts w:cstheme="minorHAnsi"/>
          <w:sz w:val="24"/>
          <w:szCs w:val="24"/>
        </w:rPr>
        <w:t>,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DE0CD3" w:rsidRPr="00FD6BA6">
        <w:rPr>
          <w:rFonts w:cstheme="minorHAnsi"/>
          <w:sz w:val="24"/>
          <w:szCs w:val="24"/>
        </w:rPr>
        <w:t xml:space="preserve">Estatal </w:t>
      </w:r>
      <w:r w:rsidRPr="00FD6BA6">
        <w:rPr>
          <w:rFonts w:cstheme="minorHAnsi"/>
          <w:sz w:val="24"/>
          <w:szCs w:val="24"/>
        </w:rPr>
        <w:t xml:space="preserve">de Gobierno Abierto, </w:t>
      </w:r>
      <w:r w:rsidR="00504BA8">
        <w:rPr>
          <w:rFonts w:cstheme="minorHAnsi"/>
          <w:sz w:val="24"/>
          <w:szCs w:val="24"/>
        </w:rPr>
        <w:t>Abg.</w:t>
      </w:r>
      <w:r w:rsidRPr="00FD6BA6">
        <w:rPr>
          <w:rFonts w:cstheme="minorHAnsi"/>
          <w:sz w:val="24"/>
          <w:szCs w:val="24"/>
        </w:rPr>
        <w:t xml:space="preserve"> Raúl Alberto Medina Cardeña, Repr</w:t>
      </w:r>
      <w:r w:rsidR="00191370" w:rsidRPr="00FD6BA6">
        <w:rPr>
          <w:rFonts w:cstheme="minorHAnsi"/>
          <w:sz w:val="24"/>
          <w:szCs w:val="24"/>
        </w:rPr>
        <w:t>esentante del Gobierno Estatal, Lic</w:t>
      </w:r>
      <w:r w:rsidR="00BC6913" w:rsidRPr="00FD6BA6">
        <w:rPr>
          <w:rFonts w:cstheme="minorHAnsi"/>
          <w:sz w:val="24"/>
          <w:szCs w:val="24"/>
        </w:rPr>
        <w:t>da</w:t>
      </w:r>
      <w:r w:rsidR="00191370" w:rsidRPr="00FD6BA6">
        <w:rPr>
          <w:rFonts w:cstheme="minorHAnsi"/>
          <w:sz w:val="24"/>
          <w:szCs w:val="24"/>
        </w:rPr>
        <w:t xml:space="preserve">. Katia Guadalupe Caballero Caamal, </w:t>
      </w:r>
      <w:r w:rsidR="004E02C7" w:rsidRPr="00FD6BA6">
        <w:rPr>
          <w:rFonts w:cstheme="minorHAnsi"/>
          <w:sz w:val="24"/>
          <w:szCs w:val="24"/>
        </w:rPr>
        <w:t xml:space="preserve">Representante </w:t>
      </w:r>
      <w:r w:rsidR="00191370" w:rsidRPr="00FD6BA6">
        <w:rPr>
          <w:rFonts w:cstheme="minorHAnsi"/>
          <w:sz w:val="24"/>
          <w:szCs w:val="24"/>
        </w:rPr>
        <w:t xml:space="preserve">Suplente del Gobierno Estatal, </w:t>
      </w:r>
      <w:r w:rsidRPr="00FD6BA6">
        <w:rPr>
          <w:rFonts w:cstheme="minorHAnsi"/>
          <w:sz w:val="24"/>
          <w:szCs w:val="24"/>
        </w:rPr>
        <w:t xml:space="preserve">Ángel Rodríguez Aquino, </w:t>
      </w:r>
      <w:r w:rsidRPr="00FD6BA6">
        <w:rPr>
          <w:rFonts w:cstheme="minorHAnsi"/>
          <w:sz w:val="24"/>
          <w:szCs w:val="24"/>
          <w:shd w:val="clear" w:color="auto" w:fill="FFFFFF"/>
        </w:rPr>
        <w:t xml:space="preserve">Representante de la sociedad civil, </w:t>
      </w:r>
      <w:r w:rsidRPr="00FD6BA6">
        <w:rPr>
          <w:rFonts w:cstheme="minorHAnsi"/>
          <w:sz w:val="24"/>
          <w:szCs w:val="24"/>
        </w:rPr>
        <w:t>Dr. Carlos Fernando Pavón Durán, Comisionado y representante del Inaip Yucatán, Lic. Sergio Arsenio Vermont Gamboa, Re</w:t>
      </w:r>
      <w:r w:rsidR="006D10B7" w:rsidRPr="00FD6BA6">
        <w:rPr>
          <w:rFonts w:cstheme="minorHAnsi"/>
          <w:sz w:val="24"/>
          <w:szCs w:val="24"/>
        </w:rPr>
        <w:t xml:space="preserve">presentante </w:t>
      </w:r>
      <w:r w:rsidR="004E02C7" w:rsidRPr="00FD6BA6">
        <w:rPr>
          <w:rFonts w:cstheme="minorHAnsi"/>
          <w:sz w:val="24"/>
          <w:szCs w:val="24"/>
        </w:rPr>
        <w:t xml:space="preserve">Suplente </w:t>
      </w:r>
      <w:r w:rsidR="006D10B7" w:rsidRPr="00FD6BA6">
        <w:rPr>
          <w:rFonts w:cstheme="minorHAnsi"/>
          <w:sz w:val="24"/>
          <w:szCs w:val="24"/>
        </w:rPr>
        <w:t>del Inaip</w:t>
      </w:r>
      <w:r w:rsidR="00F45413" w:rsidRPr="00FD6BA6">
        <w:rPr>
          <w:rFonts w:cstheme="minorHAnsi"/>
          <w:sz w:val="24"/>
          <w:szCs w:val="24"/>
        </w:rPr>
        <w:t xml:space="preserve"> Yucatán </w:t>
      </w:r>
      <w:r w:rsidRPr="00FD6BA6">
        <w:rPr>
          <w:rFonts w:cstheme="minorHAnsi"/>
          <w:sz w:val="24"/>
          <w:szCs w:val="24"/>
        </w:rPr>
        <w:t>y el Mtro. Joaquín Manuel Torres Aburto, Facilitador del Secretariado Técnico Estatal, para efectos de celebrar la sesión</w:t>
      </w:r>
      <w:r w:rsidR="00F85755" w:rsidRPr="00FD6BA6">
        <w:rPr>
          <w:rFonts w:cstheme="minorHAnsi"/>
          <w:sz w:val="24"/>
          <w:szCs w:val="24"/>
        </w:rPr>
        <w:t xml:space="preserve"> </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estatal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AB08DF">
        <w:rPr>
          <w:rFonts w:cstheme="minorHAnsi"/>
          <w:sz w:val="24"/>
          <w:szCs w:val="24"/>
          <w:lang w:eastAsia="zh-TW"/>
        </w:rPr>
        <w:t>19</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61A4D75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F45413" w:rsidRPr="00FD6BA6">
        <w:rPr>
          <w:rFonts w:cstheme="minorHAnsi"/>
          <w:sz w:val="24"/>
          <w:szCs w:val="24"/>
          <w:lang w:eastAsia="zh-TW"/>
        </w:rPr>
        <w:t>el Mtro. Joaquín Manuel Torres Aburto</w:t>
      </w:r>
      <w:r w:rsidRPr="00FD6BA6">
        <w:rPr>
          <w:rFonts w:cstheme="minorHAnsi"/>
          <w:sz w:val="24"/>
          <w:szCs w:val="24"/>
          <w:lang w:eastAsia="zh-TW"/>
        </w:rPr>
        <w:t xml:space="preserve">, Facilitador del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00F45413" w:rsidRPr="00FD6BA6">
        <w:rPr>
          <w:rFonts w:cstheme="minorHAnsi"/>
          <w:sz w:val="24"/>
          <w:szCs w:val="24"/>
          <w:lang w:eastAsia="zh-TW"/>
        </w:rPr>
        <w:t>statal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 xml:space="preserve">declarando legalmente constituida la sesión ordinaria del </w:t>
      </w:r>
      <w:r w:rsidR="0091623F">
        <w:rPr>
          <w:rFonts w:cstheme="minorHAnsi"/>
          <w:sz w:val="24"/>
          <w:szCs w:val="24"/>
          <w:lang w:eastAsia="zh-TW"/>
        </w:rPr>
        <w:t>s</w:t>
      </w:r>
      <w:r w:rsidR="00D852AF" w:rsidRPr="00FD6BA6">
        <w:rPr>
          <w:rFonts w:cstheme="minorHAnsi"/>
          <w:sz w:val="24"/>
          <w:szCs w:val="24"/>
          <w:lang w:eastAsia="zh-TW"/>
        </w:rPr>
        <w:t xml:space="preserve">ecretariado </w:t>
      </w:r>
      <w:r w:rsidR="0091623F">
        <w:rPr>
          <w:rFonts w:cstheme="minorHAnsi"/>
          <w:sz w:val="24"/>
          <w:szCs w:val="24"/>
          <w:lang w:eastAsia="zh-TW"/>
        </w:rPr>
        <w:t>t</w:t>
      </w:r>
      <w:r w:rsidR="00D852AF" w:rsidRPr="00FD6BA6">
        <w:rPr>
          <w:rFonts w:cstheme="minorHAnsi"/>
          <w:sz w:val="24"/>
          <w:szCs w:val="24"/>
          <w:lang w:eastAsia="zh-TW"/>
        </w:rPr>
        <w:t xml:space="preserve">écnico </w:t>
      </w:r>
      <w:r w:rsidR="0091623F">
        <w:rPr>
          <w:rFonts w:cstheme="minorHAnsi"/>
          <w:sz w:val="24"/>
          <w:szCs w:val="24"/>
          <w:lang w:eastAsia="zh-TW"/>
        </w:rPr>
        <w:t>e</w:t>
      </w:r>
      <w:r w:rsidR="00D852AF" w:rsidRPr="00FD6BA6">
        <w:rPr>
          <w:rFonts w:cstheme="minorHAnsi"/>
          <w:sz w:val="24"/>
          <w:szCs w:val="24"/>
          <w:lang w:eastAsia="zh-TW"/>
        </w:rPr>
        <w:t xml:space="preserve">statal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2836F2FD" w14:textId="77777777" w:rsidR="0086342B" w:rsidRPr="00FD6BA6" w:rsidRDefault="0086342B" w:rsidP="0086342B">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el Facilitador procedió a dar cuenta del orden del día de la presente sesión, y realizó su lectura, en los siguientes términos: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estatal,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4516059C" w14:textId="13C947CA" w:rsidR="00E41E6E" w:rsidRPr="00E41E6E" w:rsidRDefault="00E41E6E" w:rsidP="00E41E6E">
      <w:pPr>
        <w:pStyle w:val="Prrafodelista"/>
        <w:numPr>
          <w:ilvl w:val="0"/>
          <w:numId w:val="23"/>
        </w:numPr>
        <w:spacing w:after="0" w:line="240" w:lineRule="auto"/>
        <w:ind w:left="1287" w:right="105"/>
        <w:jc w:val="both"/>
        <w:rPr>
          <w:rFonts w:cstheme="minorHAnsi"/>
          <w:sz w:val="24"/>
          <w:szCs w:val="24"/>
        </w:rPr>
      </w:pPr>
      <w:r w:rsidRPr="00E41E6E">
        <w:rPr>
          <w:rFonts w:cstheme="minorHAnsi"/>
          <w:sz w:val="24"/>
          <w:szCs w:val="24"/>
        </w:rPr>
        <w:t>Aprobación, en su caso, de la metodología para mesas de diagnóstico y reflexión en lengua maya.</w:t>
      </w:r>
    </w:p>
    <w:p w14:paraId="0B27B2DE" w14:textId="77777777" w:rsidR="00496EF4" w:rsidRPr="00496EF4" w:rsidRDefault="00496EF4" w:rsidP="00496EF4">
      <w:pPr>
        <w:pStyle w:val="Prrafodelista"/>
        <w:spacing w:after="0" w:line="240" w:lineRule="auto"/>
        <w:ind w:left="1287" w:right="105"/>
        <w:jc w:val="both"/>
        <w:rPr>
          <w:rFonts w:cstheme="minorHAnsi"/>
          <w:sz w:val="24"/>
          <w:szCs w:val="24"/>
        </w:rPr>
      </w:pPr>
    </w:p>
    <w:p w14:paraId="6AD55D2A" w14:textId="32100209" w:rsidR="00A8506E" w:rsidRDefault="00F85755" w:rsidP="00FD6BA6">
      <w:pPr>
        <w:spacing w:after="0" w:line="240" w:lineRule="auto"/>
        <w:ind w:right="49"/>
        <w:jc w:val="both"/>
        <w:rPr>
          <w:rFonts w:cstheme="minorHAnsi"/>
          <w:sz w:val="24"/>
          <w:szCs w:val="24"/>
        </w:rPr>
      </w:pPr>
      <w:r w:rsidRPr="00FD6BA6">
        <w:rPr>
          <w:rFonts w:cstheme="minorHAnsi"/>
          <w:b/>
          <w:sz w:val="24"/>
          <w:szCs w:val="24"/>
        </w:rPr>
        <w:t>V</w:t>
      </w:r>
      <w:r w:rsidR="00A8506E" w:rsidRPr="00FD6BA6">
        <w:rPr>
          <w:rFonts w:cstheme="minorHAnsi"/>
          <w:b/>
          <w:sz w:val="24"/>
          <w:szCs w:val="24"/>
        </w:rPr>
        <w:t>.-</w:t>
      </w:r>
      <w:r w:rsidR="00A8506E" w:rsidRPr="00FD6BA6">
        <w:rPr>
          <w:rFonts w:cstheme="minorHAnsi"/>
          <w:sz w:val="24"/>
          <w:szCs w:val="24"/>
        </w:rPr>
        <w:t xml:space="preserve"> </w:t>
      </w:r>
      <w:r w:rsidR="00A05139">
        <w:rPr>
          <w:rFonts w:cstheme="minorHAnsi"/>
          <w:sz w:val="24"/>
          <w:szCs w:val="24"/>
        </w:rPr>
        <w:t>Asuntos generales</w:t>
      </w:r>
      <w:r w:rsidR="00A8506E" w:rsidRPr="00FD6BA6">
        <w:rPr>
          <w:rFonts w:cstheme="minorHAnsi"/>
          <w:sz w:val="24"/>
          <w:szCs w:val="24"/>
        </w:rPr>
        <w:t>.</w:t>
      </w:r>
    </w:p>
    <w:p w14:paraId="5BBF78E8" w14:textId="33546912" w:rsidR="00AB08DF" w:rsidRPr="00FD6BA6" w:rsidRDefault="00A05139" w:rsidP="00FD6BA6">
      <w:pPr>
        <w:spacing w:after="0" w:line="240" w:lineRule="auto"/>
        <w:ind w:right="49"/>
        <w:jc w:val="both"/>
        <w:rPr>
          <w:rFonts w:cstheme="minorHAnsi"/>
          <w:sz w:val="24"/>
          <w:szCs w:val="24"/>
        </w:rPr>
      </w:pPr>
      <w:r w:rsidRPr="00A05139">
        <w:rPr>
          <w:rFonts w:cstheme="minorHAnsi"/>
          <w:b/>
          <w:sz w:val="24"/>
          <w:szCs w:val="24"/>
        </w:rPr>
        <w:t>VI.-</w:t>
      </w:r>
      <w:r>
        <w:rPr>
          <w:rFonts w:cstheme="minorHAnsi"/>
          <w:sz w:val="24"/>
          <w:szCs w:val="24"/>
        </w:rPr>
        <w:t xml:space="preserve"> </w:t>
      </w:r>
      <w:r w:rsidR="00AB08DF" w:rsidRPr="00FD6BA6">
        <w:rPr>
          <w:rFonts w:cstheme="minorHAnsi"/>
          <w:sz w:val="24"/>
          <w:szCs w:val="24"/>
        </w:rPr>
        <w:t>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76B878CF"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Seguidamente el </w:t>
      </w:r>
      <w:r w:rsidR="0029233C">
        <w:rPr>
          <w:rFonts w:cstheme="minorHAnsi"/>
          <w:sz w:val="24"/>
          <w:szCs w:val="24"/>
          <w:lang w:eastAsia="zh-TW"/>
        </w:rPr>
        <w:t>Facilitador</w:t>
      </w:r>
      <w:r w:rsidRPr="00FD6BA6">
        <w:rPr>
          <w:rFonts w:cstheme="minorHAnsi"/>
          <w:sz w:val="24"/>
          <w:szCs w:val="24"/>
          <w:lang w:eastAsia="zh-TW"/>
        </w:rPr>
        <w:t xml:space="preserve">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32ED93CF"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lastRenderedPageBreak/>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el orden del día expuesto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r w:rsidR="00AF2EEB">
        <w:rPr>
          <w:rFonts w:cstheme="minorHAnsi"/>
          <w:sz w:val="24"/>
          <w:szCs w:val="24"/>
          <w:lang w:eastAsia="zh-TW"/>
        </w:rPr>
        <w:t xml:space="preserve"> </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3834E1CF" w14:textId="1F637E44" w:rsidR="00E41E6E" w:rsidRPr="00E41E6E" w:rsidRDefault="00A8506E" w:rsidP="00E41E6E">
      <w:pPr>
        <w:spacing w:after="0" w:line="240" w:lineRule="auto"/>
        <w:ind w:right="105"/>
        <w:jc w:val="both"/>
        <w:rPr>
          <w:rFonts w:cstheme="minorHAnsi"/>
          <w:sz w:val="24"/>
          <w:szCs w:val="24"/>
        </w:rPr>
      </w:pPr>
      <w:r w:rsidRPr="00E41E6E">
        <w:rPr>
          <w:rFonts w:cstheme="minorHAnsi"/>
          <w:sz w:val="24"/>
          <w:szCs w:val="24"/>
        </w:rPr>
        <w:t>Seguidamente</w:t>
      </w:r>
      <w:r w:rsidR="00F165CE" w:rsidRPr="00E41E6E">
        <w:rPr>
          <w:rFonts w:cstheme="minorHAnsi"/>
          <w:sz w:val="24"/>
          <w:szCs w:val="24"/>
        </w:rPr>
        <w:t xml:space="preserve">, </w:t>
      </w:r>
      <w:r w:rsidR="00AF2EEB" w:rsidRPr="00E41E6E">
        <w:rPr>
          <w:rFonts w:cstheme="minorHAnsi"/>
          <w:sz w:val="24"/>
          <w:szCs w:val="24"/>
        </w:rPr>
        <w:t xml:space="preserve">el </w:t>
      </w:r>
      <w:r w:rsidR="00DA40A0">
        <w:rPr>
          <w:rFonts w:cstheme="minorHAnsi"/>
          <w:sz w:val="24"/>
          <w:szCs w:val="24"/>
          <w:lang w:eastAsia="zh-TW"/>
        </w:rPr>
        <w:t>f</w:t>
      </w:r>
      <w:r w:rsidR="0029233C" w:rsidRPr="00E41E6E">
        <w:rPr>
          <w:rFonts w:cstheme="minorHAnsi"/>
          <w:sz w:val="24"/>
          <w:szCs w:val="24"/>
          <w:lang w:eastAsia="zh-TW"/>
        </w:rPr>
        <w:t>acilitador</w:t>
      </w:r>
      <w:r w:rsidR="00AF2EEB" w:rsidRPr="00E41E6E">
        <w:rPr>
          <w:rFonts w:cstheme="minorHAnsi"/>
          <w:sz w:val="24"/>
          <w:szCs w:val="24"/>
          <w:lang w:eastAsia="zh-TW"/>
        </w:rPr>
        <w:t xml:space="preserve"> </w:t>
      </w:r>
      <w:r w:rsidR="001A4796" w:rsidRPr="00E41E6E">
        <w:rPr>
          <w:rFonts w:cstheme="minorHAnsi"/>
          <w:sz w:val="24"/>
          <w:szCs w:val="24"/>
        </w:rPr>
        <w:t xml:space="preserve">puso en consideración </w:t>
      </w:r>
      <w:r w:rsidR="006A092A" w:rsidRPr="00E41E6E">
        <w:rPr>
          <w:rFonts w:cstheme="minorHAnsi"/>
          <w:sz w:val="24"/>
          <w:szCs w:val="24"/>
        </w:rPr>
        <w:t xml:space="preserve">el </w:t>
      </w:r>
      <w:r w:rsidR="00572333" w:rsidRPr="00E41E6E">
        <w:rPr>
          <w:rFonts w:cstheme="minorHAnsi"/>
          <w:sz w:val="24"/>
          <w:szCs w:val="24"/>
        </w:rPr>
        <w:t xml:space="preserve">asunto en cartera, siendo </w:t>
      </w:r>
      <w:r w:rsidR="006A092A" w:rsidRPr="00E41E6E">
        <w:rPr>
          <w:rFonts w:cstheme="minorHAnsi"/>
          <w:sz w:val="24"/>
          <w:szCs w:val="24"/>
        </w:rPr>
        <w:t>é</w:t>
      </w:r>
      <w:r w:rsidR="00572333" w:rsidRPr="00E41E6E">
        <w:rPr>
          <w:rFonts w:cstheme="minorHAnsi"/>
          <w:sz w:val="24"/>
          <w:szCs w:val="24"/>
        </w:rPr>
        <w:t>ste</w:t>
      </w:r>
      <w:r w:rsidR="00DF2531" w:rsidRPr="00E41E6E">
        <w:rPr>
          <w:rFonts w:cstheme="minorHAnsi"/>
          <w:sz w:val="24"/>
          <w:szCs w:val="24"/>
        </w:rPr>
        <w:t xml:space="preserve"> </w:t>
      </w:r>
      <w:r w:rsidR="0029233C" w:rsidRPr="00E41E6E">
        <w:rPr>
          <w:rFonts w:cstheme="minorHAnsi"/>
          <w:sz w:val="24"/>
          <w:szCs w:val="24"/>
        </w:rPr>
        <w:t xml:space="preserve">la aprobación, en su caso, </w:t>
      </w:r>
      <w:r w:rsidR="00E41E6E" w:rsidRPr="00E41E6E">
        <w:rPr>
          <w:rFonts w:cstheme="minorHAnsi"/>
          <w:sz w:val="24"/>
          <w:szCs w:val="24"/>
        </w:rPr>
        <w:t>de la metodología para mesas de diagnóstico y reflexión en lengua maya</w:t>
      </w:r>
      <w:r w:rsidR="00033CB1">
        <w:rPr>
          <w:rFonts w:cstheme="minorHAnsi"/>
          <w:sz w:val="24"/>
          <w:szCs w:val="24"/>
        </w:rPr>
        <w:t>.</w:t>
      </w:r>
    </w:p>
    <w:p w14:paraId="436ACFEF" w14:textId="63686D45" w:rsidR="0029233C" w:rsidRPr="00FD6BA6" w:rsidRDefault="0029233C" w:rsidP="0029233C">
      <w:pPr>
        <w:spacing w:after="0" w:line="240" w:lineRule="auto"/>
        <w:ind w:right="105"/>
        <w:jc w:val="both"/>
        <w:rPr>
          <w:rFonts w:cstheme="minorHAnsi"/>
          <w:sz w:val="24"/>
          <w:szCs w:val="24"/>
        </w:rPr>
      </w:pPr>
    </w:p>
    <w:p w14:paraId="37C2BC77" w14:textId="2D46C7FE" w:rsidR="00F24948" w:rsidRPr="001F633E" w:rsidRDefault="00AF2EEB" w:rsidP="001F633E">
      <w:pPr>
        <w:spacing w:line="240" w:lineRule="auto"/>
        <w:jc w:val="both"/>
      </w:pPr>
      <w:r w:rsidRPr="00FB4C49">
        <w:rPr>
          <w:rFonts w:cstheme="minorHAnsi"/>
          <w:sz w:val="24"/>
          <w:szCs w:val="24"/>
          <w:lang w:eastAsia="zh-TW"/>
        </w:rPr>
        <w:t xml:space="preserve">El </w:t>
      </w:r>
      <w:r w:rsidR="00DA40A0">
        <w:rPr>
          <w:rFonts w:cstheme="minorHAnsi"/>
          <w:sz w:val="24"/>
          <w:szCs w:val="24"/>
          <w:lang w:eastAsia="zh-TW"/>
        </w:rPr>
        <w:t>f</w:t>
      </w:r>
      <w:r w:rsidR="00E41E6E" w:rsidRPr="00FB4C49">
        <w:rPr>
          <w:rFonts w:cstheme="minorHAnsi"/>
          <w:sz w:val="24"/>
          <w:szCs w:val="24"/>
          <w:lang w:eastAsia="zh-TW"/>
        </w:rPr>
        <w:t xml:space="preserve">acilitador le dio el uso de la voz al </w:t>
      </w:r>
      <w:r w:rsidR="002242E4" w:rsidRPr="00FB4C49">
        <w:rPr>
          <w:rFonts w:cstheme="minorHAnsi"/>
          <w:sz w:val="24"/>
          <w:szCs w:val="24"/>
        </w:rPr>
        <w:t xml:space="preserve">Representante Suplente del Inaip Yucatán </w:t>
      </w:r>
      <w:r w:rsidR="00826A5C" w:rsidRPr="00FB4C49">
        <w:rPr>
          <w:rFonts w:cstheme="minorHAnsi"/>
          <w:sz w:val="24"/>
          <w:szCs w:val="24"/>
        </w:rPr>
        <w:t>y procedió a proyectar</w:t>
      </w:r>
      <w:r w:rsidR="002242E4" w:rsidRPr="00FB4C49">
        <w:rPr>
          <w:rFonts w:cstheme="minorHAnsi"/>
          <w:sz w:val="24"/>
          <w:szCs w:val="24"/>
        </w:rPr>
        <w:t xml:space="preserve"> la</w:t>
      </w:r>
      <w:r w:rsidR="00826A5C" w:rsidRPr="00FB4C49">
        <w:rPr>
          <w:rFonts w:cstheme="minorHAnsi"/>
          <w:sz w:val="24"/>
          <w:szCs w:val="24"/>
        </w:rPr>
        <w:t xml:space="preserve"> </w:t>
      </w:r>
      <w:r w:rsidR="002242E4" w:rsidRPr="00FB4C49">
        <w:rPr>
          <w:rFonts w:cstheme="minorHAnsi"/>
          <w:sz w:val="24"/>
          <w:szCs w:val="24"/>
        </w:rPr>
        <w:t xml:space="preserve">metodología para mesas de diagnóstico y reflexión en lengua maya, </w:t>
      </w:r>
      <w:r w:rsidR="008A6896" w:rsidRPr="00FB4C49">
        <w:rPr>
          <w:rFonts w:cstheme="minorHAnsi"/>
          <w:sz w:val="24"/>
          <w:szCs w:val="24"/>
        </w:rPr>
        <w:t xml:space="preserve">comentando que se muestran los antecedentes que hacen referencia a los lineamientos generales de trabajo en los que se prevén de cómo se va a realizar y a recabar las problemáticas públicas, en cuanto la metodología </w:t>
      </w:r>
      <w:r w:rsidR="00A71E0D">
        <w:rPr>
          <w:sz w:val="24"/>
          <w:szCs w:val="24"/>
        </w:rPr>
        <w:t>b</w:t>
      </w:r>
      <w:r w:rsidR="008A6896" w:rsidRPr="00FB4C49">
        <w:rPr>
          <w:sz w:val="24"/>
          <w:szCs w:val="24"/>
        </w:rPr>
        <w:t>asado en las recomendaciones metodológicas expuestas anteriormente, el Secretariado Técnico Estatal optó por la realización de mesas de consulta con personas mayahablantes habitantes de determinadas comunidades, como uno de los mecanismos. Para ello, se definió la posibilidad de establecer dos mesas agrupand</w:t>
      </w:r>
      <w:r w:rsidR="003442F1" w:rsidRPr="00FB4C49">
        <w:rPr>
          <w:sz w:val="24"/>
          <w:szCs w:val="24"/>
        </w:rPr>
        <w:t xml:space="preserve">o los siguientes ejes temáticos: </w:t>
      </w:r>
      <w:r w:rsidR="003442F1" w:rsidRPr="00FB4C49">
        <w:rPr>
          <w:i/>
          <w:color w:val="222222"/>
          <w:sz w:val="24"/>
          <w:szCs w:val="24"/>
        </w:rPr>
        <w:t xml:space="preserve">Mesa Económica: </w:t>
      </w:r>
      <w:r w:rsidR="003442F1" w:rsidRPr="00FB4C49">
        <w:rPr>
          <w:color w:val="222222"/>
          <w:sz w:val="24"/>
          <w:szCs w:val="24"/>
        </w:rPr>
        <w:t>Yucatán con Economía Inclusiva, Innovación, Conocimiento y Tecnología, Gobierno Abierto, Eficiente y con Finanzas Sanas y Ciudades y Comunidades Sostenibles, en cuanto a la Mesa Social: Yucatán con Calidad de Vida y Bienestar Social, Yucatán Cultural con Identidad para el Desarrollo, Igualdad de Género, Oportunidades y No Discriminación, Yucatán Verde y Sustentable y Paz, Justicia y Gobernabilidad. Se recibieron observaciones por parte de la sociedad civil</w:t>
      </w:r>
      <w:r w:rsidR="00033CB1" w:rsidRPr="00FB4C49">
        <w:rPr>
          <w:color w:val="222222"/>
          <w:sz w:val="24"/>
          <w:szCs w:val="24"/>
        </w:rPr>
        <w:t xml:space="preserve">, para incorporar este apartado de trabajo previo la cual se </w:t>
      </w:r>
      <w:r w:rsidR="00033CB1" w:rsidRPr="00FB4C49">
        <w:rPr>
          <w:sz w:val="24"/>
          <w:szCs w:val="24"/>
        </w:rPr>
        <w:t>divulgará sobre la realización de la mesa y sobre el objetivo del ejercicio. Esta divulgación se realizará en lengua maya. Las personas que deseen participar deberán preparar de manera simple la problemática que desean presentar, para que el día de realización de la mesa puedan ser asignadas al eje temático correspondiente</w:t>
      </w:r>
      <w:r w:rsidR="00BF7D81" w:rsidRPr="00FB4C49">
        <w:rPr>
          <w:sz w:val="24"/>
          <w:szCs w:val="24"/>
        </w:rPr>
        <w:t xml:space="preserve"> (Mesa Económica o Mesa Social), la dinámica para llevar a cabo estas mesas de reflexión será la siguiente: 1. Bienvenida a la mesa, 2. Presentación de la moderación, Moderación da inicio y plantea la dinámica de la mesa: Intervenciones iniciales de 10 minutos por persona, posteriormente ronda de conclusiones de hasta 5 minutos, </w:t>
      </w:r>
      <w:r w:rsidR="00F07459" w:rsidRPr="00FB4C49">
        <w:rPr>
          <w:sz w:val="24"/>
          <w:szCs w:val="24"/>
        </w:rPr>
        <w:t>i</w:t>
      </w:r>
      <w:r w:rsidR="00BF7D81" w:rsidRPr="00FB4C49">
        <w:rPr>
          <w:sz w:val="24"/>
          <w:szCs w:val="24"/>
        </w:rPr>
        <w:t xml:space="preserve">nicio de la mesa por parte de la moderación. Ronda de presentaciones (se pide a la moderación que instruya a los asistentes a dar su nombre y comunidad de procedencia), </w:t>
      </w:r>
      <w:r w:rsidR="00F07459" w:rsidRPr="00FB4C49">
        <w:rPr>
          <w:sz w:val="24"/>
          <w:szCs w:val="24"/>
        </w:rPr>
        <w:t>c</w:t>
      </w:r>
      <w:r w:rsidR="006E26AE" w:rsidRPr="00FB4C49">
        <w:rPr>
          <w:sz w:val="24"/>
          <w:szCs w:val="24"/>
        </w:rPr>
        <w:t xml:space="preserve">ada participante tendrá hasta 10 minutos para exponer la problemática, la moderación dará el uso de la voz, al concluir la ronda, si los participantes se apegaron a los 10 minutos, se dará paso a la ronda de conclusiones de hasta 5 minutos por participante, mismo orden que la ronda anterior, </w:t>
      </w:r>
      <w:r w:rsidR="00F07459" w:rsidRPr="00FB4C49">
        <w:rPr>
          <w:sz w:val="24"/>
          <w:szCs w:val="24"/>
        </w:rPr>
        <w:t>e</w:t>
      </w:r>
      <w:r w:rsidR="006E26AE" w:rsidRPr="00FB4C49">
        <w:rPr>
          <w:sz w:val="24"/>
          <w:szCs w:val="24"/>
        </w:rPr>
        <w:t xml:space="preserve">n la ronda de conclusiones, se espera que los participantes presenten alguna propuesta de solución o atención a los problemas señalados, </w:t>
      </w:r>
      <w:r w:rsidR="00F07459" w:rsidRPr="00FB4C49">
        <w:rPr>
          <w:sz w:val="24"/>
          <w:szCs w:val="24"/>
        </w:rPr>
        <w:t xml:space="preserve">la </w:t>
      </w:r>
      <w:r w:rsidR="006E26AE" w:rsidRPr="00FB4C49">
        <w:rPr>
          <w:sz w:val="24"/>
          <w:szCs w:val="24"/>
        </w:rPr>
        <w:t>moderación concluye la mesa al finalizar ambas rondas, con un breve resumen sobre lo vertido en la mesa</w:t>
      </w:r>
      <w:r w:rsidR="00F07459" w:rsidRPr="00FB4C49">
        <w:rPr>
          <w:sz w:val="24"/>
          <w:szCs w:val="24"/>
        </w:rPr>
        <w:t xml:space="preserve"> y el m</w:t>
      </w:r>
      <w:r w:rsidR="006E26AE" w:rsidRPr="00FB4C49">
        <w:rPr>
          <w:sz w:val="24"/>
          <w:szCs w:val="24"/>
        </w:rPr>
        <w:t>ensaje de cierre.</w:t>
      </w:r>
      <w:r w:rsidR="005035BF" w:rsidRPr="00FB4C49">
        <w:rPr>
          <w:sz w:val="24"/>
          <w:szCs w:val="24"/>
        </w:rPr>
        <w:t xml:space="preserve"> Las poblaciones seleccion</w:t>
      </w:r>
      <w:r w:rsidR="00FB4C49" w:rsidRPr="00FB4C49">
        <w:rPr>
          <w:sz w:val="24"/>
          <w:szCs w:val="24"/>
        </w:rPr>
        <w:t>adas</w:t>
      </w:r>
      <w:r w:rsidR="005035BF" w:rsidRPr="00FB4C49">
        <w:rPr>
          <w:sz w:val="24"/>
          <w:szCs w:val="24"/>
        </w:rPr>
        <w:t xml:space="preserve"> de acuerdo </w:t>
      </w:r>
      <w:r w:rsidR="00F07459" w:rsidRPr="00FB4C49">
        <w:rPr>
          <w:sz w:val="24"/>
          <w:szCs w:val="24"/>
        </w:rPr>
        <w:t>a</w:t>
      </w:r>
      <w:r w:rsidR="005035BF" w:rsidRPr="00FB4C49">
        <w:rPr>
          <w:sz w:val="24"/>
          <w:szCs w:val="24"/>
        </w:rPr>
        <w:t xml:space="preserve"> los resultados de la encuesta</w:t>
      </w:r>
      <w:r w:rsidR="00F07459" w:rsidRPr="00FB4C49">
        <w:rPr>
          <w:sz w:val="24"/>
          <w:szCs w:val="24"/>
        </w:rPr>
        <w:t xml:space="preserve"> </w:t>
      </w:r>
      <w:r w:rsidR="00FB4C49" w:rsidRPr="00FB4C49">
        <w:rPr>
          <w:sz w:val="24"/>
          <w:szCs w:val="24"/>
        </w:rPr>
        <w:t xml:space="preserve">Intercensal 2015 del INEGI, se seleccionaron a las 5 poblaciones que tienen más de 90% de personas mayahablantes, Tahdziú con el (98.2%), </w:t>
      </w:r>
      <w:r w:rsidR="00FB4C49" w:rsidRPr="00FB4C49">
        <w:rPr>
          <w:sz w:val="24"/>
          <w:szCs w:val="24"/>
        </w:rPr>
        <w:lastRenderedPageBreak/>
        <w:t xml:space="preserve">Mayapán con el (98.1%), Chikindzonot con el (96.1%), Chacsinkín con el (91.9%) y Tixcacalcupul con el (91.6%), se proyecta realizar estas mesas de consulta los días 8, 15 y 22 de octubre de 2022. El facilitador le dio el uso de la voz al </w:t>
      </w:r>
      <w:r w:rsidR="00FB4C49" w:rsidRPr="00FB4C49">
        <w:rPr>
          <w:rFonts w:cstheme="minorHAnsi"/>
          <w:sz w:val="24"/>
          <w:szCs w:val="24"/>
          <w:shd w:val="clear" w:color="auto" w:fill="FFFFFF"/>
        </w:rPr>
        <w:t>Representante de la sociedad civil,</w:t>
      </w:r>
      <w:r w:rsidR="00FB4C49">
        <w:rPr>
          <w:rFonts w:cstheme="minorHAnsi"/>
          <w:sz w:val="24"/>
          <w:szCs w:val="24"/>
          <w:shd w:val="clear" w:color="auto" w:fill="FFFFFF"/>
        </w:rPr>
        <w:t xml:space="preserve"> quien comentó sobre las 2 adiciones sobre la fase previa</w:t>
      </w:r>
      <w:r w:rsidR="0007556E">
        <w:rPr>
          <w:rFonts w:cstheme="minorHAnsi"/>
          <w:sz w:val="24"/>
          <w:szCs w:val="24"/>
          <w:shd w:val="clear" w:color="auto" w:fill="FFFFFF"/>
        </w:rPr>
        <w:t xml:space="preserve">, para que las comunidades tengan un poco más de contexto sobre el objetivo del ejercicio por eso se pide que haya un poco de difusión para que el día de la logística sea más fácil, el facilitador le dio el uso de la voz al </w:t>
      </w:r>
      <w:r w:rsidR="0007556E" w:rsidRPr="00FD6BA6">
        <w:rPr>
          <w:rFonts w:cstheme="minorHAnsi"/>
          <w:sz w:val="24"/>
          <w:szCs w:val="24"/>
        </w:rPr>
        <w:t>Representante del Gobierno Estatal</w:t>
      </w:r>
      <w:r w:rsidR="0007556E">
        <w:rPr>
          <w:rFonts w:cstheme="minorHAnsi"/>
          <w:sz w:val="24"/>
          <w:szCs w:val="24"/>
        </w:rPr>
        <w:t>, ratificando el compromiso que se tiene en el Gobierno de</w:t>
      </w:r>
      <w:r w:rsidR="001F633E">
        <w:rPr>
          <w:rFonts w:cstheme="minorHAnsi"/>
          <w:sz w:val="24"/>
          <w:szCs w:val="24"/>
        </w:rPr>
        <w:t>l Estado de</w:t>
      </w:r>
      <w:r w:rsidR="0007556E">
        <w:rPr>
          <w:rFonts w:cstheme="minorHAnsi"/>
          <w:sz w:val="24"/>
          <w:szCs w:val="24"/>
        </w:rPr>
        <w:t xml:space="preserve"> Yucatán </w:t>
      </w:r>
      <w:r w:rsidR="001F633E">
        <w:rPr>
          <w:rFonts w:cstheme="minorHAnsi"/>
          <w:sz w:val="24"/>
          <w:szCs w:val="24"/>
        </w:rPr>
        <w:t>en el</w:t>
      </w:r>
      <w:r w:rsidR="0007556E">
        <w:rPr>
          <w:rFonts w:cstheme="minorHAnsi"/>
          <w:sz w:val="24"/>
          <w:szCs w:val="24"/>
        </w:rPr>
        <w:t xml:space="preserve"> poder ejecutivo en llevar a cabo este siguiente paso en este trabajo de cocrear estas políticas, seguir trabajando en conjuntos en temas de gobierno abierto, </w:t>
      </w:r>
      <w:r w:rsidR="001F633E">
        <w:rPr>
          <w:rFonts w:cstheme="minorHAnsi"/>
          <w:sz w:val="24"/>
          <w:szCs w:val="24"/>
        </w:rPr>
        <w:t xml:space="preserve">ya se hicieron unos con la ciudadanía aquí en Mérida y ahora visitar a los municipios, se le dio el uso de la voz al </w:t>
      </w:r>
      <w:r w:rsidR="001F633E" w:rsidRPr="00FD6BA6">
        <w:rPr>
          <w:rFonts w:cstheme="minorHAnsi"/>
          <w:sz w:val="24"/>
          <w:szCs w:val="24"/>
        </w:rPr>
        <w:t>Comisionado y representante del Inaip Yucatán</w:t>
      </w:r>
      <w:r w:rsidR="001F633E">
        <w:rPr>
          <w:rFonts w:cstheme="minorHAnsi"/>
          <w:sz w:val="24"/>
          <w:szCs w:val="24"/>
        </w:rPr>
        <w:t>, agradeciendo los cambios puntuales y a favor de la inclusión de los mismos para realizar esas mesas.</w:t>
      </w:r>
    </w:p>
    <w:p w14:paraId="78BEE3CB" w14:textId="4E35DAC8" w:rsidR="001F633E" w:rsidRPr="001F633E" w:rsidRDefault="00A05139" w:rsidP="001F633E">
      <w:pPr>
        <w:tabs>
          <w:tab w:val="left" w:pos="0"/>
        </w:tabs>
        <w:spacing w:after="0" w:line="240" w:lineRule="auto"/>
        <w:ind w:right="105"/>
        <w:jc w:val="both"/>
        <w:rPr>
          <w:rFonts w:cs="Calibri Light"/>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e</w:t>
      </w:r>
      <w:r w:rsidR="000C64D2">
        <w:rPr>
          <w:rFonts w:cstheme="minorHAnsi"/>
          <w:sz w:val="24"/>
          <w:szCs w:val="24"/>
          <w:lang w:eastAsia="zh-TW"/>
        </w:rPr>
        <w:t xml:space="preserve">statal la </w:t>
      </w:r>
      <w:r w:rsidR="001F633E">
        <w:rPr>
          <w:rFonts w:cstheme="minorHAnsi"/>
          <w:sz w:val="24"/>
          <w:szCs w:val="24"/>
        </w:rPr>
        <w:t>a</w:t>
      </w:r>
      <w:r w:rsidR="001F633E" w:rsidRPr="00E41E6E">
        <w:rPr>
          <w:rFonts w:cstheme="minorHAnsi"/>
          <w:sz w:val="24"/>
          <w:szCs w:val="24"/>
        </w:rPr>
        <w:t>probación, de la metodología para mesas de diagnóstico y reflexión en lengua maya</w:t>
      </w:r>
      <w:r w:rsidR="00426D0B">
        <w:rPr>
          <w:rFonts w:cs="Calibri Light"/>
          <w:sz w:val="24"/>
          <w:szCs w:val="24"/>
        </w:rPr>
        <w:t>.</w:t>
      </w:r>
    </w:p>
    <w:p w14:paraId="783654D5" w14:textId="77777777" w:rsidR="003F1282" w:rsidRDefault="003F1282" w:rsidP="007F6FA1">
      <w:pPr>
        <w:tabs>
          <w:tab w:val="left" w:pos="5520"/>
        </w:tabs>
        <w:spacing w:after="0" w:line="240" w:lineRule="auto"/>
        <w:ind w:right="105"/>
        <w:jc w:val="both"/>
        <w:rPr>
          <w:rFonts w:cstheme="minorHAnsi"/>
          <w:sz w:val="24"/>
          <w:szCs w:val="24"/>
        </w:rPr>
      </w:pPr>
    </w:p>
    <w:p w14:paraId="0713298E" w14:textId="3AC18FBD" w:rsidR="00370092" w:rsidRDefault="003F1282" w:rsidP="007F6FA1">
      <w:pPr>
        <w:tabs>
          <w:tab w:val="left" w:pos="5520"/>
        </w:tabs>
        <w:spacing w:after="0" w:line="240" w:lineRule="auto"/>
        <w:ind w:right="105"/>
        <w:jc w:val="both"/>
        <w:rPr>
          <w:rFonts w:cstheme="minorHAnsi"/>
          <w:sz w:val="24"/>
          <w:szCs w:val="24"/>
        </w:rPr>
      </w:pPr>
      <w:r>
        <w:rPr>
          <w:rFonts w:cstheme="minorHAnsi"/>
          <w:sz w:val="24"/>
          <w:szCs w:val="24"/>
        </w:rPr>
        <w:t xml:space="preserve">Continuando con los asuntos generales el </w:t>
      </w:r>
      <w:r w:rsidR="009F629F">
        <w:rPr>
          <w:rFonts w:cstheme="minorHAnsi"/>
          <w:sz w:val="24"/>
          <w:szCs w:val="24"/>
        </w:rPr>
        <w:t>f</w:t>
      </w:r>
      <w:r>
        <w:rPr>
          <w:rFonts w:cstheme="minorHAnsi"/>
          <w:sz w:val="24"/>
          <w:szCs w:val="24"/>
        </w:rPr>
        <w:t xml:space="preserve">acilitador le dio el uso de la voz al </w:t>
      </w:r>
      <w:r w:rsidR="009F629F" w:rsidRPr="00FD6BA6">
        <w:rPr>
          <w:rFonts w:cstheme="minorHAnsi"/>
          <w:sz w:val="24"/>
          <w:szCs w:val="24"/>
          <w:shd w:val="clear" w:color="auto" w:fill="FFFFFF"/>
        </w:rPr>
        <w:t>Representante de la sociedad civil</w:t>
      </w:r>
      <w:r w:rsidR="009F629F">
        <w:rPr>
          <w:rFonts w:cstheme="minorHAnsi"/>
          <w:sz w:val="24"/>
          <w:szCs w:val="24"/>
        </w:rPr>
        <w:t xml:space="preserve">, quien retomo la parte logística, la organización, que ya se está armando la lista correspondiente, definir los horarios que se estarán en cada una de las comunidades, </w:t>
      </w:r>
      <w:r w:rsidR="006F216D">
        <w:rPr>
          <w:rFonts w:cstheme="minorHAnsi"/>
          <w:sz w:val="24"/>
          <w:szCs w:val="24"/>
        </w:rPr>
        <w:t xml:space="preserve">lo que se necesite previo para la divulgación, </w:t>
      </w:r>
      <w:r w:rsidR="009F629F">
        <w:rPr>
          <w:rFonts w:cstheme="minorHAnsi"/>
          <w:sz w:val="24"/>
          <w:szCs w:val="24"/>
        </w:rPr>
        <w:t xml:space="preserve">como un segundo punto sobre las consultas en línea, </w:t>
      </w:r>
      <w:r w:rsidR="006F216D">
        <w:rPr>
          <w:rFonts w:cstheme="minorHAnsi"/>
          <w:sz w:val="24"/>
          <w:szCs w:val="24"/>
        </w:rPr>
        <w:t xml:space="preserve">se habló en la posibilidad </w:t>
      </w:r>
      <w:r w:rsidR="00ED0FF3">
        <w:rPr>
          <w:rFonts w:cstheme="minorHAnsi"/>
          <w:sz w:val="24"/>
          <w:szCs w:val="24"/>
        </w:rPr>
        <w:t xml:space="preserve">de optar </w:t>
      </w:r>
      <w:r w:rsidR="009F629F">
        <w:rPr>
          <w:rFonts w:cstheme="minorHAnsi"/>
          <w:sz w:val="24"/>
          <w:szCs w:val="24"/>
        </w:rPr>
        <w:t xml:space="preserve">por </w:t>
      </w:r>
      <w:r w:rsidR="006F216D">
        <w:rPr>
          <w:rFonts w:cstheme="minorHAnsi"/>
          <w:sz w:val="24"/>
          <w:szCs w:val="24"/>
        </w:rPr>
        <w:t xml:space="preserve">un sistema distinto, se reunión con sociedad civil, se discutió, </w:t>
      </w:r>
      <w:r w:rsidR="00ED0FF3">
        <w:rPr>
          <w:rFonts w:cstheme="minorHAnsi"/>
          <w:sz w:val="24"/>
          <w:szCs w:val="24"/>
        </w:rPr>
        <w:t xml:space="preserve">y se envió a los correos del secretariado técnico estatal una propuesta de la sociedad civil sobre un instrumento de consulta, pero la propuesta es utilizar la plataforma de Google forms, </w:t>
      </w:r>
      <w:r w:rsidR="0006712B">
        <w:rPr>
          <w:rFonts w:cstheme="minorHAnsi"/>
          <w:sz w:val="24"/>
          <w:szCs w:val="24"/>
        </w:rPr>
        <w:t xml:space="preserve">seguidamente se procedió a proyectar </w:t>
      </w:r>
      <w:r w:rsidR="00ED0FF3">
        <w:rPr>
          <w:rFonts w:cstheme="minorHAnsi"/>
          <w:sz w:val="24"/>
          <w:szCs w:val="24"/>
        </w:rPr>
        <w:t xml:space="preserve">el cuestionario ya enviado, </w:t>
      </w:r>
      <w:r w:rsidR="0006712B">
        <w:rPr>
          <w:rFonts w:cstheme="minorHAnsi"/>
          <w:sz w:val="24"/>
          <w:szCs w:val="24"/>
        </w:rPr>
        <w:t xml:space="preserve">la propuesta es que se utilice Google forms por los tiempos, se recordará que la minuta que se hicieron llegar indican que estaría hasta la tercera semana de noviembre es por </w:t>
      </w:r>
      <w:r w:rsidR="00F1761B">
        <w:rPr>
          <w:rFonts w:cstheme="minorHAnsi"/>
          <w:sz w:val="24"/>
          <w:szCs w:val="24"/>
        </w:rPr>
        <w:t>el</w:t>
      </w:r>
      <w:r w:rsidR="0006712B">
        <w:rPr>
          <w:rFonts w:cstheme="minorHAnsi"/>
          <w:sz w:val="24"/>
          <w:szCs w:val="24"/>
        </w:rPr>
        <w:t xml:space="preserve"> cual se dio la iniciativa y se propuso utilizar de esta forma, seguidamente se procedió a proyectar el documento de la consulta </w:t>
      </w:r>
      <w:r w:rsidR="00F1761B">
        <w:rPr>
          <w:rFonts w:cstheme="minorHAnsi"/>
          <w:sz w:val="24"/>
          <w:szCs w:val="24"/>
        </w:rPr>
        <w:t xml:space="preserve">pública del ejercicio de Gobierno Abierto y contestar de modo de prueba la consulta, son 7 preguntas más las preguntas generales y esa es la propuesta del grupo de sociedad civil para poder implementar a la brevedad la consulta pública en línea, discutirse y aprobarse en una próxima sesión extraordinaria de acuerdo a los lineamientos, el facilitador le dio el uso de la voz al </w:t>
      </w:r>
      <w:r w:rsidR="00F1761B" w:rsidRPr="00FD6BA6">
        <w:rPr>
          <w:rFonts w:cstheme="minorHAnsi"/>
          <w:sz w:val="24"/>
          <w:szCs w:val="24"/>
        </w:rPr>
        <w:t>Representante del Gobierno Estatal</w:t>
      </w:r>
      <w:r w:rsidR="0009106E">
        <w:rPr>
          <w:rFonts w:cstheme="minorHAnsi"/>
          <w:sz w:val="24"/>
          <w:szCs w:val="24"/>
        </w:rPr>
        <w:t>, que desde el Gobierno del Estado siempre se ha respaldado lo que va a favorecer a la ciudadanía y a la sociedad civil que forma parte de este ejercicio, es necesario hacer la mención de que esta consulta, la idea original sigue siendo que la Subsecretaría de Tecnologías quienes creen este formulario, para darle certeza, obtener los datos más claros</w:t>
      </w:r>
      <w:r w:rsidR="005E1E93">
        <w:rPr>
          <w:rFonts w:cstheme="minorHAnsi"/>
          <w:sz w:val="24"/>
          <w:szCs w:val="24"/>
        </w:rPr>
        <w:t xml:space="preserve"> con una mejor forma y organización, ellos seguirán trabajando en este tema y proponer que en una siguiente sesión se platique sobre como analizarlo con posterioridad y no se presente una fácil concentración de datos y se le dará </w:t>
      </w:r>
      <w:r w:rsidR="005E1E93">
        <w:rPr>
          <w:rFonts w:cstheme="minorHAnsi"/>
          <w:sz w:val="24"/>
          <w:szCs w:val="24"/>
        </w:rPr>
        <w:lastRenderedPageBreak/>
        <w:t xml:space="preserve">la difusión de ese modelo y se le pedirá a tecnologías que sigan trabajando en ese modelo y se tenga una segunda opción de propuesta, el facilitador le dio la palabra al </w:t>
      </w:r>
      <w:r w:rsidR="00946474" w:rsidRPr="00FD6BA6">
        <w:rPr>
          <w:rFonts w:cstheme="minorHAnsi"/>
          <w:sz w:val="24"/>
          <w:szCs w:val="24"/>
        </w:rPr>
        <w:t>Comisionado y representante del Inaip Yucatán</w:t>
      </w:r>
      <w:r w:rsidR="00946474">
        <w:rPr>
          <w:rFonts w:cstheme="minorHAnsi"/>
          <w:sz w:val="24"/>
          <w:szCs w:val="24"/>
        </w:rPr>
        <w:t xml:space="preserve">, agradece a la ciudadanía el hecho que hayan generado ese documento y es conveniente que se analice todos los aspectos y el tema de la vulnerabilidad, y que datos genera, seguidamente el </w:t>
      </w:r>
      <w:r w:rsidR="00946474" w:rsidRPr="00FD6BA6">
        <w:rPr>
          <w:rFonts w:cstheme="minorHAnsi"/>
          <w:sz w:val="24"/>
          <w:szCs w:val="24"/>
          <w:shd w:val="clear" w:color="auto" w:fill="FFFFFF"/>
        </w:rPr>
        <w:t>Representante de la sociedad civil</w:t>
      </w:r>
      <w:r w:rsidR="00946474">
        <w:rPr>
          <w:rFonts w:cstheme="minorHAnsi"/>
          <w:sz w:val="24"/>
          <w:szCs w:val="24"/>
          <w:shd w:val="clear" w:color="auto" w:fill="FFFFFF"/>
        </w:rPr>
        <w:t>, respondió que genera un documento que se puede exportar como Excel, genera los gráficos, el facilitador propuso que en una próxima reunión se pueda analizar mejor, seguidamente se acord</w:t>
      </w:r>
      <w:r w:rsidR="00821F82">
        <w:rPr>
          <w:rFonts w:cstheme="minorHAnsi"/>
          <w:sz w:val="24"/>
          <w:szCs w:val="24"/>
          <w:shd w:val="clear" w:color="auto" w:fill="FFFFFF"/>
        </w:rPr>
        <w:t>aron las fechas para una reunión y sesión.</w:t>
      </w:r>
    </w:p>
    <w:p w14:paraId="5EA9CF05" w14:textId="29CB54C9" w:rsidR="009F629F" w:rsidRPr="00AA2148" w:rsidRDefault="009F629F" w:rsidP="007F6FA1">
      <w:pPr>
        <w:tabs>
          <w:tab w:val="left" w:pos="5520"/>
        </w:tabs>
        <w:spacing w:after="0" w:line="240" w:lineRule="auto"/>
        <w:ind w:right="105"/>
        <w:jc w:val="both"/>
        <w:rPr>
          <w:rFonts w:cstheme="minorHAnsi"/>
          <w:sz w:val="24"/>
          <w:szCs w:val="24"/>
        </w:rPr>
      </w:pPr>
    </w:p>
    <w:p w14:paraId="7E7C88E6" w14:textId="7B16925E" w:rsidR="00BA2E2F" w:rsidRPr="00FD6BA6" w:rsidRDefault="008046C2" w:rsidP="00FD6BA6">
      <w:pPr>
        <w:tabs>
          <w:tab w:val="left" w:pos="-284"/>
        </w:tabs>
        <w:spacing w:after="0" w:line="240" w:lineRule="auto"/>
        <w:ind w:right="49"/>
        <w:jc w:val="both"/>
        <w:rPr>
          <w:rFonts w:cstheme="minorHAnsi"/>
          <w:sz w:val="24"/>
          <w:szCs w:val="24"/>
        </w:rPr>
      </w:pPr>
      <w:r>
        <w:rPr>
          <w:rFonts w:cstheme="minorHAnsi"/>
          <w:sz w:val="24"/>
          <w:szCs w:val="24"/>
        </w:rPr>
        <w:t>N</w:t>
      </w:r>
      <w:r w:rsidR="00BA2E2F" w:rsidRPr="00FD6BA6">
        <w:rPr>
          <w:rFonts w:cstheme="minorHAnsi"/>
          <w:sz w:val="24"/>
          <w:szCs w:val="24"/>
        </w:rPr>
        <w:t xml:space="preserve">o habiendo más asuntos que tratar en la presente sesión ordinaria, se clausura siendo las </w:t>
      </w:r>
      <w:r w:rsidR="008D783E">
        <w:rPr>
          <w:rFonts w:cstheme="minorHAnsi"/>
          <w:sz w:val="24"/>
          <w:szCs w:val="24"/>
        </w:rPr>
        <w:t>1</w:t>
      </w:r>
      <w:r w:rsidR="00821F82">
        <w:rPr>
          <w:rFonts w:cstheme="minorHAnsi"/>
          <w:sz w:val="24"/>
          <w:szCs w:val="24"/>
        </w:rPr>
        <w:t>4</w:t>
      </w:r>
      <w:r w:rsidR="00BA2E2F" w:rsidRPr="00FD6BA6">
        <w:rPr>
          <w:rFonts w:cstheme="minorHAnsi"/>
          <w:sz w:val="24"/>
          <w:szCs w:val="24"/>
        </w:rPr>
        <w:t xml:space="preserve"> horas con </w:t>
      </w:r>
      <w:r w:rsidR="00821F82">
        <w:rPr>
          <w:rFonts w:cstheme="minorHAnsi"/>
          <w:sz w:val="24"/>
          <w:szCs w:val="24"/>
        </w:rPr>
        <w:t>cuarenta y cinco</w:t>
      </w:r>
      <w:r w:rsidR="00BA2E2F" w:rsidRPr="00FD6BA6">
        <w:rPr>
          <w:rFonts w:cstheme="minorHAnsi"/>
          <w:sz w:val="24"/>
          <w:szCs w:val="24"/>
        </w:rPr>
        <w:t xml:space="preserve"> minutos del día </w:t>
      </w:r>
      <w:r w:rsidR="009F629F">
        <w:rPr>
          <w:rFonts w:cstheme="minorHAnsi"/>
          <w:sz w:val="24"/>
          <w:szCs w:val="24"/>
        </w:rPr>
        <w:t>lunes 3 de octubre</w:t>
      </w:r>
      <w:r w:rsidR="00BF4B91" w:rsidRPr="00FD6BA6">
        <w:rPr>
          <w:rFonts w:cstheme="minorHAnsi"/>
          <w:sz w:val="24"/>
          <w:szCs w:val="24"/>
        </w:rPr>
        <w:t xml:space="preserve"> y se instruye a la persona facilitadora</w:t>
      </w:r>
      <w:r w:rsidR="00BA2E2F" w:rsidRPr="00FD6BA6">
        <w:rPr>
          <w:rFonts w:cstheme="minorHAnsi"/>
          <w:sz w:val="24"/>
          <w:szCs w:val="24"/>
        </w:rPr>
        <w:t xml:space="preserve"> para que elabore el acta correspondiente.</w:t>
      </w:r>
    </w:p>
    <w:p w14:paraId="0A9CCDA1" w14:textId="77777777" w:rsidR="00A8506E" w:rsidRPr="00FD6BA6" w:rsidRDefault="00A8506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3C894685" w14:textId="77777777" w:rsidR="005F26E5" w:rsidRPr="00FD6BA6" w:rsidRDefault="005F26E5" w:rsidP="00FD6BA6">
            <w:pPr>
              <w:snapToGrid w:val="0"/>
              <w:spacing w:after="0" w:line="240" w:lineRule="auto"/>
              <w:ind w:right="49"/>
              <w:jc w:val="center"/>
              <w:rPr>
                <w:rFonts w:cstheme="minorHAnsi"/>
                <w:b/>
                <w:bCs/>
                <w:sz w:val="24"/>
                <w:szCs w:val="24"/>
              </w:rPr>
            </w:pPr>
          </w:p>
          <w:p w14:paraId="79633C85" w14:textId="77777777" w:rsidR="005F26E5" w:rsidRPr="00FD6BA6" w:rsidRDefault="005F26E5" w:rsidP="00FD6BA6">
            <w:pPr>
              <w:snapToGrid w:val="0"/>
              <w:spacing w:after="0" w:line="240" w:lineRule="auto"/>
              <w:ind w:right="49"/>
              <w:jc w:val="center"/>
              <w:rPr>
                <w:rFonts w:cstheme="minorHAnsi"/>
                <w:b/>
                <w:bCs/>
                <w:sz w:val="24"/>
                <w:szCs w:val="24"/>
              </w:rPr>
            </w:pPr>
          </w:p>
          <w:p w14:paraId="30EEC310" w14:textId="77777777" w:rsidR="00335A41" w:rsidRPr="00FD6BA6" w:rsidRDefault="00335A41" w:rsidP="00821F82">
            <w:pPr>
              <w:snapToGrid w:val="0"/>
              <w:spacing w:after="0" w:line="240" w:lineRule="auto"/>
              <w:ind w:right="49"/>
              <w:rPr>
                <w:rFonts w:cstheme="minorHAnsi"/>
                <w:b/>
                <w:bCs/>
                <w:sz w:val="24"/>
                <w:szCs w:val="24"/>
              </w:rPr>
            </w:pPr>
          </w:p>
          <w:p w14:paraId="52BE0B90" w14:textId="77777777" w:rsidR="005F26E5" w:rsidRDefault="005F26E5" w:rsidP="00FD6BA6">
            <w:pPr>
              <w:snapToGrid w:val="0"/>
              <w:spacing w:after="0" w:line="240" w:lineRule="auto"/>
              <w:ind w:right="49"/>
              <w:jc w:val="center"/>
              <w:rPr>
                <w:rFonts w:cstheme="minorHAnsi"/>
                <w:b/>
                <w:bCs/>
                <w:sz w:val="24"/>
                <w:szCs w:val="24"/>
              </w:rPr>
            </w:pPr>
          </w:p>
          <w:p w14:paraId="4FA4C8EE" w14:textId="77777777" w:rsidR="00821F82" w:rsidRPr="00FD6BA6" w:rsidRDefault="00821F82" w:rsidP="00FD6BA6">
            <w:pPr>
              <w:snapToGrid w:val="0"/>
              <w:spacing w:after="0" w:line="240" w:lineRule="auto"/>
              <w:ind w:right="49"/>
              <w:jc w:val="center"/>
              <w:rPr>
                <w:rFonts w:cstheme="minorHAnsi"/>
                <w:b/>
                <w:bCs/>
                <w:sz w:val="24"/>
                <w:szCs w:val="24"/>
              </w:rPr>
            </w:pPr>
          </w:p>
          <w:p w14:paraId="0FA0D4A4" w14:textId="77777777" w:rsidR="008046C2" w:rsidRDefault="008046C2" w:rsidP="00FD6BA6">
            <w:pPr>
              <w:snapToGrid w:val="0"/>
              <w:spacing w:after="0" w:line="240" w:lineRule="auto"/>
              <w:ind w:right="49"/>
              <w:jc w:val="center"/>
              <w:rPr>
                <w:rFonts w:cstheme="minorHAnsi"/>
                <w:b/>
                <w:bCs/>
                <w:sz w:val="24"/>
                <w:szCs w:val="24"/>
              </w:rPr>
            </w:pPr>
          </w:p>
          <w:p w14:paraId="280A3FBE" w14:textId="77777777" w:rsidR="008046C2" w:rsidRDefault="008046C2" w:rsidP="00FD6BA6">
            <w:pPr>
              <w:snapToGrid w:val="0"/>
              <w:spacing w:after="0" w:line="240" w:lineRule="auto"/>
              <w:ind w:right="49"/>
              <w:jc w:val="center"/>
              <w:rPr>
                <w:rFonts w:cstheme="minorHAnsi"/>
                <w:b/>
                <w:bCs/>
                <w:sz w:val="24"/>
                <w:szCs w:val="24"/>
              </w:rPr>
            </w:pPr>
          </w:p>
          <w:p w14:paraId="5FCE697A" w14:textId="4F799066" w:rsidR="005F26E5" w:rsidRPr="00FD6BA6" w:rsidRDefault="00504BA8" w:rsidP="00FD6BA6">
            <w:pPr>
              <w:snapToGrid w:val="0"/>
              <w:spacing w:after="0" w:line="240" w:lineRule="auto"/>
              <w:ind w:right="49"/>
              <w:jc w:val="center"/>
              <w:rPr>
                <w:rFonts w:cstheme="minorHAnsi"/>
                <w:b/>
                <w:bCs/>
                <w:sz w:val="24"/>
                <w:szCs w:val="24"/>
              </w:rPr>
            </w:pPr>
            <w:r>
              <w:rPr>
                <w:rFonts w:cstheme="minorHAnsi"/>
                <w:b/>
                <w:bCs/>
                <w:sz w:val="24"/>
                <w:szCs w:val="24"/>
              </w:rPr>
              <w:t>ABG.</w:t>
            </w:r>
            <w:r w:rsidR="005F26E5" w:rsidRPr="00FD6BA6">
              <w:rPr>
                <w:rFonts w:cstheme="minorHAnsi"/>
                <w:b/>
                <w:bCs/>
                <w:sz w:val="24"/>
                <w:szCs w:val="24"/>
              </w:rPr>
              <w:t xml:space="preserve"> RAÚL ALBERTO MEDINA CARDEÑA</w:t>
            </w:r>
          </w:p>
          <w:p w14:paraId="0CB1692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REPRESENTANTE DEL GOBIERNO ESTATAL</w:t>
            </w:r>
          </w:p>
        </w:tc>
        <w:tc>
          <w:tcPr>
            <w:tcW w:w="5345" w:type="dxa"/>
          </w:tcPr>
          <w:p w14:paraId="0D1CC6DB" w14:textId="77777777" w:rsidR="005F26E5" w:rsidRPr="00FD6BA6" w:rsidRDefault="005F26E5" w:rsidP="00FD6BA6">
            <w:pPr>
              <w:snapToGrid w:val="0"/>
              <w:spacing w:after="0" w:line="240" w:lineRule="auto"/>
              <w:ind w:right="49"/>
              <w:rPr>
                <w:rFonts w:cstheme="minorHAnsi"/>
                <w:b/>
                <w:sz w:val="24"/>
                <w:szCs w:val="24"/>
              </w:rPr>
            </w:pPr>
          </w:p>
          <w:p w14:paraId="24057B6E" w14:textId="77777777" w:rsidR="005F26E5" w:rsidRPr="00FD6BA6" w:rsidRDefault="005F26E5" w:rsidP="00FD6BA6">
            <w:pPr>
              <w:spacing w:after="0" w:line="240" w:lineRule="auto"/>
              <w:ind w:right="49"/>
              <w:jc w:val="center"/>
              <w:rPr>
                <w:rFonts w:cstheme="minorHAnsi"/>
                <w:b/>
                <w:sz w:val="24"/>
                <w:szCs w:val="24"/>
              </w:rPr>
            </w:pPr>
          </w:p>
          <w:p w14:paraId="638ED7B1" w14:textId="77777777" w:rsidR="00335A41" w:rsidRDefault="00335A41" w:rsidP="00821F82">
            <w:pPr>
              <w:spacing w:after="0" w:line="240" w:lineRule="auto"/>
              <w:ind w:right="49"/>
              <w:rPr>
                <w:rFonts w:cstheme="minorHAnsi"/>
                <w:b/>
                <w:sz w:val="24"/>
                <w:szCs w:val="24"/>
              </w:rPr>
            </w:pPr>
          </w:p>
          <w:p w14:paraId="6E29AB7D" w14:textId="77777777" w:rsidR="00821F82" w:rsidRPr="00FD6BA6" w:rsidRDefault="00821F82" w:rsidP="00821F82">
            <w:pPr>
              <w:spacing w:after="0" w:line="240" w:lineRule="auto"/>
              <w:ind w:right="49"/>
              <w:rPr>
                <w:rFonts w:cstheme="minorHAnsi"/>
                <w:b/>
                <w:sz w:val="24"/>
                <w:szCs w:val="24"/>
              </w:rPr>
            </w:pPr>
          </w:p>
          <w:p w14:paraId="79F5997C" w14:textId="77777777" w:rsidR="005F26E5" w:rsidRPr="00FD6BA6" w:rsidRDefault="005F26E5" w:rsidP="00FD6BA6">
            <w:pPr>
              <w:spacing w:after="0" w:line="240" w:lineRule="auto"/>
              <w:ind w:right="49"/>
              <w:jc w:val="center"/>
              <w:rPr>
                <w:rFonts w:cstheme="minorHAnsi"/>
                <w:b/>
                <w:sz w:val="24"/>
                <w:szCs w:val="24"/>
              </w:rPr>
            </w:pPr>
            <w:r w:rsidRPr="00FD6BA6">
              <w:rPr>
                <w:rFonts w:cstheme="minorHAnsi"/>
                <w:b/>
                <w:sz w:val="24"/>
                <w:szCs w:val="24"/>
              </w:rPr>
              <w:tab/>
            </w:r>
          </w:p>
          <w:p w14:paraId="10863922" w14:textId="77777777" w:rsidR="00DE342B" w:rsidRDefault="00DE342B" w:rsidP="008046C2">
            <w:pPr>
              <w:snapToGrid w:val="0"/>
              <w:spacing w:after="0" w:line="240" w:lineRule="auto"/>
              <w:ind w:right="49"/>
              <w:jc w:val="center"/>
              <w:rPr>
                <w:rFonts w:cstheme="minorHAnsi"/>
                <w:b/>
                <w:bCs/>
                <w:sz w:val="24"/>
                <w:szCs w:val="24"/>
              </w:rPr>
            </w:pPr>
          </w:p>
          <w:p w14:paraId="084A9643" w14:textId="77777777" w:rsidR="00DE342B" w:rsidRDefault="00DE342B" w:rsidP="008046C2">
            <w:pPr>
              <w:snapToGrid w:val="0"/>
              <w:spacing w:after="0" w:line="240" w:lineRule="auto"/>
              <w:ind w:right="49"/>
              <w:jc w:val="center"/>
              <w:rPr>
                <w:rFonts w:cstheme="minorHAnsi"/>
                <w:b/>
                <w:bCs/>
                <w:sz w:val="24"/>
                <w:szCs w:val="24"/>
              </w:rPr>
            </w:pPr>
          </w:p>
          <w:p w14:paraId="4BBF1510" w14:textId="77777777" w:rsidR="00CB1F12" w:rsidRDefault="005F26E5" w:rsidP="008046C2">
            <w:pPr>
              <w:snapToGrid w:val="0"/>
              <w:spacing w:after="0" w:line="240" w:lineRule="auto"/>
              <w:ind w:right="49"/>
              <w:jc w:val="center"/>
              <w:rPr>
                <w:rFonts w:cstheme="minorHAnsi"/>
                <w:b/>
                <w:bCs/>
                <w:sz w:val="24"/>
                <w:szCs w:val="24"/>
              </w:rPr>
            </w:pPr>
            <w:r w:rsidRPr="00FD6BA6">
              <w:rPr>
                <w:rFonts w:cstheme="minorHAnsi"/>
                <w:b/>
                <w:bCs/>
                <w:sz w:val="24"/>
                <w:szCs w:val="24"/>
              </w:rPr>
              <w:t>C. ÁNGEL RODRÍGUEZ AQUINO</w:t>
            </w:r>
            <w:r w:rsidR="00CB1F12">
              <w:rPr>
                <w:rFonts w:cstheme="minorHAnsi"/>
                <w:b/>
                <w:bCs/>
                <w:sz w:val="24"/>
                <w:szCs w:val="24"/>
              </w:rPr>
              <w:t xml:space="preserve"> </w:t>
            </w:r>
          </w:p>
          <w:p w14:paraId="5E752212" w14:textId="1D8B9A08" w:rsidR="005F26E5" w:rsidRPr="008046C2" w:rsidRDefault="005F26E5" w:rsidP="008046C2">
            <w:pPr>
              <w:snapToGrid w:val="0"/>
              <w:spacing w:after="0" w:line="240" w:lineRule="auto"/>
              <w:ind w:right="49"/>
              <w:jc w:val="center"/>
              <w:rPr>
                <w:rFonts w:cstheme="minorHAnsi"/>
                <w:b/>
                <w:bCs/>
                <w:sz w:val="24"/>
                <w:szCs w:val="24"/>
              </w:rPr>
            </w:pPr>
            <w:r w:rsidRPr="00FD6BA6">
              <w:rPr>
                <w:rFonts w:cstheme="minorHAnsi"/>
                <w:b/>
                <w:bCs/>
                <w:sz w:val="24"/>
                <w:szCs w:val="24"/>
              </w:rPr>
              <w:t>REPRESENTANTE DE LA SOCIEDAD CIVIL ANTE EL SECRETARIADO TÉCNICO ESTATAL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3082F4BB" w14:textId="77777777" w:rsidR="00821F82" w:rsidRDefault="00821F82" w:rsidP="00821F82">
            <w:pPr>
              <w:snapToGrid w:val="0"/>
              <w:spacing w:after="0" w:line="240" w:lineRule="auto"/>
              <w:ind w:right="49"/>
              <w:jc w:val="center"/>
              <w:rPr>
                <w:rFonts w:cstheme="minorHAnsi"/>
                <w:b/>
                <w:bCs/>
                <w:sz w:val="24"/>
                <w:szCs w:val="24"/>
              </w:rPr>
            </w:pPr>
          </w:p>
          <w:p w14:paraId="2AF383B3" w14:textId="77777777" w:rsidR="00821F82" w:rsidRDefault="00821F82" w:rsidP="00821F82">
            <w:pPr>
              <w:snapToGrid w:val="0"/>
              <w:spacing w:after="0" w:line="240" w:lineRule="auto"/>
              <w:ind w:right="49"/>
              <w:jc w:val="center"/>
              <w:rPr>
                <w:rFonts w:cstheme="minorHAnsi"/>
                <w:b/>
                <w:bCs/>
                <w:sz w:val="24"/>
                <w:szCs w:val="24"/>
              </w:rPr>
            </w:pPr>
          </w:p>
          <w:p w14:paraId="2BFA2945" w14:textId="77777777" w:rsidR="00821F82" w:rsidRDefault="00821F82" w:rsidP="00821F82">
            <w:pPr>
              <w:snapToGrid w:val="0"/>
              <w:spacing w:after="0" w:line="240" w:lineRule="auto"/>
              <w:ind w:right="49"/>
              <w:jc w:val="center"/>
              <w:rPr>
                <w:rFonts w:cstheme="minorHAnsi"/>
                <w:b/>
                <w:bCs/>
                <w:sz w:val="24"/>
                <w:szCs w:val="24"/>
              </w:rPr>
            </w:pPr>
          </w:p>
          <w:p w14:paraId="71486925" w14:textId="77777777" w:rsidR="00821F82" w:rsidRPr="00FD6BA6" w:rsidRDefault="00821F82" w:rsidP="00821F82">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01F6B6DE" w14:textId="77777777" w:rsidR="00821F82" w:rsidRPr="00FD6BA6" w:rsidRDefault="00821F82" w:rsidP="00821F82">
            <w:pPr>
              <w:snapToGrid w:val="0"/>
              <w:spacing w:after="0" w:line="240" w:lineRule="auto"/>
              <w:ind w:right="49"/>
              <w:jc w:val="center"/>
              <w:rPr>
                <w:rFonts w:cstheme="minorHAnsi"/>
                <w:b/>
                <w:bCs/>
                <w:sz w:val="24"/>
                <w:szCs w:val="24"/>
              </w:rPr>
            </w:pPr>
            <w:r w:rsidRPr="00FD6BA6">
              <w:rPr>
                <w:rFonts w:cstheme="minorHAnsi"/>
                <w:b/>
                <w:bCs/>
                <w:sz w:val="24"/>
                <w:szCs w:val="24"/>
              </w:rPr>
              <w:t>COMISIONADO Y REPRESENTANTE DEL INAIP YUCATÁN</w:t>
            </w:r>
          </w:p>
          <w:p w14:paraId="5B1034BB" w14:textId="77777777" w:rsidR="00821F82" w:rsidRDefault="00821F82" w:rsidP="00821F82">
            <w:pPr>
              <w:snapToGrid w:val="0"/>
              <w:spacing w:after="0" w:line="240" w:lineRule="auto"/>
              <w:ind w:right="49"/>
              <w:jc w:val="center"/>
              <w:rPr>
                <w:rFonts w:cstheme="minorHAnsi"/>
                <w:b/>
                <w:sz w:val="24"/>
                <w:szCs w:val="24"/>
              </w:rPr>
            </w:pPr>
          </w:p>
          <w:p w14:paraId="17C3C772" w14:textId="77777777" w:rsidR="00821F82" w:rsidRDefault="00821F82" w:rsidP="00821F82">
            <w:pPr>
              <w:snapToGrid w:val="0"/>
              <w:spacing w:after="0" w:line="240" w:lineRule="auto"/>
              <w:ind w:right="49"/>
              <w:jc w:val="center"/>
              <w:rPr>
                <w:rFonts w:cstheme="minorHAnsi"/>
                <w:b/>
                <w:sz w:val="24"/>
                <w:szCs w:val="24"/>
              </w:rPr>
            </w:pPr>
          </w:p>
          <w:p w14:paraId="370DFF21" w14:textId="77777777" w:rsidR="00821F82" w:rsidRDefault="00821F82" w:rsidP="00821F82">
            <w:pPr>
              <w:snapToGrid w:val="0"/>
              <w:spacing w:after="0" w:line="240" w:lineRule="auto"/>
              <w:ind w:right="49"/>
              <w:jc w:val="center"/>
              <w:rPr>
                <w:rFonts w:cstheme="minorHAnsi"/>
                <w:b/>
                <w:sz w:val="24"/>
                <w:szCs w:val="24"/>
              </w:rPr>
            </w:pPr>
          </w:p>
          <w:p w14:paraId="28F14485" w14:textId="77777777" w:rsidR="00821F82" w:rsidRPr="00FD6BA6" w:rsidRDefault="00821F82" w:rsidP="00821F82">
            <w:pPr>
              <w:snapToGrid w:val="0"/>
              <w:spacing w:after="0" w:line="240" w:lineRule="auto"/>
              <w:ind w:right="49"/>
              <w:jc w:val="center"/>
              <w:rPr>
                <w:rFonts w:cstheme="minorHAnsi"/>
                <w:b/>
                <w:sz w:val="24"/>
                <w:szCs w:val="24"/>
              </w:rPr>
            </w:pPr>
            <w:r w:rsidRPr="00FD6BA6">
              <w:rPr>
                <w:rFonts w:cstheme="minorHAnsi"/>
                <w:b/>
                <w:sz w:val="24"/>
                <w:szCs w:val="24"/>
              </w:rPr>
              <w:t>LIC. SERGIO ARSENIO VERMON</w:t>
            </w:r>
            <w:r>
              <w:rPr>
                <w:rFonts w:cstheme="minorHAnsi"/>
                <w:b/>
                <w:sz w:val="24"/>
                <w:szCs w:val="24"/>
              </w:rPr>
              <w:t>T</w:t>
            </w:r>
            <w:r w:rsidRPr="00FD6BA6">
              <w:rPr>
                <w:rFonts w:cstheme="minorHAnsi"/>
                <w:b/>
                <w:sz w:val="24"/>
                <w:szCs w:val="24"/>
              </w:rPr>
              <w:t xml:space="preserve"> GAMBOA</w:t>
            </w:r>
          </w:p>
          <w:p w14:paraId="2F7F4A01" w14:textId="2D6C4FC1" w:rsidR="005F26E5" w:rsidRPr="00821F82" w:rsidRDefault="00821F82" w:rsidP="00821F82">
            <w:pPr>
              <w:snapToGrid w:val="0"/>
              <w:spacing w:after="0" w:line="240" w:lineRule="auto"/>
              <w:ind w:right="49"/>
              <w:jc w:val="center"/>
              <w:rPr>
                <w:rFonts w:cstheme="minorHAnsi"/>
                <w:b/>
                <w:sz w:val="24"/>
                <w:szCs w:val="24"/>
              </w:rPr>
            </w:pPr>
            <w:r w:rsidRPr="00FD6BA6">
              <w:rPr>
                <w:rFonts w:cstheme="minorHAnsi"/>
                <w:b/>
                <w:sz w:val="24"/>
                <w:szCs w:val="24"/>
              </w:rPr>
              <w:t>REPRESENTANTE SUPLENTE DEL INAIP YUCATÁN</w:t>
            </w:r>
          </w:p>
        </w:tc>
        <w:tc>
          <w:tcPr>
            <w:tcW w:w="5345" w:type="dxa"/>
          </w:tcPr>
          <w:p w14:paraId="4CC72E44" w14:textId="77777777" w:rsidR="00821F82" w:rsidRDefault="00821F82" w:rsidP="00821F82">
            <w:pPr>
              <w:spacing w:after="0" w:line="240" w:lineRule="auto"/>
              <w:ind w:right="49"/>
              <w:jc w:val="center"/>
              <w:rPr>
                <w:rFonts w:cstheme="minorHAnsi"/>
                <w:b/>
                <w:sz w:val="24"/>
                <w:szCs w:val="24"/>
              </w:rPr>
            </w:pPr>
          </w:p>
          <w:p w14:paraId="1046B5FB" w14:textId="77777777" w:rsidR="00821F82" w:rsidRDefault="00821F82" w:rsidP="00821F82">
            <w:pPr>
              <w:spacing w:after="0" w:line="240" w:lineRule="auto"/>
              <w:ind w:right="49"/>
              <w:jc w:val="center"/>
              <w:rPr>
                <w:rFonts w:cstheme="minorHAnsi"/>
                <w:b/>
                <w:sz w:val="24"/>
                <w:szCs w:val="24"/>
              </w:rPr>
            </w:pPr>
          </w:p>
          <w:p w14:paraId="2F015E45" w14:textId="77777777" w:rsidR="00821F82" w:rsidRDefault="00821F82" w:rsidP="00821F82">
            <w:pPr>
              <w:spacing w:after="0" w:line="240" w:lineRule="auto"/>
              <w:ind w:right="49"/>
              <w:jc w:val="center"/>
              <w:rPr>
                <w:rFonts w:cstheme="minorHAnsi"/>
                <w:b/>
                <w:sz w:val="24"/>
                <w:szCs w:val="24"/>
              </w:rPr>
            </w:pPr>
          </w:p>
          <w:p w14:paraId="5C498283" w14:textId="77777777" w:rsidR="00821F82" w:rsidRPr="00FD6BA6" w:rsidRDefault="00821F82" w:rsidP="00821F82">
            <w:pPr>
              <w:spacing w:after="0" w:line="240" w:lineRule="auto"/>
              <w:ind w:right="49"/>
              <w:jc w:val="center"/>
              <w:rPr>
                <w:rFonts w:cstheme="minorHAnsi"/>
                <w:b/>
                <w:sz w:val="24"/>
                <w:szCs w:val="24"/>
              </w:rPr>
            </w:pPr>
            <w:r w:rsidRPr="00FD6BA6">
              <w:rPr>
                <w:rFonts w:cstheme="minorHAnsi"/>
                <w:b/>
                <w:sz w:val="24"/>
                <w:szCs w:val="24"/>
              </w:rPr>
              <w:t>MTRO. JOAQUÍN MANUEL TORRES ABURTO</w:t>
            </w:r>
          </w:p>
          <w:p w14:paraId="0B20B49C" w14:textId="77777777" w:rsidR="00821F82" w:rsidRPr="00FD6BA6" w:rsidRDefault="00821F82" w:rsidP="00821F82">
            <w:pPr>
              <w:snapToGrid w:val="0"/>
              <w:spacing w:after="0" w:line="240" w:lineRule="auto"/>
              <w:ind w:right="49"/>
              <w:jc w:val="center"/>
              <w:rPr>
                <w:rFonts w:cstheme="minorHAnsi"/>
                <w:b/>
                <w:sz w:val="24"/>
                <w:szCs w:val="24"/>
              </w:rPr>
            </w:pPr>
            <w:r w:rsidRPr="00FD6BA6">
              <w:rPr>
                <w:rFonts w:cstheme="minorHAnsi"/>
                <w:b/>
                <w:sz w:val="24"/>
                <w:szCs w:val="24"/>
              </w:rPr>
              <w:t>FACILITADOR DEL SECRETARIADO TÉCNICO ESTATAL</w:t>
            </w:r>
          </w:p>
          <w:p w14:paraId="03C01868" w14:textId="77777777" w:rsidR="00821F82" w:rsidRDefault="00821F82" w:rsidP="00821F82">
            <w:pPr>
              <w:snapToGrid w:val="0"/>
              <w:spacing w:after="0" w:line="240" w:lineRule="auto"/>
              <w:ind w:right="49"/>
              <w:jc w:val="center"/>
              <w:rPr>
                <w:rFonts w:cstheme="minorHAnsi"/>
                <w:b/>
                <w:sz w:val="24"/>
                <w:szCs w:val="24"/>
              </w:rPr>
            </w:pPr>
          </w:p>
          <w:p w14:paraId="7B75066C" w14:textId="77777777" w:rsidR="00821F82" w:rsidRDefault="00821F82" w:rsidP="00821F82">
            <w:pPr>
              <w:snapToGrid w:val="0"/>
              <w:spacing w:after="0" w:line="240" w:lineRule="auto"/>
              <w:ind w:right="49"/>
              <w:jc w:val="center"/>
              <w:rPr>
                <w:rFonts w:cstheme="minorHAnsi"/>
                <w:b/>
                <w:sz w:val="24"/>
                <w:szCs w:val="24"/>
              </w:rPr>
            </w:pPr>
          </w:p>
          <w:p w14:paraId="628A4944" w14:textId="77777777" w:rsidR="00821F82" w:rsidRDefault="00821F82" w:rsidP="00821F82">
            <w:pPr>
              <w:snapToGrid w:val="0"/>
              <w:spacing w:after="0" w:line="240" w:lineRule="auto"/>
              <w:ind w:right="49"/>
              <w:jc w:val="center"/>
              <w:rPr>
                <w:rFonts w:cstheme="minorHAnsi"/>
                <w:b/>
                <w:sz w:val="24"/>
                <w:szCs w:val="24"/>
              </w:rPr>
            </w:pPr>
          </w:p>
          <w:p w14:paraId="762422B3" w14:textId="77777777" w:rsidR="00821F82" w:rsidRPr="00FD6BA6" w:rsidRDefault="00821F82" w:rsidP="00821F82">
            <w:pPr>
              <w:snapToGrid w:val="0"/>
              <w:spacing w:after="0" w:line="240" w:lineRule="auto"/>
              <w:ind w:right="49"/>
              <w:jc w:val="center"/>
              <w:rPr>
                <w:rFonts w:cstheme="minorHAnsi"/>
                <w:b/>
                <w:sz w:val="24"/>
                <w:szCs w:val="24"/>
              </w:rPr>
            </w:pPr>
            <w:r w:rsidRPr="00FD6BA6">
              <w:rPr>
                <w:rFonts w:cstheme="minorHAnsi"/>
                <w:b/>
                <w:sz w:val="24"/>
                <w:szCs w:val="24"/>
              </w:rPr>
              <w:t>LICDA. KATIA GUADALUPE CABALLERO CAAMAL</w:t>
            </w:r>
          </w:p>
          <w:p w14:paraId="4FA62310" w14:textId="63543505" w:rsidR="005F26E5" w:rsidRPr="00FD6BA6" w:rsidRDefault="00821F82" w:rsidP="00821F82">
            <w:pPr>
              <w:snapToGrid w:val="0"/>
              <w:spacing w:after="0" w:line="240" w:lineRule="auto"/>
              <w:ind w:right="49"/>
              <w:rPr>
                <w:rFonts w:cstheme="minorHAnsi"/>
                <w:b/>
                <w:sz w:val="24"/>
                <w:szCs w:val="24"/>
              </w:rPr>
            </w:pPr>
            <w:r w:rsidRPr="00FD6BA6">
              <w:rPr>
                <w:rFonts w:cstheme="minorHAnsi"/>
                <w:b/>
                <w:sz w:val="24"/>
                <w:szCs w:val="24"/>
              </w:rPr>
              <w:t>REPRESENTANTE SUPLENTE DEL GOBIERNO ESTATAL</w:t>
            </w:r>
          </w:p>
        </w:tc>
      </w:tr>
      <w:tr w:rsidR="005F26E5" w:rsidRPr="00FD6BA6" w14:paraId="59C4F7EC" w14:textId="77777777" w:rsidTr="00EF2453">
        <w:trPr>
          <w:trHeight w:val="4111"/>
        </w:trPr>
        <w:tc>
          <w:tcPr>
            <w:tcW w:w="5345" w:type="dxa"/>
          </w:tcPr>
          <w:p w14:paraId="708F236B" w14:textId="77777777" w:rsidR="005F26E5" w:rsidRPr="00FD6BA6" w:rsidRDefault="005F26E5" w:rsidP="00821F82">
            <w:pPr>
              <w:snapToGrid w:val="0"/>
              <w:spacing w:after="0" w:line="240" w:lineRule="auto"/>
              <w:ind w:right="49"/>
              <w:rPr>
                <w:rFonts w:cstheme="minorHAnsi"/>
                <w:b/>
                <w:bCs/>
                <w:sz w:val="24"/>
                <w:szCs w:val="24"/>
              </w:rPr>
            </w:pPr>
          </w:p>
          <w:p w14:paraId="3E4EB49C" w14:textId="77777777" w:rsidR="005F26E5" w:rsidRPr="00FD6BA6" w:rsidRDefault="00D1589F" w:rsidP="00FD6BA6">
            <w:pPr>
              <w:snapToGrid w:val="0"/>
              <w:spacing w:after="0" w:line="240" w:lineRule="auto"/>
              <w:ind w:right="49"/>
              <w:jc w:val="center"/>
              <w:rPr>
                <w:rFonts w:cstheme="minorHAnsi"/>
                <w:b/>
                <w:bCs/>
                <w:sz w:val="24"/>
                <w:szCs w:val="24"/>
              </w:rPr>
            </w:pPr>
            <w:r w:rsidRPr="00FD6BA6">
              <w:rPr>
                <w:rFonts w:cstheme="minorHAnsi"/>
                <w:b/>
                <w:bCs/>
                <w:sz w:val="24"/>
                <w:szCs w:val="24"/>
              </w:rPr>
              <w:t xml:space="preserve">                                                 </w:t>
            </w:r>
          </w:p>
          <w:p w14:paraId="6C739E82" w14:textId="77777777" w:rsidR="005F26E5" w:rsidRPr="00FD6BA6" w:rsidRDefault="005F26E5" w:rsidP="00FD6BA6">
            <w:pPr>
              <w:snapToGrid w:val="0"/>
              <w:spacing w:after="0" w:line="240" w:lineRule="auto"/>
              <w:ind w:right="49"/>
              <w:jc w:val="center"/>
              <w:rPr>
                <w:rFonts w:cstheme="minorHAnsi"/>
                <w:b/>
                <w:bCs/>
                <w:sz w:val="24"/>
                <w:szCs w:val="24"/>
              </w:rPr>
            </w:pPr>
          </w:p>
          <w:p w14:paraId="2A94D943" w14:textId="77777777" w:rsidR="005F26E5" w:rsidRPr="00FD6BA6" w:rsidRDefault="005F26E5" w:rsidP="00FD6BA6">
            <w:pPr>
              <w:snapToGrid w:val="0"/>
              <w:spacing w:after="0" w:line="240" w:lineRule="auto"/>
              <w:ind w:right="49"/>
              <w:jc w:val="center"/>
              <w:rPr>
                <w:rFonts w:cstheme="minorHAnsi"/>
                <w:b/>
                <w:bCs/>
                <w:sz w:val="24"/>
                <w:szCs w:val="24"/>
              </w:rPr>
            </w:pPr>
          </w:p>
          <w:p w14:paraId="2B5FB8E1" w14:textId="77777777" w:rsidR="005F26E5" w:rsidRPr="00FD6BA6" w:rsidRDefault="005F26E5" w:rsidP="00FD6BA6">
            <w:pPr>
              <w:snapToGrid w:val="0"/>
              <w:spacing w:after="0" w:line="240" w:lineRule="auto"/>
              <w:ind w:right="49"/>
              <w:jc w:val="center"/>
              <w:rPr>
                <w:rFonts w:cstheme="minorHAnsi"/>
                <w:b/>
                <w:bCs/>
                <w:sz w:val="24"/>
                <w:szCs w:val="24"/>
              </w:rPr>
            </w:pPr>
          </w:p>
          <w:p w14:paraId="12446BE7" w14:textId="77777777" w:rsidR="005F26E5" w:rsidRPr="00FD6BA6" w:rsidRDefault="005F26E5" w:rsidP="00FD6BA6">
            <w:pPr>
              <w:snapToGrid w:val="0"/>
              <w:spacing w:after="0" w:line="240" w:lineRule="auto"/>
              <w:ind w:right="49"/>
              <w:jc w:val="center"/>
              <w:rPr>
                <w:rFonts w:cstheme="minorHAnsi"/>
                <w:b/>
                <w:bCs/>
                <w:sz w:val="24"/>
                <w:szCs w:val="24"/>
              </w:rPr>
            </w:pPr>
          </w:p>
          <w:p w14:paraId="337088B0" w14:textId="538469B9" w:rsidR="00BC6913" w:rsidRPr="00FD6BA6" w:rsidRDefault="00BC6913" w:rsidP="00FD6BA6">
            <w:pPr>
              <w:snapToGrid w:val="0"/>
              <w:spacing w:after="0" w:line="240" w:lineRule="auto"/>
              <w:ind w:right="49"/>
              <w:jc w:val="center"/>
              <w:rPr>
                <w:rFonts w:cstheme="minorHAnsi"/>
                <w:b/>
                <w:sz w:val="24"/>
                <w:szCs w:val="24"/>
              </w:rPr>
            </w:pPr>
          </w:p>
          <w:p w14:paraId="7F38A1C6" w14:textId="77777777" w:rsidR="00EF2453" w:rsidRPr="00FD6BA6" w:rsidRDefault="00EF2453" w:rsidP="00FD6BA6">
            <w:pPr>
              <w:snapToGrid w:val="0"/>
              <w:spacing w:after="0" w:line="240" w:lineRule="auto"/>
              <w:ind w:right="49"/>
              <w:jc w:val="center"/>
              <w:rPr>
                <w:rFonts w:cstheme="minorHAnsi"/>
                <w:b/>
                <w:bCs/>
                <w:sz w:val="24"/>
                <w:szCs w:val="24"/>
              </w:rPr>
            </w:pPr>
          </w:p>
        </w:tc>
        <w:tc>
          <w:tcPr>
            <w:tcW w:w="5345" w:type="dxa"/>
          </w:tcPr>
          <w:p w14:paraId="1AA52311" w14:textId="1F1A0572" w:rsidR="00335A41" w:rsidRPr="00FD6BA6" w:rsidRDefault="00335A41" w:rsidP="00821F82">
            <w:pPr>
              <w:spacing w:after="0" w:line="240" w:lineRule="auto"/>
              <w:ind w:right="49"/>
              <w:rPr>
                <w:rFonts w:cstheme="minorHAnsi"/>
                <w:b/>
                <w:sz w:val="24"/>
                <w:szCs w:val="24"/>
              </w:rPr>
            </w:pPr>
          </w:p>
          <w:p w14:paraId="444FAD99" w14:textId="3FC38F7D" w:rsidR="0041188A" w:rsidRPr="00FD6BA6" w:rsidRDefault="0041188A" w:rsidP="00FD6BA6">
            <w:pPr>
              <w:spacing w:after="0" w:line="240" w:lineRule="auto"/>
              <w:ind w:right="49"/>
              <w:jc w:val="center"/>
              <w:rPr>
                <w:rFonts w:cstheme="minorHAnsi"/>
                <w:b/>
                <w:sz w:val="24"/>
                <w:szCs w:val="24"/>
              </w:rPr>
            </w:pPr>
          </w:p>
          <w:p w14:paraId="4C647E22" w14:textId="77777777" w:rsidR="0041188A" w:rsidRPr="00FD6BA6" w:rsidRDefault="0041188A" w:rsidP="00FD6BA6">
            <w:pPr>
              <w:spacing w:after="0" w:line="240" w:lineRule="auto"/>
              <w:ind w:right="49"/>
              <w:jc w:val="center"/>
              <w:rPr>
                <w:rFonts w:cstheme="minorHAnsi"/>
                <w:b/>
                <w:sz w:val="24"/>
                <w:szCs w:val="24"/>
              </w:rPr>
            </w:pPr>
          </w:p>
          <w:p w14:paraId="76D162B7" w14:textId="19D8CE3A" w:rsidR="00BC6913" w:rsidRPr="00FD6BA6" w:rsidRDefault="00BC6913" w:rsidP="00FD6BA6">
            <w:pPr>
              <w:snapToGrid w:val="0"/>
              <w:spacing w:after="0" w:line="240" w:lineRule="auto"/>
              <w:ind w:right="49"/>
              <w:jc w:val="center"/>
              <w:rPr>
                <w:rFonts w:cstheme="minorHAnsi"/>
                <w:b/>
                <w:sz w:val="24"/>
                <w:szCs w:val="24"/>
              </w:rPr>
            </w:pPr>
          </w:p>
        </w:tc>
      </w:tr>
    </w:tbl>
    <w:p w14:paraId="3DD40E71" w14:textId="50DFF996" w:rsidR="00FD6BA6" w:rsidRPr="00FD6BA6" w:rsidRDefault="00FD6BA6" w:rsidP="008D783E">
      <w:pPr>
        <w:spacing w:line="240" w:lineRule="auto"/>
        <w:rPr>
          <w:rFonts w:cstheme="minorHAnsi"/>
          <w:b/>
          <w:bCs/>
          <w:sz w:val="24"/>
          <w:szCs w:val="24"/>
        </w:rPr>
      </w:pPr>
    </w:p>
    <w:sectPr w:rsidR="00FD6BA6" w:rsidRPr="00FD6BA6"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DA9D8" w14:textId="77777777" w:rsidR="00C474DA" w:rsidRDefault="00C474DA" w:rsidP="00E64893">
      <w:pPr>
        <w:spacing w:after="0" w:line="240" w:lineRule="auto"/>
      </w:pPr>
      <w:r>
        <w:separator/>
      </w:r>
    </w:p>
  </w:endnote>
  <w:endnote w:type="continuationSeparator" w:id="0">
    <w:p w14:paraId="6C9763AC" w14:textId="77777777" w:rsidR="00C474DA" w:rsidRDefault="00C474DA"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821F82" w:rsidRPr="00821F82">
          <w:rPr>
            <w:noProof/>
            <w:lang w:val="es-ES"/>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846F7" w14:textId="77777777" w:rsidR="00C474DA" w:rsidRDefault="00C474DA" w:rsidP="00E64893">
      <w:pPr>
        <w:spacing w:after="0" w:line="240" w:lineRule="auto"/>
      </w:pPr>
      <w:r>
        <w:separator/>
      </w:r>
    </w:p>
  </w:footnote>
  <w:footnote w:type="continuationSeparator" w:id="0">
    <w:p w14:paraId="5BCDD7BB" w14:textId="77777777" w:rsidR="00C474DA" w:rsidRDefault="00C474DA"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77777777" w:rsidR="00AA7575" w:rsidRDefault="00AA7575">
    <w:pPr>
      <w:pStyle w:val="Encabezado"/>
    </w:pPr>
  </w:p>
  <w:p w14:paraId="369D032F" w14:textId="77777777" w:rsidR="00AA7575" w:rsidRDefault="00AA7575">
    <w:pPr>
      <w:pStyle w:val="Encabezado"/>
    </w:pPr>
  </w:p>
  <w:p w14:paraId="408FF65F" w14:textId="76DDAD7A"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46FB3A"/>
    <w:multiLevelType w:val="hybridMultilevel"/>
    <w:tmpl w:val="90387E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3D6606D"/>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DD6EFD"/>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3427414"/>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4" w15:restartNumberingAfterBreak="0">
    <w:nsid w:val="197007C3"/>
    <w:multiLevelType w:val="multilevel"/>
    <w:tmpl w:val="DB7A6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625201"/>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FA139F0"/>
    <w:multiLevelType w:val="multilevel"/>
    <w:tmpl w:val="CACED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7"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4"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7"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149860">
    <w:abstractNumId w:val="49"/>
  </w:num>
  <w:num w:numId="2" w16cid:durableId="1892574032">
    <w:abstractNumId w:val="19"/>
  </w:num>
  <w:num w:numId="3" w16cid:durableId="1363242228">
    <w:abstractNumId w:val="8"/>
  </w:num>
  <w:num w:numId="4" w16cid:durableId="815295224">
    <w:abstractNumId w:val="13"/>
  </w:num>
  <w:num w:numId="5" w16cid:durableId="157503938">
    <w:abstractNumId w:val="30"/>
  </w:num>
  <w:num w:numId="6" w16cid:durableId="2045401035">
    <w:abstractNumId w:val="31"/>
  </w:num>
  <w:num w:numId="7" w16cid:durableId="1795371842">
    <w:abstractNumId w:val="48"/>
  </w:num>
  <w:num w:numId="8" w16cid:durableId="633490384">
    <w:abstractNumId w:val="18"/>
  </w:num>
  <w:num w:numId="9" w16cid:durableId="49621139">
    <w:abstractNumId w:val="15"/>
  </w:num>
  <w:num w:numId="10" w16cid:durableId="575096442">
    <w:abstractNumId w:val="20"/>
  </w:num>
  <w:num w:numId="11" w16cid:durableId="1763909564">
    <w:abstractNumId w:val="37"/>
  </w:num>
  <w:num w:numId="12" w16cid:durableId="276913381">
    <w:abstractNumId w:val="47"/>
  </w:num>
  <w:num w:numId="13" w16cid:durableId="648828881">
    <w:abstractNumId w:val="35"/>
  </w:num>
  <w:num w:numId="14" w16cid:durableId="369690058">
    <w:abstractNumId w:val="25"/>
  </w:num>
  <w:num w:numId="15" w16cid:durableId="402870375">
    <w:abstractNumId w:val="1"/>
  </w:num>
  <w:num w:numId="16" w16cid:durableId="1641377533">
    <w:abstractNumId w:val="28"/>
  </w:num>
  <w:num w:numId="17" w16cid:durableId="1998609613">
    <w:abstractNumId w:val="32"/>
  </w:num>
  <w:num w:numId="18" w16cid:durableId="1924100036">
    <w:abstractNumId w:val="27"/>
  </w:num>
  <w:num w:numId="19" w16cid:durableId="1394814074">
    <w:abstractNumId w:val="44"/>
  </w:num>
  <w:num w:numId="20" w16cid:durableId="972055816">
    <w:abstractNumId w:val="21"/>
  </w:num>
  <w:num w:numId="21" w16cid:durableId="844437142">
    <w:abstractNumId w:val="41"/>
  </w:num>
  <w:num w:numId="22" w16cid:durableId="1169440996">
    <w:abstractNumId w:val="38"/>
  </w:num>
  <w:num w:numId="23" w16cid:durableId="461193379">
    <w:abstractNumId w:val="5"/>
  </w:num>
  <w:num w:numId="24" w16cid:durableId="1097869742">
    <w:abstractNumId w:val="39"/>
  </w:num>
  <w:num w:numId="25" w16cid:durableId="541552694">
    <w:abstractNumId w:val="17"/>
  </w:num>
  <w:num w:numId="26" w16cid:durableId="285044535">
    <w:abstractNumId w:val="7"/>
  </w:num>
  <w:num w:numId="27" w16cid:durableId="696856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3900830">
    <w:abstractNumId w:val="26"/>
  </w:num>
  <w:num w:numId="29" w16cid:durableId="1100761064">
    <w:abstractNumId w:val="12"/>
  </w:num>
  <w:num w:numId="30" w16cid:durableId="1239906659">
    <w:abstractNumId w:val="45"/>
  </w:num>
  <w:num w:numId="31" w16cid:durableId="3049711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9301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14946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5429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9216668">
    <w:abstractNumId w:val="22"/>
  </w:num>
  <w:num w:numId="36" w16cid:durableId="14181345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375149">
    <w:abstractNumId w:val="4"/>
  </w:num>
  <w:num w:numId="38" w16cid:durableId="921177593">
    <w:abstractNumId w:val="23"/>
  </w:num>
  <w:num w:numId="39" w16cid:durableId="1584416102">
    <w:abstractNumId w:val="42"/>
  </w:num>
  <w:num w:numId="40" w16cid:durableId="501093997">
    <w:abstractNumId w:val="24"/>
  </w:num>
  <w:num w:numId="41" w16cid:durableId="996298006">
    <w:abstractNumId w:val="2"/>
  </w:num>
  <w:num w:numId="42" w16cid:durableId="1193376524">
    <w:abstractNumId w:val="43"/>
  </w:num>
  <w:num w:numId="43" w16cid:durableId="1989893640">
    <w:abstractNumId w:val="16"/>
  </w:num>
  <w:num w:numId="44" w16cid:durableId="1486974227">
    <w:abstractNumId w:val="11"/>
  </w:num>
  <w:num w:numId="45" w16cid:durableId="1182355103">
    <w:abstractNumId w:val="0"/>
  </w:num>
  <w:num w:numId="46" w16cid:durableId="704675723">
    <w:abstractNumId w:val="3"/>
  </w:num>
  <w:num w:numId="47" w16cid:durableId="1120299988">
    <w:abstractNumId w:val="29"/>
  </w:num>
  <w:num w:numId="48" w16cid:durableId="961496428">
    <w:abstractNumId w:val="10"/>
  </w:num>
  <w:num w:numId="49" w16cid:durableId="1628969888">
    <w:abstractNumId w:val="33"/>
  </w:num>
  <w:num w:numId="50" w16cid:durableId="1059398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03DE3"/>
    <w:rsid w:val="000124CE"/>
    <w:rsid w:val="00015BD2"/>
    <w:rsid w:val="00016750"/>
    <w:rsid w:val="00020FF6"/>
    <w:rsid w:val="0002660F"/>
    <w:rsid w:val="00032528"/>
    <w:rsid w:val="00033CB1"/>
    <w:rsid w:val="00040EFE"/>
    <w:rsid w:val="00042633"/>
    <w:rsid w:val="00042687"/>
    <w:rsid w:val="00047E59"/>
    <w:rsid w:val="00052A4C"/>
    <w:rsid w:val="00053AC6"/>
    <w:rsid w:val="0005768E"/>
    <w:rsid w:val="00061023"/>
    <w:rsid w:val="00063881"/>
    <w:rsid w:val="00063E34"/>
    <w:rsid w:val="00066EC9"/>
    <w:rsid w:val="0006712B"/>
    <w:rsid w:val="00072516"/>
    <w:rsid w:val="0007556E"/>
    <w:rsid w:val="0008436D"/>
    <w:rsid w:val="0008778D"/>
    <w:rsid w:val="0009106E"/>
    <w:rsid w:val="00094CA1"/>
    <w:rsid w:val="000960E2"/>
    <w:rsid w:val="000A1258"/>
    <w:rsid w:val="000A397D"/>
    <w:rsid w:val="000A3B68"/>
    <w:rsid w:val="000A5B53"/>
    <w:rsid w:val="000B243E"/>
    <w:rsid w:val="000C64D2"/>
    <w:rsid w:val="000D35F7"/>
    <w:rsid w:val="000E5D3C"/>
    <w:rsid w:val="000E6B70"/>
    <w:rsid w:val="000E7434"/>
    <w:rsid w:val="000F140F"/>
    <w:rsid w:val="000F31A6"/>
    <w:rsid w:val="000F3D13"/>
    <w:rsid w:val="000F3E88"/>
    <w:rsid w:val="000F4610"/>
    <w:rsid w:val="0012215B"/>
    <w:rsid w:val="00124DC2"/>
    <w:rsid w:val="00127CB0"/>
    <w:rsid w:val="00131F93"/>
    <w:rsid w:val="00140C2A"/>
    <w:rsid w:val="00144A74"/>
    <w:rsid w:val="001452FB"/>
    <w:rsid w:val="00152DCD"/>
    <w:rsid w:val="00154ED7"/>
    <w:rsid w:val="0015698A"/>
    <w:rsid w:val="00162FDC"/>
    <w:rsid w:val="00165794"/>
    <w:rsid w:val="00170C50"/>
    <w:rsid w:val="00172955"/>
    <w:rsid w:val="001735E3"/>
    <w:rsid w:val="00174898"/>
    <w:rsid w:val="00186393"/>
    <w:rsid w:val="00191370"/>
    <w:rsid w:val="001955E6"/>
    <w:rsid w:val="001A173E"/>
    <w:rsid w:val="001A26A0"/>
    <w:rsid w:val="001A4796"/>
    <w:rsid w:val="001A4C4D"/>
    <w:rsid w:val="001B1E55"/>
    <w:rsid w:val="001B4CFB"/>
    <w:rsid w:val="001B6187"/>
    <w:rsid w:val="001E582A"/>
    <w:rsid w:val="001E7D53"/>
    <w:rsid w:val="001F532F"/>
    <w:rsid w:val="001F633E"/>
    <w:rsid w:val="002027C4"/>
    <w:rsid w:val="00204091"/>
    <w:rsid w:val="00205DB8"/>
    <w:rsid w:val="0022050D"/>
    <w:rsid w:val="00220792"/>
    <w:rsid w:val="002242E4"/>
    <w:rsid w:val="00226380"/>
    <w:rsid w:val="00242F4D"/>
    <w:rsid w:val="00250677"/>
    <w:rsid w:val="0025235E"/>
    <w:rsid w:val="002527B8"/>
    <w:rsid w:val="00253F60"/>
    <w:rsid w:val="00260FA2"/>
    <w:rsid w:val="002619A3"/>
    <w:rsid w:val="00261CE8"/>
    <w:rsid w:val="00265218"/>
    <w:rsid w:val="00267EF1"/>
    <w:rsid w:val="00274110"/>
    <w:rsid w:val="002845BD"/>
    <w:rsid w:val="00285DC6"/>
    <w:rsid w:val="00286173"/>
    <w:rsid w:val="00287401"/>
    <w:rsid w:val="0029233C"/>
    <w:rsid w:val="002B772E"/>
    <w:rsid w:val="002C7E48"/>
    <w:rsid w:val="002D2A58"/>
    <w:rsid w:val="002D7B62"/>
    <w:rsid w:val="002E0087"/>
    <w:rsid w:val="002E6B9F"/>
    <w:rsid w:val="00305422"/>
    <w:rsid w:val="00306617"/>
    <w:rsid w:val="0031056E"/>
    <w:rsid w:val="00314AC9"/>
    <w:rsid w:val="0031687E"/>
    <w:rsid w:val="00320A62"/>
    <w:rsid w:val="0032541B"/>
    <w:rsid w:val="00335A41"/>
    <w:rsid w:val="00337FB2"/>
    <w:rsid w:val="003442F1"/>
    <w:rsid w:val="00344396"/>
    <w:rsid w:val="00346E69"/>
    <w:rsid w:val="003532E8"/>
    <w:rsid w:val="00353E46"/>
    <w:rsid w:val="00370092"/>
    <w:rsid w:val="003815E6"/>
    <w:rsid w:val="00392D24"/>
    <w:rsid w:val="003A4648"/>
    <w:rsid w:val="003C11D7"/>
    <w:rsid w:val="003C17EB"/>
    <w:rsid w:val="003C29DC"/>
    <w:rsid w:val="003C37D5"/>
    <w:rsid w:val="003D5011"/>
    <w:rsid w:val="003D5259"/>
    <w:rsid w:val="003E5B82"/>
    <w:rsid w:val="003E62E2"/>
    <w:rsid w:val="003F1282"/>
    <w:rsid w:val="00406A09"/>
    <w:rsid w:val="0041188A"/>
    <w:rsid w:val="00414A28"/>
    <w:rsid w:val="0041759C"/>
    <w:rsid w:val="00420C07"/>
    <w:rsid w:val="00421745"/>
    <w:rsid w:val="00426D0B"/>
    <w:rsid w:val="0042762D"/>
    <w:rsid w:val="0043799D"/>
    <w:rsid w:val="00442845"/>
    <w:rsid w:val="004569F5"/>
    <w:rsid w:val="004616E9"/>
    <w:rsid w:val="0047431F"/>
    <w:rsid w:val="0047617C"/>
    <w:rsid w:val="00481A6B"/>
    <w:rsid w:val="00490F34"/>
    <w:rsid w:val="00496EF4"/>
    <w:rsid w:val="004A1B9F"/>
    <w:rsid w:val="004A4708"/>
    <w:rsid w:val="004C4410"/>
    <w:rsid w:val="004C55DE"/>
    <w:rsid w:val="004D3F1E"/>
    <w:rsid w:val="004E02C7"/>
    <w:rsid w:val="004F61FA"/>
    <w:rsid w:val="005010B2"/>
    <w:rsid w:val="005035BF"/>
    <w:rsid w:val="00504BA8"/>
    <w:rsid w:val="00504BE5"/>
    <w:rsid w:val="005126FE"/>
    <w:rsid w:val="005148D6"/>
    <w:rsid w:val="00526A7E"/>
    <w:rsid w:val="00535946"/>
    <w:rsid w:val="005361C5"/>
    <w:rsid w:val="00542779"/>
    <w:rsid w:val="005640CB"/>
    <w:rsid w:val="00572333"/>
    <w:rsid w:val="00573282"/>
    <w:rsid w:val="00581439"/>
    <w:rsid w:val="00585A30"/>
    <w:rsid w:val="00586F9B"/>
    <w:rsid w:val="00587023"/>
    <w:rsid w:val="005A25CD"/>
    <w:rsid w:val="005B17AB"/>
    <w:rsid w:val="005D413C"/>
    <w:rsid w:val="005E1E93"/>
    <w:rsid w:val="005E5B58"/>
    <w:rsid w:val="005F26E5"/>
    <w:rsid w:val="005F4314"/>
    <w:rsid w:val="005F48B9"/>
    <w:rsid w:val="00624E94"/>
    <w:rsid w:val="00627D57"/>
    <w:rsid w:val="00643D25"/>
    <w:rsid w:val="006502AF"/>
    <w:rsid w:val="00651B12"/>
    <w:rsid w:val="00653D74"/>
    <w:rsid w:val="00670715"/>
    <w:rsid w:val="00671AA2"/>
    <w:rsid w:val="0067673A"/>
    <w:rsid w:val="006A092A"/>
    <w:rsid w:val="006B06A0"/>
    <w:rsid w:val="006B6D7F"/>
    <w:rsid w:val="006C05C6"/>
    <w:rsid w:val="006C7F2D"/>
    <w:rsid w:val="006D10B7"/>
    <w:rsid w:val="006D4388"/>
    <w:rsid w:val="006D5EAF"/>
    <w:rsid w:val="006E0EA3"/>
    <w:rsid w:val="006E26AE"/>
    <w:rsid w:val="006E3E22"/>
    <w:rsid w:val="006E4831"/>
    <w:rsid w:val="006E6567"/>
    <w:rsid w:val="006E72FB"/>
    <w:rsid w:val="006F216D"/>
    <w:rsid w:val="006F2599"/>
    <w:rsid w:val="006F2816"/>
    <w:rsid w:val="006F522A"/>
    <w:rsid w:val="00700419"/>
    <w:rsid w:val="0070134C"/>
    <w:rsid w:val="00702F3D"/>
    <w:rsid w:val="00704EBE"/>
    <w:rsid w:val="007151FE"/>
    <w:rsid w:val="00721775"/>
    <w:rsid w:val="00730353"/>
    <w:rsid w:val="0073581E"/>
    <w:rsid w:val="00740DFB"/>
    <w:rsid w:val="00750C3E"/>
    <w:rsid w:val="007577AC"/>
    <w:rsid w:val="00763191"/>
    <w:rsid w:val="00764022"/>
    <w:rsid w:val="007656E8"/>
    <w:rsid w:val="007703BF"/>
    <w:rsid w:val="00773770"/>
    <w:rsid w:val="00774BA0"/>
    <w:rsid w:val="00775267"/>
    <w:rsid w:val="00794776"/>
    <w:rsid w:val="007A7B25"/>
    <w:rsid w:val="007A7EC7"/>
    <w:rsid w:val="007B67CA"/>
    <w:rsid w:val="007C1D43"/>
    <w:rsid w:val="007D1BDE"/>
    <w:rsid w:val="007D4054"/>
    <w:rsid w:val="007E5C27"/>
    <w:rsid w:val="007F04A2"/>
    <w:rsid w:val="007F12F7"/>
    <w:rsid w:val="007F241F"/>
    <w:rsid w:val="007F6FA1"/>
    <w:rsid w:val="008046C2"/>
    <w:rsid w:val="00811B76"/>
    <w:rsid w:val="00812C8C"/>
    <w:rsid w:val="00821F82"/>
    <w:rsid w:val="00826A5C"/>
    <w:rsid w:val="008320D2"/>
    <w:rsid w:val="008447DB"/>
    <w:rsid w:val="0086342B"/>
    <w:rsid w:val="0087359F"/>
    <w:rsid w:val="008831E8"/>
    <w:rsid w:val="008914C9"/>
    <w:rsid w:val="0089666B"/>
    <w:rsid w:val="008A6896"/>
    <w:rsid w:val="008B0F21"/>
    <w:rsid w:val="008B155F"/>
    <w:rsid w:val="008B5089"/>
    <w:rsid w:val="008C1E26"/>
    <w:rsid w:val="008C4509"/>
    <w:rsid w:val="008D1A55"/>
    <w:rsid w:val="008D783E"/>
    <w:rsid w:val="008E10AD"/>
    <w:rsid w:val="00905ACB"/>
    <w:rsid w:val="0091623F"/>
    <w:rsid w:val="0091673A"/>
    <w:rsid w:val="00936A91"/>
    <w:rsid w:val="009415E9"/>
    <w:rsid w:val="009427E2"/>
    <w:rsid w:val="00943AB5"/>
    <w:rsid w:val="00944BCC"/>
    <w:rsid w:val="00946474"/>
    <w:rsid w:val="009523DB"/>
    <w:rsid w:val="00954F5A"/>
    <w:rsid w:val="0095732B"/>
    <w:rsid w:val="00962433"/>
    <w:rsid w:val="00963C77"/>
    <w:rsid w:val="00967F9A"/>
    <w:rsid w:val="009729ED"/>
    <w:rsid w:val="009824F2"/>
    <w:rsid w:val="00984757"/>
    <w:rsid w:val="00987323"/>
    <w:rsid w:val="00996AF5"/>
    <w:rsid w:val="009A179C"/>
    <w:rsid w:val="009C3CCF"/>
    <w:rsid w:val="009D139F"/>
    <w:rsid w:val="009D7E27"/>
    <w:rsid w:val="009D7F61"/>
    <w:rsid w:val="009E2269"/>
    <w:rsid w:val="009E4D98"/>
    <w:rsid w:val="009F47BD"/>
    <w:rsid w:val="009F629F"/>
    <w:rsid w:val="009F6488"/>
    <w:rsid w:val="00A017AF"/>
    <w:rsid w:val="00A0442E"/>
    <w:rsid w:val="00A05139"/>
    <w:rsid w:val="00A11A7D"/>
    <w:rsid w:val="00A141AA"/>
    <w:rsid w:val="00A14B79"/>
    <w:rsid w:val="00A1797C"/>
    <w:rsid w:val="00A17FD1"/>
    <w:rsid w:val="00A22731"/>
    <w:rsid w:val="00A24683"/>
    <w:rsid w:val="00A25419"/>
    <w:rsid w:val="00A25819"/>
    <w:rsid w:val="00A32CB3"/>
    <w:rsid w:val="00A355B1"/>
    <w:rsid w:val="00A40111"/>
    <w:rsid w:val="00A45565"/>
    <w:rsid w:val="00A536FC"/>
    <w:rsid w:val="00A53EEC"/>
    <w:rsid w:val="00A60FA5"/>
    <w:rsid w:val="00A7055B"/>
    <w:rsid w:val="00A71E0D"/>
    <w:rsid w:val="00A756F9"/>
    <w:rsid w:val="00A75948"/>
    <w:rsid w:val="00A823B3"/>
    <w:rsid w:val="00A8506E"/>
    <w:rsid w:val="00A95126"/>
    <w:rsid w:val="00A97811"/>
    <w:rsid w:val="00AA07AF"/>
    <w:rsid w:val="00AA2148"/>
    <w:rsid w:val="00AA26F4"/>
    <w:rsid w:val="00AA7575"/>
    <w:rsid w:val="00AB08DF"/>
    <w:rsid w:val="00AB32A6"/>
    <w:rsid w:val="00AC12D2"/>
    <w:rsid w:val="00AC2909"/>
    <w:rsid w:val="00AC5A83"/>
    <w:rsid w:val="00AD0E94"/>
    <w:rsid w:val="00AE5054"/>
    <w:rsid w:val="00AF1DA7"/>
    <w:rsid w:val="00AF2EEB"/>
    <w:rsid w:val="00AF6DB9"/>
    <w:rsid w:val="00B02454"/>
    <w:rsid w:val="00B0305B"/>
    <w:rsid w:val="00B12318"/>
    <w:rsid w:val="00B16B53"/>
    <w:rsid w:val="00B23F30"/>
    <w:rsid w:val="00B2414D"/>
    <w:rsid w:val="00B2447C"/>
    <w:rsid w:val="00B3121B"/>
    <w:rsid w:val="00B361D3"/>
    <w:rsid w:val="00B3648B"/>
    <w:rsid w:val="00B403D8"/>
    <w:rsid w:val="00B51709"/>
    <w:rsid w:val="00B518BA"/>
    <w:rsid w:val="00B73CA8"/>
    <w:rsid w:val="00B7582B"/>
    <w:rsid w:val="00B77761"/>
    <w:rsid w:val="00B84A12"/>
    <w:rsid w:val="00B868FE"/>
    <w:rsid w:val="00B91254"/>
    <w:rsid w:val="00BA2E2F"/>
    <w:rsid w:val="00BC1F7C"/>
    <w:rsid w:val="00BC6913"/>
    <w:rsid w:val="00BD0BA8"/>
    <w:rsid w:val="00BD2849"/>
    <w:rsid w:val="00BD3DBE"/>
    <w:rsid w:val="00BF3407"/>
    <w:rsid w:val="00BF4B91"/>
    <w:rsid w:val="00BF7B16"/>
    <w:rsid w:val="00BF7D81"/>
    <w:rsid w:val="00BF7DC5"/>
    <w:rsid w:val="00C16228"/>
    <w:rsid w:val="00C17E35"/>
    <w:rsid w:val="00C21583"/>
    <w:rsid w:val="00C21EDA"/>
    <w:rsid w:val="00C330E2"/>
    <w:rsid w:val="00C33F90"/>
    <w:rsid w:val="00C40C22"/>
    <w:rsid w:val="00C41276"/>
    <w:rsid w:val="00C43C72"/>
    <w:rsid w:val="00C47108"/>
    <w:rsid w:val="00C474DA"/>
    <w:rsid w:val="00C5463F"/>
    <w:rsid w:val="00C70F41"/>
    <w:rsid w:val="00C73C82"/>
    <w:rsid w:val="00C75154"/>
    <w:rsid w:val="00C80C45"/>
    <w:rsid w:val="00C817B7"/>
    <w:rsid w:val="00C837B1"/>
    <w:rsid w:val="00C84FEB"/>
    <w:rsid w:val="00C84FEC"/>
    <w:rsid w:val="00C94B52"/>
    <w:rsid w:val="00CA119C"/>
    <w:rsid w:val="00CA5CE8"/>
    <w:rsid w:val="00CB04B2"/>
    <w:rsid w:val="00CB134F"/>
    <w:rsid w:val="00CB1F12"/>
    <w:rsid w:val="00CB1F40"/>
    <w:rsid w:val="00CB5E59"/>
    <w:rsid w:val="00CB6DDE"/>
    <w:rsid w:val="00CE739A"/>
    <w:rsid w:val="00CF75EF"/>
    <w:rsid w:val="00CF7CB5"/>
    <w:rsid w:val="00D0105A"/>
    <w:rsid w:val="00D07AD4"/>
    <w:rsid w:val="00D1589F"/>
    <w:rsid w:val="00D17667"/>
    <w:rsid w:val="00D17675"/>
    <w:rsid w:val="00D248D3"/>
    <w:rsid w:val="00D2575C"/>
    <w:rsid w:val="00D31480"/>
    <w:rsid w:val="00D34748"/>
    <w:rsid w:val="00D3698D"/>
    <w:rsid w:val="00D41D9B"/>
    <w:rsid w:val="00D42C18"/>
    <w:rsid w:val="00D43B94"/>
    <w:rsid w:val="00D4582E"/>
    <w:rsid w:val="00D47C0D"/>
    <w:rsid w:val="00D5605E"/>
    <w:rsid w:val="00D57148"/>
    <w:rsid w:val="00D659E9"/>
    <w:rsid w:val="00D852AF"/>
    <w:rsid w:val="00DA40A0"/>
    <w:rsid w:val="00DA784F"/>
    <w:rsid w:val="00DA7F0F"/>
    <w:rsid w:val="00DB2D35"/>
    <w:rsid w:val="00DB3072"/>
    <w:rsid w:val="00DB30B8"/>
    <w:rsid w:val="00DB4280"/>
    <w:rsid w:val="00DC1B2C"/>
    <w:rsid w:val="00DD1C69"/>
    <w:rsid w:val="00DD2058"/>
    <w:rsid w:val="00DD4C20"/>
    <w:rsid w:val="00DD6F21"/>
    <w:rsid w:val="00DE0CD3"/>
    <w:rsid w:val="00DE342B"/>
    <w:rsid w:val="00DE4572"/>
    <w:rsid w:val="00DF2531"/>
    <w:rsid w:val="00DF7634"/>
    <w:rsid w:val="00E03F7D"/>
    <w:rsid w:val="00E05B28"/>
    <w:rsid w:val="00E12334"/>
    <w:rsid w:val="00E16BA2"/>
    <w:rsid w:val="00E17FD7"/>
    <w:rsid w:val="00E3497E"/>
    <w:rsid w:val="00E3648A"/>
    <w:rsid w:val="00E4128C"/>
    <w:rsid w:val="00E41E6E"/>
    <w:rsid w:val="00E426C2"/>
    <w:rsid w:val="00E4466C"/>
    <w:rsid w:val="00E44FC2"/>
    <w:rsid w:val="00E64893"/>
    <w:rsid w:val="00E809AB"/>
    <w:rsid w:val="00E809F6"/>
    <w:rsid w:val="00E875D0"/>
    <w:rsid w:val="00E9123D"/>
    <w:rsid w:val="00EA19EB"/>
    <w:rsid w:val="00EA1B46"/>
    <w:rsid w:val="00EA68B2"/>
    <w:rsid w:val="00EB00F9"/>
    <w:rsid w:val="00EB0F2C"/>
    <w:rsid w:val="00EB269B"/>
    <w:rsid w:val="00EC1CB8"/>
    <w:rsid w:val="00ED0FF3"/>
    <w:rsid w:val="00ED1294"/>
    <w:rsid w:val="00ED609B"/>
    <w:rsid w:val="00EE2302"/>
    <w:rsid w:val="00EE3C63"/>
    <w:rsid w:val="00EE69D3"/>
    <w:rsid w:val="00EF2453"/>
    <w:rsid w:val="00F0042F"/>
    <w:rsid w:val="00F0399E"/>
    <w:rsid w:val="00F0626D"/>
    <w:rsid w:val="00F07459"/>
    <w:rsid w:val="00F078EB"/>
    <w:rsid w:val="00F119E2"/>
    <w:rsid w:val="00F142A1"/>
    <w:rsid w:val="00F165CE"/>
    <w:rsid w:val="00F1761B"/>
    <w:rsid w:val="00F24948"/>
    <w:rsid w:val="00F35D9B"/>
    <w:rsid w:val="00F36273"/>
    <w:rsid w:val="00F45413"/>
    <w:rsid w:val="00F46A95"/>
    <w:rsid w:val="00F57B3E"/>
    <w:rsid w:val="00F607DD"/>
    <w:rsid w:val="00F66347"/>
    <w:rsid w:val="00F67735"/>
    <w:rsid w:val="00F71300"/>
    <w:rsid w:val="00F75806"/>
    <w:rsid w:val="00F77BFE"/>
    <w:rsid w:val="00F80FF2"/>
    <w:rsid w:val="00F81C8C"/>
    <w:rsid w:val="00F82938"/>
    <w:rsid w:val="00F8517A"/>
    <w:rsid w:val="00F85755"/>
    <w:rsid w:val="00F92F2D"/>
    <w:rsid w:val="00F95D72"/>
    <w:rsid w:val="00F96111"/>
    <w:rsid w:val="00FA01A3"/>
    <w:rsid w:val="00FA14AD"/>
    <w:rsid w:val="00FA3433"/>
    <w:rsid w:val="00FA60AE"/>
    <w:rsid w:val="00FB4C49"/>
    <w:rsid w:val="00FC24B7"/>
    <w:rsid w:val="00FC5CE7"/>
    <w:rsid w:val="00FD3B5C"/>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5</Pages>
  <Words>1587</Words>
  <Characters>8731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14</cp:revision>
  <cp:lastPrinted>2021-06-07T14:47:00Z</cp:lastPrinted>
  <dcterms:created xsi:type="dcterms:W3CDTF">2022-04-26T16:54:00Z</dcterms:created>
  <dcterms:modified xsi:type="dcterms:W3CDTF">2024-02-21T19:35:00Z</dcterms:modified>
</cp:coreProperties>
</file>