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D731E4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1568E3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Asistencia del </w:t>
            </w:r>
            <w:r w:rsidR="001568E3">
              <w:rPr>
                <w:rFonts w:ascii="Calibri Light" w:eastAsia="Calibri" w:hAnsi="Calibri Light" w:cs="Calibri"/>
                <w:b/>
                <w:sz w:val="24"/>
                <w:szCs w:val="24"/>
              </w:rPr>
              <w:t>19</w:t>
            </w: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 de </w:t>
            </w:r>
            <w:r w:rsidR="001568E3">
              <w:rPr>
                <w:rFonts w:ascii="Calibri Light" w:eastAsia="Calibri" w:hAnsi="Calibri Light" w:cs="Calibri"/>
                <w:b/>
                <w:sz w:val="24"/>
                <w:szCs w:val="24"/>
              </w:rPr>
              <w:t>noviembre</w:t>
            </w:r>
            <w:bookmarkStart w:id="0" w:name="_GoBack"/>
            <w:bookmarkEnd w:id="0"/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 de 2020</w:t>
            </w:r>
          </w:p>
        </w:tc>
      </w:tr>
      <w:tr w:rsidR="00D731E4" w:rsidRPr="00D731E4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D731E4" w:rsidRPr="00D731E4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r w:rsidR="00BE5F7A"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Raquel Aguilera Troncoso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Jade Propuestas Sociales y Alternativas al Desarrollo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r w:rsidR="00BE5F7A">
              <w:rPr>
                <w:rFonts w:ascii="Calibri Light" w:eastAsia="Calibri" w:hAnsi="Calibri Light" w:cs="Calibri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Grupo Kerigma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E5F7A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D731E4">
              <w:rPr>
                <w:rFonts w:ascii="Calibri Light" w:hAnsi="Calibri Light"/>
                <w:sz w:val="24"/>
                <w:szCs w:val="24"/>
              </w:rPr>
              <w:t xml:space="preserve"> del Socorro Canto Ort</w:t>
            </w:r>
            <w:r w:rsidR="00BE5F7A">
              <w:rPr>
                <w:rFonts w:ascii="Calibri Light" w:hAnsi="Calibri Light"/>
                <w:sz w:val="24"/>
                <w:szCs w:val="24"/>
              </w:rPr>
              <w:t>i</w:t>
            </w:r>
            <w:r w:rsidRPr="00D731E4">
              <w:rPr>
                <w:rFonts w:ascii="Calibri Light" w:hAnsi="Calibri Light"/>
                <w:sz w:val="24"/>
                <w:szCs w:val="24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Federación Estatal de Colonos Urbanos de Yucatán A.C. (FEYUC)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8413F7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Alejandra Gómez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A123A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Ciudadana (vecinos In</w:t>
            </w:r>
            <w:r w:rsidR="00A123A1">
              <w:rPr>
                <w:rFonts w:ascii="Calibri Light" w:hAnsi="Calibri Light"/>
                <w:sz w:val="24"/>
                <w:szCs w:val="24"/>
              </w:rPr>
              <w:t>a</w:t>
            </w:r>
            <w:r w:rsidRPr="00D731E4">
              <w:rPr>
                <w:rFonts w:ascii="Calibri Light" w:hAnsi="Calibri Light"/>
                <w:sz w:val="24"/>
                <w:szCs w:val="24"/>
              </w:rPr>
              <w:t>l</w:t>
            </w:r>
            <w:r w:rsidR="00A123A1">
              <w:rPr>
                <w:rFonts w:ascii="Calibri Light" w:hAnsi="Calibri Light"/>
                <w:sz w:val="24"/>
                <w:szCs w:val="24"/>
              </w:rPr>
              <w:t>á</w:t>
            </w:r>
            <w:r w:rsidRPr="00D731E4">
              <w:rPr>
                <w:rFonts w:ascii="Calibri Light" w:hAnsi="Calibri Light"/>
                <w:sz w:val="24"/>
                <w:szCs w:val="24"/>
              </w:rPr>
              <w:t>mbrica)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Tovilla, Hernández y Asociados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Colectivo Ciudadano ¡YA BASTA!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Bertha Herrera Cantillo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 A.C.</w:t>
            </w:r>
          </w:p>
        </w:tc>
      </w:tr>
      <w:tr w:rsidR="00BE5F7A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A" w:rsidRPr="00D731E4" w:rsidRDefault="00B1252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A" w:rsidRDefault="00514A99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A" w:rsidRPr="00D731E4" w:rsidRDefault="00514A99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Cultura Savia,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B12521">
              <w:rPr>
                <w:rFonts w:ascii="Calibri Light" w:eastAsia="Calibri" w:hAnsi="Calibri Light" w:cs="Calibri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Nicolás Andrés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S.O.S. Colonia México A.C.</w:t>
            </w:r>
          </w:p>
        </w:tc>
      </w:tr>
      <w:tr w:rsidR="00514A99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A99" w:rsidRPr="00D731E4" w:rsidRDefault="00B12521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A99" w:rsidRPr="00D731E4" w:rsidRDefault="00514A99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A99" w:rsidRPr="00D731E4" w:rsidRDefault="00514A99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514A99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Patricia </w:t>
            </w:r>
            <w:r w:rsidR="00514A99">
              <w:rPr>
                <w:rFonts w:ascii="Calibri Light" w:hAnsi="Calibri Light"/>
                <w:sz w:val="24"/>
                <w:szCs w:val="24"/>
              </w:rPr>
              <w:t>McCarthy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Frente Cívico Familiar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14A99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Lic. Jorge Carrillo </w:t>
            </w:r>
            <w:proofErr w:type="spellStart"/>
            <w:r>
              <w:rPr>
                <w:rFonts w:ascii="Calibri Light" w:eastAsia="Calibri" w:hAnsi="Calibri Light" w:cs="Calibri"/>
                <w:sz w:val="24"/>
                <w:szCs w:val="24"/>
              </w:rPr>
              <w:t>Saénz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514A99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Consejo Empresarial Turístico de Yucatán (CETUR)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Milagros del Pilar Herrero Buchanan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Organización Red de Mujeres por la Democracia Paritaria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Gustavo Adolfo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Monforte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Méndez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Red Ciudadana por la Sostenibilidad en Yucatán, Cuerpo Académico Desarrollo Regional Sustentable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C.P. Jorge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24026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Universidad Vizcaya de las Américas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Lic. Carlos Antonio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Rosciano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Llamosa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1568E3"/>
    <w:rsid w:val="00240264"/>
    <w:rsid w:val="00514A99"/>
    <w:rsid w:val="00617000"/>
    <w:rsid w:val="008413F7"/>
    <w:rsid w:val="00A123A1"/>
    <w:rsid w:val="00A4053B"/>
    <w:rsid w:val="00B12521"/>
    <w:rsid w:val="00BE5F7A"/>
    <w:rsid w:val="00D17675"/>
    <w:rsid w:val="00D731E4"/>
    <w:rsid w:val="00EB00F9"/>
    <w:rsid w:val="00F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4</cp:revision>
  <dcterms:created xsi:type="dcterms:W3CDTF">2020-11-20T14:19:00Z</dcterms:created>
  <dcterms:modified xsi:type="dcterms:W3CDTF">2020-11-20T15:48:00Z</dcterms:modified>
</cp:coreProperties>
</file>