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DF54E" w14:textId="77777777" w:rsidR="000754C4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laconcuadrcula"/>
        <w:tblW w:w="9497" w:type="dxa"/>
        <w:jc w:val="center"/>
        <w:tblLook w:val="04A0" w:firstRow="1" w:lastRow="0" w:firstColumn="1" w:lastColumn="0" w:noHBand="0" w:noVBand="1"/>
      </w:tblPr>
      <w:tblGrid>
        <w:gridCol w:w="2129"/>
        <w:gridCol w:w="7368"/>
      </w:tblGrid>
      <w:tr w:rsidR="00087870" w:rsidRPr="00087870" w14:paraId="4AAE9FA0" w14:textId="77777777" w:rsidTr="000754C4">
        <w:trPr>
          <w:trHeight w:val="365"/>
          <w:jc w:val="center"/>
        </w:trPr>
        <w:tc>
          <w:tcPr>
            <w:tcW w:w="9497" w:type="dxa"/>
            <w:gridSpan w:val="2"/>
          </w:tcPr>
          <w:p w14:paraId="2D5255B4" w14:textId="32F7E9B8" w:rsidR="000754C4" w:rsidRPr="00087870" w:rsidRDefault="000754C4" w:rsidP="00C66ED2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REQUISITOS DE ELEGIBILIDAD PARA L</w:t>
            </w:r>
            <w:r w:rsidR="00C66ED2"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 xml:space="preserve">AS PERSONAS </w:t>
            </w: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REPRESENTANTES DE LA SOCIEDAD CIVIL Y DE SUS SUPLENTES ANTE EL SECRETARIADO TÉCNICO ESTATAL Y MUNICIPAL</w:t>
            </w:r>
          </w:p>
        </w:tc>
      </w:tr>
      <w:tr w:rsidR="00087870" w:rsidRPr="00087870" w14:paraId="0E0BB0FF" w14:textId="77777777" w:rsidTr="000754C4">
        <w:trPr>
          <w:trHeight w:val="354"/>
          <w:jc w:val="center"/>
        </w:trPr>
        <w:tc>
          <w:tcPr>
            <w:tcW w:w="2129" w:type="dxa"/>
          </w:tcPr>
          <w:p w14:paraId="282E90AC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Origen</w:t>
            </w:r>
          </w:p>
        </w:tc>
        <w:tc>
          <w:tcPr>
            <w:tcW w:w="7367" w:type="dxa"/>
          </w:tcPr>
          <w:p w14:paraId="1D70DE45" w14:textId="77777777" w:rsidR="000754C4" w:rsidRPr="00087870" w:rsidRDefault="000754C4" w:rsidP="00AD61A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Tener la ciudadanía mexicana por nacimiento o naturalización, en pleno goce y ejercicio de sus derechos civiles y políticos.</w:t>
            </w:r>
          </w:p>
        </w:tc>
      </w:tr>
      <w:tr w:rsidR="00087870" w:rsidRPr="00087870" w14:paraId="58AF279B" w14:textId="77777777" w:rsidTr="000754C4">
        <w:trPr>
          <w:trHeight w:val="177"/>
          <w:jc w:val="center"/>
        </w:trPr>
        <w:tc>
          <w:tcPr>
            <w:tcW w:w="2129" w:type="dxa"/>
          </w:tcPr>
          <w:p w14:paraId="7191D564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Residencia</w:t>
            </w:r>
          </w:p>
        </w:tc>
        <w:tc>
          <w:tcPr>
            <w:tcW w:w="7367" w:type="dxa"/>
          </w:tcPr>
          <w:p w14:paraId="02B4445C" w14:textId="77777777" w:rsidR="000754C4" w:rsidRPr="00087870" w:rsidRDefault="000754C4" w:rsidP="00AD61A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Residir en el Estado de Yucatán por un tiempo mínimo de 3 años.</w:t>
            </w:r>
          </w:p>
        </w:tc>
      </w:tr>
      <w:tr w:rsidR="00087870" w:rsidRPr="00087870" w14:paraId="32EC55F8" w14:textId="77777777" w:rsidTr="000754C4">
        <w:trPr>
          <w:trHeight w:val="4559"/>
          <w:jc w:val="center"/>
        </w:trPr>
        <w:tc>
          <w:tcPr>
            <w:tcW w:w="2129" w:type="dxa"/>
          </w:tcPr>
          <w:p w14:paraId="528F4944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Conflicto de intereses</w:t>
            </w:r>
          </w:p>
        </w:tc>
        <w:tc>
          <w:tcPr>
            <w:tcW w:w="7367" w:type="dxa"/>
          </w:tcPr>
          <w:p w14:paraId="5DFA8C05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No tener conflicto de intereses, entendido como la posible afectación del desempeño imparcial y objetivo de sus funciones, en razón de intereses personales, familiares o de negocios;</w:t>
            </w:r>
          </w:p>
          <w:p w14:paraId="6FDA7F3E" w14:textId="5792D1F1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No ser, ni haber sido, en los seis años anteriores a su postulaci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ón, registrado como candidato o candidata ni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haber desempeñado un cargo de elección popular; ejercido un cargo de dirección nacional o estatal en un partido político; o sido miembro, adherente o afiliado a uno;</w:t>
            </w:r>
          </w:p>
          <w:p w14:paraId="2C506F27" w14:textId="69445BF8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No ser, ni haber sido, en los seis años anteriores a su postulación, 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parte del servicio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público de hasta tercer nivel dentro de los poderes ejecutivo, legislativo y judicial, en los ámbitos federal, estatal y municipal; así como de ninguna otra institución pública gubernamental. (Tratándose de nivel fede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ral y Estatal: Titular, dirección y subdirección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. Tratándose del ni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vel municipal: Titular, dirección y jefatura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de departamento.)</w:t>
            </w:r>
          </w:p>
          <w:p w14:paraId="24C4E7F0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ser, ni haber sido,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en los seis años anteriores a su postulación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, ministro de culto religioso alguno.</w:t>
            </w:r>
          </w:p>
          <w:p w14:paraId="3102A194" w14:textId="40257951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tener parentesco por consanguinidad o por afinidad, con 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personas dentro del servicio público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de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primer nivel dentro de los poderes ejecutivo, legislativo y judicial, en los ámbitos federal, estatal y municipal.</w:t>
            </w:r>
          </w:p>
          <w:p w14:paraId="4CFD77DE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No tener, ni haber tenido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en los seis años anteriores a su postulación, relación comercial o de prestación de servicios con ninguno de los entes, órganos y organismos de los poderes ejecutivo, legislativo y judicial, en los ámbitos federal, estatal y municipal.</w:t>
            </w:r>
          </w:p>
        </w:tc>
      </w:tr>
      <w:tr w:rsidR="00087870" w:rsidRPr="00087870" w14:paraId="7DB8E982" w14:textId="77777777" w:rsidTr="000754C4">
        <w:trPr>
          <w:trHeight w:val="365"/>
          <w:jc w:val="center"/>
        </w:trPr>
        <w:tc>
          <w:tcPr>
            <w:tcW w:w="2129" w:type="dxa"/>
          </w:tcPr>
          <w:p w14:paraId="2FAAC829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Conocimientos deseables</w:t>
            </w:r>
          </w:p>
        </w:tc>
        <w:tc>
          <w:tcPr>
            <w:tcW w:w="7367" w:type="dxa"/>
          </w:tcPr>
          <w:p w14:paraId="45CDA82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Conocer la agenda 2030, sus objetivos y metas, que le permita analizar proyectos alineados a dicho documento.</w:t>
            </w:r>
          </w:p>
        </w:tc>
      </w:tr>
      <w:tr w:rsidR="00087870" w:rsidRPr="00087870" w14:paraId="2EBF0E32" w14:textId="77777777" w:rsidTr="000754C4">
        <w:trPr>
          <w:trHeight w:val="177"/>
          <w:jc w:val="center"/>
        </w:trPr>
        <w:tc>
          <w:tcPr>
            <w:tcW w:w="2129" w:type="dxa"/>
          </w:tcPr>
          <w:p w14:paraId="39E31E6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Disponibilidad</w:t>
            </w:r>
          </w:p>
        </w:tc>
        <w:tc>
          <w:tcPr>
            <w:tcW w:w="7367" w:type="dxa"/>
          </w:tcPr>
          <w:p w14:paraId="59125120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Disponibilidad de tiempo.</w:t>
            </w:r>
          </w:p>
        </w:tc>
      </w:tr>
      <w:tr w:rsidR="00087870" w:rsidRPr="00087870" w14:paraId="166CB45F" w14:textId="77777777" w:rsidTr="000754C4">
        <w:trPr>
          <w:trHeight w:val="542"/>
          <w:jc w:val="center"/>
        </w:trPr>
        <w:tc>
          <w:tcPr>
            <w:tcW w:w="2129" w:type="dxa"/>
          </w:tcPr>
          <w:p w14:paraId="72905845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 deseable</w:t>
            </w:r>
          </w:p>
        </w:tc>
        <w:tc>
          <w:tcPr>
            <w:tcW w:w="7367" w:type="dxa"/>
          </w:tcPr>
          <w:p w14:paraId="2697538B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De 3 años en prácticas de participación a favor de causas ciudadanas y gestión social, así como conocimiento de la realidad social, económica y política del estado o municipio.</w:t>
            </w:r>
          </w:p>
        </w:tc>
      </w:tr>
      <w:tr w:rsidR="000754C4" w:rsidRPr="00087870" w14:paraId="7FB0BD0F" w14:textId="77777777" w:rsidTr="000754C4">
        <w:trPr>
          <w:trHeight w:val="177"/>
          <w:jc w:val="center"/>
        </w:trPr>
        <w:tc>
          <w:tcPr>
            <w:tcW w:w="2129" w:type="dxa"/>
          </w:tcPr>
          <w:p w14:paraId="63504ED1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Honorabilidad</w:t>
            </w:r>
          </w:p>
        </w:tc>
        <w:tc>
          <w:tcPr>
            <w:tcW w:w="7367" w:type="dxa"/>
          </w:tcPr>
          <w:p w14:paraId="1AEC8B82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Haberse distinguido por su honorabilidad.</w:t>
            </w:r>
          </w:p>
        </w:tc>
      </w:tr>
    </w:tbl>
    <w:p w14:paraId="2F78188B" w14:textId="77777777" w:rsidR="000754C4" w:rsidRPr="00087870" w:rsidRDefault="000754C4" w:rsidP="00924BB2">
      <w:pPr>
        <w:jc w:val="both"/>
        <w:rPr>
          <w:rFonts w:ascii="Calibri Light" w:hAnsi="Calibri Light" w:cs="Calibri Light"/>
          <w:b/>
          <w:bCs/>
          <w:i/>
          <w:iCs/>
        </w:rPr>
      </w:pPr>
    </w:p>
    <w:sectPr w:rsidR="000754C4" w:rsidRPr="00087870" w:rsidSect="00FE2E4D">
      <w:headerReference w:type="default" r:id="rId8"/>
      <w:footerReference w:type="default" r:id="rId9"/>
      <w:pgSz w:w="12240" w:h="15840"/>
      <w:pgMar w:top="1418" w:right="1418" w:bottom="1418" w:left="1418" w:header="62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39622" w14:textId="77777777" w:rsidR="007E0516" w:rsidRDefault="007E0516" w:rsidP="00FE2E4D">
      <w:r>
        <w:separator/>
      </w:r>
    </w:p>
  </w:endnote>
  <w:endnote w:type="continuationSeparator" w:id="0">
    <w:p w14:paraId="0A9F274C" w14:textId="77777777" w:rsidR="007E0516" w:rsidRDefault="007E0516" w:rsidP="00FE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 Light" w:hAnsi="Calibri Light" w:cs="Calibri Light"/>
      </w:rPr>
      <w:id w:val="-1665008682"/>
      <w:docPartObj>
        <w:docPartGallery w:val="Page Numbers (Bottom of Page)"/>
        <w:docPartUnique/>
      </w:docPartObj>
    </w:sdtPr>
    <w:sdtEndPr/>
    <w:sdtContent>
      <w:p w14:paraId="2350166C" w14:textId="610678B1" w:rsidR="006C0BEA" w:rsidRPr="006C0BEA" w:rsidRDefault="006C0BEA" w:rsidP="006C0BEA">
        <w:pPr>
          <w:pStyle w:val="Piedepgina"/>
          <w:jc w:val="right"/>
          <w:rPr>
            <w:rFonts w:ascii="Calibri Light" w:hAnsi="Calibri Light" w:cs="Calibri Light"/>
          </w:rPr>
        </w:pPr>
        <w:r w:rsidRPr="006C0BEA">
          <w:rPr>
            <w:rFonts w:ascii="Calibri Light" w:hAnsi="Calibri Light" w:cs="Calibri Light"/>
          </w:rPr>
          <w:fldChar w:fldCharType="begin"/>
        </w:r>
        <w:r w:rsidRPr="006C0BEA">
          <w:rPr>
            <w:rFonts w:ascii="Calibri Light" w:hAnsi="Calibri Light" w:cs="Calibri Light"/>
          </w:rPr>
          <w:instrText>PAGE   \* MERGEFORMAT</w:instrText>
        </w:r>
        <w:r w:rsidRPr="006C0BEA">
          <w:rPr>
            <w:rFonts w:ascii="Calibri Light" w:hAnsi="Calibri Light" w:cs="Calibri Light"/>
          </w:rPr>
          <w:fldChar w:fldCharType="separate"/>
        </w:r>
        <w:r w:rsidR="00C66ED2" w:rsidRPr="00C66ED2">
          <w:rPr>
            <w:rFonts w:ascii="Calibri Light" w:hAnsi="Calibri Light" w:cs="Calibri Light"/>
            <w:noProof/>
            <w:lang w:val="es-ES"/>
          </w:rPr>
          <w:t>6</w:t>
        </w:r>
        <w:r w:rsidRPr="006C0BEA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27426" w14:textId="77777777" w:rsidR="007E0516" w:rsidRDefault="007E0516" w:rsidP="00FE2E4D">
      <w:r>
        <w:separator/>
      </w:r>
    </w:p>
  </w:footnote>
  <w:footnote w:type="continuationSeparator" w:id="0">
    <w:p w14:paraId="08D145FD" w14:textId="77777777" w:rsidR="007E0516" w:rsidRDefault="007E0516" w:rsidP="00FE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5C62" w14:textId="2E088C56" w:rsidR="00FE2E4D" w:rsidRDefault="00FE2E4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8FC7EB6" wp14:editId="301C99F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71540" cy="1005205"/>
          <wp:effectExtent l="0" t="0" r="0" b="444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618E"/>
    <w:multiLevelType w:val="hybridMultilevel"/>
    <w:tmpl w:val="9CC84A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DF4"/>
    <w:multiLevelType w:val="hybridMultilevel"/>
    <w:tmpl w:val="8528C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6A6D"/>
    <w:multiLevelType w:val="hybridMultilevel"/>
    <w:tmpl w:val="18FE3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2580"/>
    <w:multiLevelType w:val="hybridMultilevel"/>
    <w:tmpl w:val="B980F37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418DC"/>
    <w:multiLevelType w:val="hybridMultilevel"/>
    <w:tmpl w:val="DC9268A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DB"/>
    <w:rsid w:val="00010846"/>
    <w:rsid w:val="00051923"/>
    <w:rsid w:val="000565F9"/>
    <w:rsid w:val="000662C2"/>
    <w:rsid w:val="000754C4"/>
    <w:rsid w:val="0008645C"/>
    <w:rsid w:val="00087870"/>
    <w:rsid w:val="000A1311"/>
    <w:rsid w:val="000A47DB"/>
    <w:rsid w:val="000B164B"/>
    <w:rsid w:val="000F2E34"/>
    <w:rsid w:val="00115D7E"/>
    <w:rsid w:val="001271B7"/>
    <w:rsid w:val="00132D7E"/>
    <w:rsid w:val="001516A5"/>
    <w:rsid w:val="001644F3"/>
    <w:rsid w:val="00180263"/>
    <w:rsid w:val="00187F70"/>
    <w:rsid w:val="00193417"/>
    <w:rsid w:val="0019466F"/>
    <w:rsid w:val="00195565"/>
    <w:rsid w:val="001D4AB4"/>
    <w:rsid w:val="001F4570"/>
    <w:rsid w:val="0020797E"/>
    <w:rsid w:val="00210ECC"/>
    <w:rsid w:val="0022570B"/>
    <w:rsid w:val="0023106A"/>
    <w:rsid w:val="00245DEB"/>
    <w:rsid w:val="00256B61"/>
    <w:rsid w:val="00256EF2"/>
    <w:rsid w:val="002603F2"/>
    <w:rsid w:val="002E27ED"/>
    <w:rsid w:val="002F4897"/>
    <w:rsid w:val="003276FF"/>
    <w:rsid w:val="003432D3"/>
    <w:rsid w:val="00357CE5"/>
    <w:rsid w:val="003655EA"/>
    <w:rsid w:val="0037779E"/>
    <w:rsid w:val="003A2641"/>
    <w:rsid w:val="003A599E"/>
    <w:rsid w:val="003C38FB"/>
    <w:rsid w:val="003E27AF"/>
    <w:rsid w:val="0040212F"/>
    <w:rsid w:val="004028EF"/>
    <w:rsid w:val="004049C1"/>
    <w:rsid w:val="00421CED"/>
    <w:rsid w:val="004277F8"/>
    <w:rsid w:val="00447323"/>
    <w:rsid w:val="004558FE"/>
    <w:rsid w:val="004723E7"/>
    <w:rsid w:val="004734F7"/>
    <w:rsid w:val="004B274D"/>
    <w:rsid w:val="004B6DCE"/>
    <w:rsid w:val="004E2AE7"/>
    <w:rsid w:val="005038DF"/>
    <w:rsid w:val="00505192"/>
    <w:rsid w:val="00520FFA"/>
    <w:rsid w:val="0052114C"/>
    <w:rsid w:val="0056793E"/>
    <w:rsid w:val="0057299F"/>
    <w:rsid w:val="005756ED"/>
    <w:rsid w:val="005774BD"/>
    <w:rsid w:val="00583396"/>
    <w:rsid w:val="005A42BB"/>
    <w:rsid w:val="005B2FC8"/>
    <w:rsid w:val="005B4915"/>
    <w:rsid w:val="005C47DF"/>
    <w:rsid w:val="005D3AE9"/>
    <w:rsid w:val="005D5D70"/>
    <w:rsid w:val="005E508B"/>
    <w:rsid w:val="00626A86"/>
    <w:rsid w:val="006277B6"/>
    <w:rsid w:val="00684189"/>
    <w:rsid w:val="006860E2"/>
    <w:rsid w:val="0069222D"/>
    <w:rsid w:val="0069246F"/>
    <w:rsid w:val="006C0BEA"/>
    <w:rsid w:val="006C255D"/>
    <w:rsid w:val="006C5E6B"/>
    <w:rsid w:val="006E25D5"/>
    <w:rsid w:val="00703E6A"/>
    <w:rsid w:val="00731103"/>
    <w:rsid w:val="00762613"/>
    <w:rsid w:val="00790451"/>
    <w:rsid w:val="00791586"/>
    <w:rsid w:val="007938D7"/>
    <w:rsid w:val="007A32A7"/>
    <w:rsid w:val="007D1F0C"/>
    <w:rsid w:val="007E0516"/>
    <w:rsid w:val="00800169"/>
    <w:rsid w:val="00805A23"/>
    <w:rsid w:val="00806D20"/>
    <w:rsid w:val="0081154A"/>
    <w:rsid w:val="008126D9"/>
    <w:rsid w:val="0085337D"/>
    <w:rsid w:val="00856827"/>
    <w:rsid w:val="00882C94"/>
    <w:rsid w:val="008C23A8"/>
    <w:rsid w:val="008C71F8"/>
    <w:rsid w:val="008D35A3"/>
    <w:rsid w:val="008D4415"/>
    <w:rsid w:val="008F00ED"/>
    <w:rsid w:val="0090452B"/>
    <w:rsid w:val="009131CB"/>
    <w:rsid w:val="0091467A"/>
    <w:rsid w:val="0091591E"/>
    <w:rsid w:val="00924BB2"/>
    <w:rsid w:val="009354B6"/>
    <w:rsid w:val="0094108B"/>
    <w:rsid w:val="0094127C"/>
    <w:rsid w:val="0096461C"/>
    <w:rsid w:val="009A4B4F"/>
    <w:rsid w:val="009B72C8"/>
    <w:rsid w:val="009D0A8E"/>
    <w:rsid w:val="009D3F88"/>
    <w:rsid w:val="009E61BC"/>
    <w:rsid w:val="00A300A8"/>
    <w:rsid w:val="00A30C69"/>
    <w:rsid w:val="00A3319A"/>
    <w:rsid w:val="00A8464E"/>
    <w:rsid w:val="00A9532A"/>
    <w:rsid w:val="00AA18F3"/>
    <w:rsid w:val="00AD2E9C"/>
    <w:rsid w:val="00AD48B8"/>
    <w:rsid w:val="00AD5EA5"/>
    <w:rsid w:val="00AD744C"/>
    <w:rsid w:val="00AF1F20"/>
    <w:rsid w:val="00B00AFB"/>
    <w:rsid w:val="00B047F3"/>
    <w:rsid w:val="00B4543C"/>
    <w:rsid w:val="00B61C52"/>
    <w:rsid w:val="00BB0E0D"/>
    <w:rsid w:val="00BC07F1"/>
    <w:rsid w:val="00BD7ECA"/>
    <w:rsid w:val="00C047D4"/>
    <w:rsid w:val="00C3284D"/>
    <w:rsid w:val="00C4053E"/>
    <w:rsid w:val="00C555FA"/>
    <w:rsid w:val="00C66ED2"/>
    <w:rsid w:val="00C7064F"/>
    <w:rsid w:val="00C7658E"/>
    <w:rsid w:val="00C8063A"/>
    <w:rsid w:val="00C80D29"/>
    <w:rsid w:val="00CC0930"/>
    <w:rsid w:val="00CE3692"/>
    <w:rsid w:val="00CE3C05"/>
    <w:rsid w:val="00D07D93"/>
    <w:rsid w:val="00D30C2D"/>
    <w:rsid w:val="00D4041B"/>
    <w:rsid w:val="00D516F4"/>
    <w:rsid w:val="00D64B57"/>
    <w:rsid w:val="00D71B85"/>
    <w:rsid w:val="00D737C2"/>
    <w:rsid w:val="00DB0E2C"/>
    <w:rsid w:val="00DD0117"/>
    <w:rsid w:val="00DF3599"/>
    <w:rsid w:val="00E340F6"/>
    <w:rsid w:val="00E44B90"/>
    <w:rsid w:val="00E72009"/>
    <w:rsid w:val="00E83E89"/>
    <w:rsid w:val="00EB24CF"/>
    <w:rsid w:val="00EB283B"/>
    <w:rsid w:val="00EC185E"/>
    <w:rsid w:val="00EC277D"/>
    <w:rsid w:val="00EF4D60"/>
    <w:rsid w:val="00F11BC8"/>
    <w:rsid w:val="00F16F8C"/>
    <w:rsid w:val="00F24BE0"/>
    <w:rsid w:val="00F27588"/>
    <w:rsid w:val="00F325A8"/>
    <w:rsid w:val="00F41C08"/>
    <w:rsid w:val="00F81254"/>
    <w:rsid w:val="00FA0729"/>
    <w:rsid w:val="00FA5ED2"/>
    <w:rsid w:val="00FB43EC"/>
    <w:rsid w:val="00FE2E4D"/>
    <w:rsid w:val="00FE40EC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3EA41"/>
  <w14:defaultImageDpi w14:val="300"/>
  <w15:docId w15:val="{5419B13B-10FA-444C-A956-8DCF6A6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E4D"/>
  </w:style>
  <w:style w:type="paragraph" w:styleId="Piedepgina">
    <w:name w:val="footer"/>
    <w:basedOn w:val="Normal"/>
    <w:link w:val="Piedepgina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E4D"/>
  </w:style>
  <w:style w:type="paragraph" w:styleId="Textodeglobo">
    <w:name w:val="Balloon Text"/>
    <w:basedOn w:val="Normal"/>
    <w:link w:val="TextodegloboCar"/>
    <w:uiPriority w:val="99"/>
    <w:semiHidden/>
    <w:unhideWhenUsed/>
    <w:rsid w:val="00627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B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E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2FC8"/>
  </w:style>
  <w:style w:type="character" w:styleId="Hipervnculo">
    <w:name w:val="Hyperlink"/>
    <w:basedOn w:val="Fuentedeprrafopredeter"/>
    <w:uiPriority w:val="99"/>
    <w:unhideWhenUsed/>
    <w:rsid w:val="0079158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5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35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4C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43F8-B753-465A-BAAE-E8F1D6E3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Yaroslava Tejero Cámara</dc:creator>
  <cp:keywords/>
  <dc:description/>
  <cp:lastModifiedBy>Sergio Vermont</cp:lastModifiedBy>
  <cp:revision>3</cp:revision>
  <cp:lastPrinted>2020-11-09T21:14:00Z</cp:lastPrinted>
  <dcterms:created xsi:type="dcterms:W3CDTF">2020-11-17T04:31:00Z</dcterms:created>
  <dcterms:modified xsi:type="dcterms:W3CDTF">2020-11-17T04:32:00Z</dcterms:modified>
</cp:coreProperties>
</file>