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95026" w14:textId="189CCBA9" w:rsidR="0081068F" w:rsidRDefault="0081068F" w:rsidP="00F86FD6">
      <w:pPr>
        <w:ind w:left="1416" w:firstLine="708"/>
        <w:jc w:val="right"/>
        <w:rPr>
          <w:rFonts w:ascii="Arial Nova" w:eastAsia="Times New Roman" w:hAnsi="Arial Nova" w:cs="Times New Roman"/>
          <w:b/>
          <w:bCs/>
          <w:lang w:eastAsia="es-MX"/>
        </w:rPr>
      </w:pPr>
      <w:r w:rsidRPr="0081068F">
        <w:rPr>
          <w:rFonts w:ascii="Arial Nova" w:eastAsia="Times New Roman" w:hAnsi="Arial Nova" w:cs="Times New Roman"/>
          <w:b/>
          <w:bCs/>
          <w:lang w:eastAsia="es-MX"/>
        </w:rPr>
        <w:t xml:space="preserve">Mérida, Yucatán, a </w:t>
      </w:r>
      <w:r w:rsidR="00B15235" w:rsidRPr="0024592A">
        <w:rPr>
          <w:rFonts w:ascii="Arial Nova" w:eastAsia="Times New Roman" w:hAnsi="Arial Nova" w:cs="Times New Roman"/>
          <w:b/>
          <w:bCs/>
          <w:lang w:eastAsia="es-MX"/>
        </w:rPr>
        <w:t>3</w:t>
      </w:r>
      <w:r w:rsidRPr="0081068F">
        <w:rPr>
          <w:rFonts w:ascii="Arial Nova" w:eastAsia="Times New Roman" w:hAnsi="Arial Nova" w:cs="Times New Roman"/>
          <w:b/>
          <w:bCs/>
          <w:lang w:eastAsia="es-MX"/>
        </w:rPr>
        <w:t xml:space="preserve"> de </w:t>
      </w:r>
      <w:r w:rsidR="00B15235" w:rsidRPr="0024592A">
        <w:rPr>
          <w:rFonts w:ascii="Arial Nova" w:eastAsia="Times New Roman" w:hAnsi="Arial Nova" w:cs="Times New Roman"/>
          <w:b/>
          <w:bCs/>
          <w:lang w:eastAsia="es-MX"/>
        </w:rPr>
        <w:t>mayo</w:t>
      </w:r>
      <w:r w:rsidRPr="0081068F">
        <w:rPr>
          <w:rFonts w:ascii="Arial Nova" w:eastAsia="Times New Roman" w:hAnsi="Arial Nova" w:cs="Times New Roman"/>
          <w:b/>
          <w:bCs/>
          <w:lang w:eastAsia="es-MX"/>
        </w:rPr>
        <w:t xml:space="preserve"> de 2021</w:t>
      </w:r>
    </w:p>
    <w:p w14:paraId="6A3E845E" w14:textId="77777777" w:rsidR="0024592A" w:rsidRDefault="0024592A" w:rsidP="0024592A">
      <w:pPr>
        <w:ind w:left="4248"/>
        <w:jc w:val="right"/>
        <w:rPr>
          <w:rFonts w:ascii="Times New Roman" w:eastAsia="Times New Roman" w:hAnsi="Times New Roman" w:cs="Times New Roman"/>
          <w:lang w:eastAsia="es-MX"/>
        </w:rPr>
      </w:pPr>
    </w:p>
    <w:p w14:paraId="2BC19CF0" w14:textId="482F1F3C" w:rsidR="0024592A" w:rsidRPr="0024592A" w:rsidRDefault="0024592A" w:rsidP="00F86FD6">
      <w:pPr>
        <w:ind w:left="4248"/>
        <w:rPr>
          <w:rFonts w:ascii="Arial Nova" w:eastAsia="Times New Roman" w:hAnsi="Arial Nova" w:cs="Times New Roman"/>
          <w:sz w:val="22"/>
          <w:szCs w:val="22"/>
          <w:lang w:eastAsia="es-MX"/>
        </w:rPr>
      </w:pPr>
      <w:r w:rsidRPr="0024592A">
        <w:rPr>
          <w:rFonts w:ascii="Arial Nova" w:eastAsia="Times New Roman" w:hAnsi="Arial Nova" w:cs="Times New Roman"/>
          <w:b/>
          <w:bCs/>
          <w:sz w:val="22"/>
          <w:szCs w:val="22"/>
          <w:lang w:eastAsia="es-MX"/>
        </w:rPr>
        <w:t>Asunto</w:t>
      </w:r>
      <w:r w:rsidR="00481648" w:rsidRPr="00F86FD6">
        <w:rPr>
          <w:rFonts w:ascii="Arial Nova" w:eastAsia="Times New Roman" w:hAnsi="Arial Nova" w:cs="Times New Roman"/>
          <w:sz w:val="22"/>
          <w:szCs w:val="22"/>
          <w:lang w:eastAsia="es-MX"/>
        </w:rPr>
        <w:t xml:space="preserve">: Propuesta para </w:t>
      </w:r>
      <w:r w:rsidR="00BD299B">
        <w:rPr>
          <w:rFonts w:ascii="Arial Nova" w:eastAsia="Times New Roman" w:hAnsi="Arial Nova" w:cs="Times New Roman"/>
          <w:sz w:val="22"/>
          <w:szCs w:val="22"/>
          <w:lang w:eastAsia="es-MX"/>
        </w:rPr>
        <w:t xml:space="preserve">ocupar </w:t>
      </w:r>
      <w:r w:rsidR="00481648" w:rsidRPr="00F86FD6">
        <w:rPr>
          <w:rFonts w:ascii="Arial Nova" w:eastAsia="Times New Roman" w:hAnsi="Arial Nova" w:cs="Times New Roman"/>
          <w:sz w:val="22"/>
          <w:szCs w:val="22"/>
          <w:lang w:eastAsia="es-MX"/>
        </w:rPr>
        <w:t xml:space="preserve">la </w:t>
      </w:r>
      <w:r w:rsidR="00F86FD6" w:rsidRPr="00F86FD6">
        <w:rPr>
          <w:rFonts w:ascii="Arial Nova" w:eastAsia="Times New Roman" w:hAnsi="Arial Nova" w:cs="Times New Roman"/>
          <w:sz w:val="22"/>
          <w:szCs w:val="22"/>
          <w:lang w:eastAsia="es-MX"/>
        </w:rPr>
        <w:t xml:space="preserve">figura </w:t>
      </w:r>
      <w:r w:rsidR="00481648" w:rsidRPr="00F86FD6">
        <w:rPr>
          <w:rFonts w:ascii="Arial Nova" w:eastAsia="Times New Roman" w:hAnsi="Arial Nova" w:cs="Times New Roman"/>
          <w:sz w:val="22"/>
          <w:szCs w:val="22"/>
          <w:lang w:eastAsia="es-MX"/>
        </w:rPr>
        <w:t>de facilitador en el Mecanismo de Gobernanza</w:t>
      </w:r>
      <w:r w:rsidR="00F86FD6" w:rsidRPr="00F86FD6">
        <w:rPr>
          <w:rFonts w:ascii="Arial Nova" w:eastAsia="Times New Roman" w:hAnsi="Arial Nova" w:cs="Times New Roman"/>
          <w:sz w:val="22"/>
          <w:szCs w:val="22"/>
          <w:lang w:eastAsia="es-MX"/>
        </w:rPr>
        <w:t xml:space="preserve"> del STL del </w:t>
      </w:r>
      <w:r w:rsidR="00F86FD6">
        <w:rPr>
          <w:rFonts w:ascii="Arial Nova" w:eastAsia="Times New Roman" w:hAnsi="Arial Nova" w:cs="Times New Roman"/>
          <w:sz w:val="22"/>
          <w:szCs w:val="22"/>
          <w:lang w:eastAsia="es-MX"/>
        </w:rPr>
        <w:t>e</w:t>
      </w:r>
      <w:r w:rsidR="00F86FD6" w:rsidRPr="00F86FD6">
        <w:rPr>
          <w:rFonts w:ascii="Arial Nova" w:eastAsia="Times New Roman" w:hAnsi="Arial Nova" w:cs="Times New Roman"/>
          <w:sz w:val="22"/>
          <w:szCs w:val="22"/>
          <w:lang w:eastAsia="es-MX"/>
        </w:rPr>
        <w:t>stado de Yucatán</w:t>
      </w:r>
      <w:r w:rsidR="00F86FD6">
        <w:rPr>
          <w:rFonts w:ascii="Arial Nova" w:eastAsia="Times New Roman" w:hAnsi="Arial Nova" w:cs="Times New Roman"/>
          <w:sz w:val="22"/>
          <w:szCs w:val="22"/>
          <w:lang w:eastAsia="es-MX"/>
        </w:rPr>
        <w:t xml:space="preserve"> </w:t>
      </w:r>
    </w:p>
    <w:p w14:paraId="523DDE25" w14:textId="77777777" w:rsidR="0024592A" w:rsidRPr="0081068F" w:rsidRDefault="0024592A" w:rsidP="0081068F">
      <w:pPr>
        <w:jc w:val="right"/>
        <w:rPr>
          <w:rFonts w:ascii="Arial Nova" w:eastAsia="Times New Roman" w:hAnsi="Arial Nova" w:cs="Times New Roman"/>
          <w:b/>
          <w:bCs/>
          <w:lang w:eastAsia="es-MX"/>
        </w:rPr>
      </w:pPr>
    </w:p>
    <w:p w14:paraId="0201B060" w14:textId="77777777" w:rsidR="0081068F" w:rsidRPr="00F01D00" w:rsidRDefault="0081068F">
      <w:pPr>
        <w:rPr>
          <w:rFonts w:ascii="Arial Nova" w:hAnsi="Arial Nova"/>
        </w:rPr>
      </w:pPr>
    </w:p>
    <w:p w14:paraId="1DF0DFEC" w14:textId="77777777" w:rsidR="0081068F" w:rsidRPr="00F01D00" w:rsidRDefault="0081068F">
      <w:pPr>
        <w:rPr>
          <w:rFonts w:ascii="Arial Nova" w:hAnsi="Arial Nova"/>
          <w:lang w:val="es-ES"/>
        </w:rPr>
      </w:pPr>
    </w:p>
    <w:p w14:paraId="0825DB57" w14:textId="15D816D6" w:rsidR="00045F2F" w:rsidRPr="00B15235" w:rsidRDefault="00F61E78">
      <w:pPr>
        <w:rPr>
          <w:rFonts w:ascii="Arial Nova" w:hAnsi="Arial Nova"/>
          <w:b/>
          <w:bCs/>
          <w:lang w:val="es-ES"/>
        </w:rPr>
      </w:pPr>
      <w:r w:rsidRPr="00B15235">
        <w:rPr>
          <w:rFonts w:ascii="Arial Nova" w:hAnsi="Arial Nova"/>
          <w:b/>
          <w:bCs/>
          <w:lang w:val="es-ES"/>
        </w:rPr>
        <w:t xml:space="preserve">Secretariado Técnico </w:t>
      </w:r>
      <w:r w:rsidR="0081068F" w:rsidRPr="00B15235">
        <w:rPr>
          <w:rFonts w:ascii="Arial Nova" w:hAnsi="Arial Nova"/>
          <w:b/>
          <w:bCs/>
          <w:lang w:val="es-ES"/>
        </w:rPr>
        <w:t xml:space="preserve">Estatal de Gobierno Abierto del Estado de Yucatán </w:t>
      </w:r>
    </w:p>
    <w:p w14:paraId="5E9532C9" w14:textId="34255E3B" w:rsidR="0024592A" w:rsidRDefault="0024592A" w:rsidP="0024592A">
      <w:pPr>
        <w:rPr>
          <w:rFonts w:ascii="Times New Roman" w:eastAsia="Times New Roman" w:hAnsi="Times New Roman" w:cs="Times New Roman"/>
          <w:lang w:eastAsia="es-MX"/>
        </w:rPr>
      </w:pPr>
      <w:r w:rsidRPr="0024592A">
        <w:rPr>
          <w:rFonts w:ascii="Arial Nova" w:hAnsi="Arial Nova"/>
          <w:b/>
          <w:bCs/>
          <w:lang w:val="es-ES"/>
        </w:rPr>
        <w:t>P r e s e n t e. –</w:t>
      </w:r>
    </w:p>
    <w:p w14:paraId="1570D804" w14:textId="77777777" w:rsidR="0024592A" w:rsidRPr="0024592A" w:rsidRDefault="0024592A" w:rsidP="0024592A">
      <w:pPr>
        <w:rPr>
          <w:rFonts w:ascii="Times New Roman" w:eastAsia="Times New Roman" w:hAnsi="Times New Roman" w:cs="Times New Roman"/>
          <w:lang w:eastAsia="es-MX"/>
        </w:rPr>
      </w:pPr>
    </w:p>
    <w:p w14:paraId="4D7D0EFB" w14:textId="79CAA7FC" w:rsidR="0081068F" w:rsidRDefault="0081068F" w:rsidP="00A10D82">
      <w:pPr>
        <w:jc w:val="both"/>
        <w:rPr>
          <w:rFonts w:ascii="Arial Nova" w:eastAsia="Times New Roman" w:hAnsi="Arial Nova" w:cs="Times New Roman"/>
          <w:lang w:eastAsia="es-MX"/>
        </w:rPr>
      </w:pPr>
      <w:r w:rsidRPr="0081068F">
        <w:rPr>
          <w:rFonts w:ascii="Arial Nova" w:eastAsia="Times New Roman" w:hAnsi="Arial Nova" w:cs="Times New Roman"/>
          <w:lang w:eastAsia="es-MX"/>
        </w:rPr>
        <w:t xml:space="preserve">Por medio de la presente </w:t>
      </w:r>
      <w:r w:rsidRPr="00F01D00">
        <w:rPr>
          <w:rFonts w:ascii="Arial Nova" w:eastAsia="Times New Roman" w:hAnsi="Arial Nova" w:cs="Times New Roman"/>
          <w:lang w:eastAsia="es-MX"/>
        </w:rPr>
        <w:t>se exponen</w:t>
      </w:r>
      <w:r w:rsidRPr="0081068F">
        <w:rPr>
          <w:rFonts w:ascii="Arial Nova" w:eastAsia="Times New Roman" w:hAnsi="Arial Nova" w:cs="Times New Roman"/>
          <w:lang w:eastAsia="es-MX"/>
        </w:rPr>
        <w:t xml:space="preserve"> </w:t>
      </w:r>
      <w:r w:rsidR="00126ED8">
        <w:rPr>
          <w:rFonts w:ascii="Arial Nova" w:eastAsia="Times New Roman" w:hAnsi="Arial Nova" w:cs="Times New Roman"/>
          <w:lang w:eastAsia="es-MX"/>
        </w:rPr>
        <w:t xml:space="preserve">y fundamentan </w:t>
      </w:r>
      <w:r w:rsidRPr="0081068F">
        <w:rPr>
          <w:rFonts w:ascii="Arial Nova" w:eastAsia="Times New Roman" w:hAnsi="Arial Nova" w:cs="Times New Roman"/>
          <w:lang w:eastAsia="es-MX"/>
        </w:rPr>
        <w:t>l</w:t>
      </w:r>
      <w:r w:rsidRPr="00F01D00">
        <w:rPr>
          <w:rFonts w:ascii="Arial Nova" w:eastAsia="Times New Roman" w:hAnsi="Arial Nova" w:cs="Times New Roman"/>
          <w:lang w:eastAsia="es-MX"/>
        </w:rPr>
        <w:t>as</w:t>
      </w:r>
      <w:r w:rsidRPr="0081068F">
        <w:rPr>
          <w:rFonts w:ascii="Arial Nova" w:eastAsia="Times New Roman" w:hAnsi="Arial Nova" w:cs="Times New Roman"/>
          <w:lang w:eastAsia="es-MX"/>
        </w:rPr>
        <w:t xml:space="preserve"> motiv</w:t>
      </w:r>
      <w:r w:rsidRPr="00F01D00">
        <w:rPr>
          <w:rFonts w:ascii="Arial Nova" w:eastAsia="Times New Roman" w:hAnsi="Arial Nova" w:cs="Times New Roman"/>
          <w:lang w:eastAsia="es-MX"/>
        </w:rPr>
        <w:t>aciones que</w:t>
      </w:r>
      <w:r w:rsidRPr="0081068F">
        <w:rPr>
          <w:rFonts w:ascii="Arial Nova" w:eastAsia="Times New Roman" w:hAnsi="Arial Nova" w:cs="Times New Roman"/>
          <w:lang w:eastAsia="es-MX"/>
        </w:rPr>
        <w:t xml:space="preserve"> impulsan a</w:t>
      </w:r>
      <w:r w:rsidR="00A10D82" w:rsidRPr="00F01D00">
        <w:rPr>
          <w:rFonts w:ascii="Arial Nova" w:eastAsia="Times New Roman" w:hAnsi="Arial Nova" w:cs="Times New Roman"/>
          <w:lang w:eastAsia="es-MX"/>
        </w:rPr>
        <w:t xml:space="preserve">l grupo de trabajo de sociedad civil </w:t>
      </w:r>
      <w:r w:rsidR="00F86FD6">
        <w:rPr>
          <w:rFonts w:ascii="Arial Nova" w:eastAsia="Times New Roman" w:hAnsi="Arial Nova" w:cs="Times New Roman"/>
          <w:lang w:eastAsia="es-MX"/>
        </w:rPr>
        <w:t xml:space="preserve">a </w:t>
      </w:r>
      <w:r w:rsidR="003A40F3">
        <w:rPr>
          <w:rFonts w:ascii="Arial Nova" w:eastAsia="Times New Roman" w:hAnsi="Arial Nova" w:cs="Times New Roman"/>
          <w:lang w:eastAsia="es-MX"/>
        </w:rPr>
        <w:t>postular al</w:t>
      </w:r>
      <w:r w:rsidR="00A10D82" w:rsidRPr="00F01D00">
        <w:rPr>
          <w:rFonts w:ascii="Arial Nova" w:eastAsia="Times New Roman" w:hAnsi="Arial Nova" w:cs="Times New Roman"/>
          <w:lang w:eastAsia="es-MX"/>
        </w:rPr>
        <w:t xml:space="preserve"> Mtro. Joaquín Manuel Torres Aburto</w:t>
      </w:r>
      <w:r w:rsidR="003A40F3" w:rsidRPr="003A40F3">
        <w:rPr>
          <w:rFonts w:ascii="Arial Nova" w:eastAsia="Times New Roman" w:hAnsi="Arial Nova" w:cs="Times New Roman"/>
          <w:lang w:eastAsia="es-MX"/>
        </w:rPr>
        <w:t xml:space="preserve"> </w:t>
      </w:r>
      <w:r w:rsidR="003A40F3" w:rsidRPr="0081068F">
        <w:rPr>
          <w:rFonts w:ascii="Arial Nova" w:eastAsia="Times New Roman" w:hAnsi="Arial Nova" w:cs="Times New Roman"/>
          <w:lang w:eastAsia="es-MX"/>
        </w:rPr>
        <w:t xml:space="preserve">para </w:t>
      </w:r>
      <w:r w:rsidR="003A40F3" w:rsidRPr="00F01D00">
        <w:rPr>
          <w:rFonts w:ascii="Arial Nova" w:eastAsia="Times New Roman" w:hAnsi="Arial Nova" w:cs="Times New Roman"/>
          <w:lang w:eastAsia="es-MX"/>
        </w:rPr>
        <w:t xml:space="preserve">fungir como facilitador </w:t>
      </w:r>
      <w:r w:rsidR="00F86FD6">
        <w:rPr>
          <w:rFonts w:ascii="Arial Nova" w:eastAsia="Times New Roman" w:hAnsi="Arial Nova" w:cs="Times New Roman"/>
          <w:lang w:eastAsia="es-MX"/>
        </w:rPr>
        <w:t>en el Mecanismo de Gobernanza del</w:t>
      </w:r>
      <w:r w:rsidR="003A40F3" w:rsidRPr="00F01D00">
        <w:rPr>
          <w:rFonts w:ascii="Arial Nova" w:eastAsia="Times New Roman" w:hAnsi="Arial Nova" w:cs="Times New Roman"/>
          <w:lang w:eastAsia="es-MX"/>
        </w:rPr>
        <w:t xml:space="preserve"> Gobierno Abierto del </w:t>
      </w:r>
      <w:r w:rsidR="00F86FD6">
        <w:rPr>
          <w:rFonts w:ascii="Arial Nova" w:eastAsia="Times New Roman" w:hAnsi="Arial Nova" w:cs="Times New Roman"/>
          <w:lang w:eastAsia="es-MX"/>
        </w:rPr>
        <w:t>e</w:t>
      </w:r>
      <w:r w:rsidR="003A40F3" w:rsidRPr="00F01D00">
        <w:rPr>
          <w:rFonts w:ascii="Arial Nova" w:eastAsia="Times New Roman" w:hAnsi="Arial Nova" w:cs="Times New Roman"/>
          <w:lang w:eastAsia="es-MX"/>
        </w:rPr>
        <w:t>stado de Yucatán</w:t>
      </w:r>
      <w:r w:rsidR="00A10D82" w:rsidRPr="00F01D00">
        <w:rPr>
          <w:rFonts w:ascii="Arial Nova" w:eastAsia="Times New Roman" w:hAnsi="Arial Nova" w:cs="Times New Roman"/>
          <w:lang w:eastAsia="es-MX"/>
        </w:rPr>
        <w:t xml:space="preserve">, </w:t>
      </w:r>
      <w:r w:rsidRPr="0081068F">
        <w:rPr>
          <w:rFonts w:ascii="Arial Nova" w:eastAsia="Times New Roman" w:hAnsi="Arial Nova" w:cs="Times New Roman"/>
          <w:lang w:eastAsia="es-MX"/>
        </w:rPr>
        <w:t>al amparo de l</w:t>
      </w:r>
      <w:r w:rsidR="00A10D82" w:rsidRPr="00F01D00">
        <w:rPr>
          <w:rFonts w:ascii="Arial Nova" w:eastAsia="Times New Roman" w:hAnsi="Arial Nova" w:cs="Times New Roman"/>
          <w:lang w:eastAsia="es-MX"/>
        </w:rPr>
        <w:t>os acuerdos de la Reunión de Representantes de los Secretariados Técnicos Estatal y Municipal del 29 de abril del</w:t>
      </w:r>
      <w:r w:rsidRPr="0081068F">
        <w:rPr>
          <w:rFonts w:ascii="Arial Nova" w:eastAsia="Times New Roman" w:hAnsi="Arial Nova" w:cs="Times New Roman"/>
          <w:lang w:eastAsia="es-MX"/>
        </w:rPr>
        <w:t xml:space="preserve"> año</w:t>
      </w:r>
      <w:r w:rsidR="00A10D82" w:rsidRPr="00F01D00">
        <w:rPr>
          <w:rFonts w:ascii="Arial Nova" w:eastAsia="Times New Roman" w:hAnsi="Arial Nova" w:cs="Times New Roman"/>
          <w:lang w:eastAsia="es-MX"/>
        </w:rPr>
        <w:t xml:space="preserve"> en curso. </w:t>
      </w:r>
    </w:p>
    <w:p w14:paraId="29117F63" w14:textId="108B573E" w:rsidR="003A40F3" w:rsidRDefault="003A40F3" w:rsidP="00A10D82">
      <w:pPr>
        <w:jc w:val="both"/>
        <w:rPr>
          <w:rFonts w:ascii="Arial Nova" w:eastAsia="Times New Roman" w:hAnsi="Arial Nova" w:cs="Times New Roman"/>
          <w:lang w:eastAsia="es-MX"/>
        </w:rPr>
      </w:pPr>
    </w:p>
    <w:p w14:paraId="152A739A" w14:textId="349E0915" w:rsidR="0024592A" w:rsidRDefault="003A40F3" w:rsidP="00D753C5">
      <w:pPr>
        <w:jc w:val="both"/>
        <w:rPr>
          <w:rFonts w:ascii="Arial Nova" w:eastAsia="Times New Roman" w:hAnsi="Arial Nova" w:cs="Times New Roman"/>
          <w:lang w:eastAsia="es-MX"/>
        </w:rPr>
      </w:pPr>
      <w:r>
        <w:rPr>
          <w:rFonts w:ascii="Arial Nova" w:eastAsia="Times New Roman" w:hAnsi="Arial Nova" w:cs="Times New Roman"/>
          <w:lang w:eastAsia="es-MX"/>
        </w:rPr>
        <w:t>Primeramente</w:t>
      </w:r>
      <w:r w:rsidRPr="003A40F3">
        <w:rPr>
          <w:rFonts w:ascii="Arial Nova" w:eastAsia="Times New Roman" w:hAnsi="Arial Nova" w:cs="Times New Roman"/>
          <w:lang w:eastAsia="es-MX"/>
        </w:rPr>
        <w:t xml:space="preserve">, </w:t>
      </w:r>
      <w:r w:rsidR="00F86FD6">
        <w:rPr>
          <w:rFonts w:ascii="Arial Nova" w:eastAsia="Times New Roman" w:hAnsi="Arial Nova" w:cs="Times New Roman"/>
          <w:lang w:eastAsia="es-MX"/>
        </w:rPr>
        <w:t xml:space="preserve">poner en relieve que el Mtro. Torres </w:t>
      </w:r>
      <w:r w:rsidR="00541330">
        <w:rPr>
          <w:rFonts w:ascii="Arial Nova" w:eastAsia="Times New Roman" w:hAnsi="Arial Nova" w:cs="Times New Roman"/>
          <w:lang w:eastAsia="es-MX"/>
        </w:rPr>
        <w:t xml:space="preserve">Aburto </w:t>
      </w:r>
      <w:r w:rsidRPr="003A40F3">
        <w:rPr>
          <w:rFonts w:ascii="Arial Nova" w:eastAsia="Times New Roman" w:hAnsi="Arial Nova" w:cs="Times New Roman"/>
          <w:lang w:eastAsia="es-MX"/>
        </w:rPr>
        <w:t>h</w:t>
      </w:r>
      <w:r>
        <w:rPr>
          <w:rFonts w:ascii="Arial Nova" w:eastAsia="Times New Roman" w:hAnsi="Arial Nova" w:cs="Times New Roman"/>
          <w:lang w:eastAsia="es-MX"/>
        </w:rPr>
        <w:t>a</w:t>
      </w:r>
      <w:r w:rsidRPr="003A40F3">
        <w:rPr>
          <w:rFonts w:ascii="Arial Nova" w:eastAsia="Times New Roman" w:hAnsi="Arial Nova" w:cs="Times New Roman"/>
          <w:lang w:eastAsia="es-MX"/>
        </w:rPr>
        <w:t xml:space="preserve"> acompañado los ejercicios </w:t>
      </w:r>
      <w:r>
        <w:rPr>
          <w:rFonts w:ascii="Arial Nova" w:eastAsia="Times New Roman" w:hAnsi="Arial Nova" w:cs="Times New Roman"/>
          <w:lang w:eastAsia="es-MX"/>
        </w:rPr>
        <w:t>en</w:t>
      </w:r>
      <w:r w:rsidRPr="003A40F3">
        <w:rPr>
          <w:rFonts w:ascii="Arial Nova" w:eastAsia="Times New Roman" w:hAnsi="Arial Nova" w:cs="Times New Roman"/>
          <w:lang w:eastAsia="es-MX"/>
        </w:rPr>
        <w:t xml:space="preserve"> las mesas de trabajo </w:t>
      </w:r>
      <w:r>
        <w:rPr>
          <w:rFonts w:ascii="Arial Nova" w:eastAsia="Times New Roman" w:hAnsi="Arial Nova" w:cs="Times New Roman"/>
          <w:lang w:eastAsia="es-MX"/>
        </w:rPr>
        <w:t xml:space="preserve">del grupo de sociedad civil </w:t>
      </w:r>
      <w:r w:rsidRPr="003A40F3">
        <w:rPr>
          <w:rFonts w:ascii="Arial Nova" w:eastAsia="Times New Roman" w:hAnsi="Arial Nova" w:cs="Times New Roman"/>
          <w:lang w:eastAsia="es-MX"/>
        </w:rPr>
        <w:t>desde su</w:t>
      </w:r>
      <w:r>
        <w:rPr>
          <w:rFonts w:ascii="Arial Nova" w:eastAsia="Times New Roman" w:hAnsi="Arial Nova" w:cs="Times New Roman"/>
          <w:lang w:eastAsia="es-MX"/>
        </w:rPr>
        <w:t xml:space="preserve"> comienzo,</w:t>
      </w:r>
      <w:r w:rsidRPr="003A40F3">
        <w:rPr>
          <w:rFonts w:ascii="Arial Nova" w:eastAsia="Times New Roman" w:hAnsi="Arial Nova" w:cs="Times New Roman"/>
          <w:lang w:eastAsia="es-MX"/>
        </w:rPr>
        <w:t xml:space="preserve"> </w:t>
      </w:r>
      <w:r>
        <w:rPr>
          <w:rFonts w:ascii="Arial Nova" w:eastAsia="Times New Roman" w:hAnsi="Arial Nova" w:cs="Times New Roman"/>
          <w:lang w:eastAsia="es-MX"/>
        </w:rPr>
        <w:t>aterrizando</w:t>
      </w:r>
      <w:r w:rsidRPr="003A40F3">
        <w:rPr>
          <w:rFonts w:ascii="Arial Nova" w:eastAsia="Times New Roman" w:hAnsi="Arial Nova" w:cs="Times New Roman"/>
          <w:lang w:eastAsia="es-MX"/>
        </w:rPr>
        <w:t xml:space="preserve"> los primeros esfuerzos p</w:t>
      </w:r>
      <w:r w:rsidR="00323D4E">
        <w:rPr>
          <w:rFonts w:ascii="Arial Nova" w:eastAsia="Times New Roman" w:hAnsi="Arial Nova" w:cs="Times New Roman"/>
          <w:lang w:eastAsia="es-MX"/>
        </w:rPr>
        <w:t>ara</w:t>
      </w:r>
      <w:r w:rsidRPr="003A40F3">
        <w:rPr>
          <w:rFonts w:ascii="Arial Nova" w:eastAsia="Times New Roman" w:hAnsi="Arial Nova" w:cs="Times New Roman"/>
          <w:lang w:eastAsia="es-MX"/>
        </w:rPr>
        <w:t xml:space="preserve"> </w:t>
      </w:r>
      <w:r w:rsidR="00323D4E">
        <w:rPr>
          <w:rFonts w:ascii="Arial Nova" w:eastAsia="Times New Roman" w:hAnsi="Arial Nova" w:cs="Times New Roman"/>
          <w:lang w:eastAsia="es-MX"/>
        </w:rPr>
        <w:t xml:space="preserve">la </w:t>
      </w:r>
      <w:r w:rsidRPr="003A40F3">
        <w:rPr>
          <w:rFonts w:ascii="Arial Nova" w:eastAsia="Times New Roman" w:hAnsi="Arial Nova" w:cs="Times New Roman"/>
          <w:lang w:eastAsia="es-MX"/>
        </w:rPr>
        <w:t>implementa</w:t>
      </w:r>
      <w:r w:rsidR="00323D4E">
        <w:rPr>
          <w:rFonts w:ascii="Arial Nova" w:eastAsia="Times New Roman" w:hAnsi="Arial Nova" w:cs="Times New Roman"/>
          <w:lang w:eastAsia="es-MX"/>
        </w:rPr>
        <w:t>ción</w:t>
      </w:r>
      <w:r w:rsidRPr="003A40F3">
        <w:rPr>
          <w:rFonts w:ascii="Arial Nova" w:eastAsia="Times New Roman" w:hAnsi="Arial Nova" w:cs="Times New Roman"/>
          <w:lang w:eastAsia="es-MX"/>
        </w:rPr>
        <w:t xml:space="preserve"> el modelo de Gobierno </w:t>
      </w:r>
      <w:r w:rsidR="00F86FD6">
        <w:rPr>
          <w:rFonts w:ascii="Arial Nova" w:eastAsia="Times New Roman" w:hAnsi="Arial Nova" w:cs="Times New Roman"/>
          <w:lang w:eastAsia="es-MX"/>
        </w:rPr>
        <w:t>en el estado de Yucatán y el municipio de Mérida;</w:t>
      </w:r>
      <w:r w:rsidR="00541330">
        <w:rPr>
          <w:rFonts w:ascii="Arial Nova" w:eastAsia="Times New Roman" w:hAnsi="Arial Nova" w:cs="Times New Roman"/>
          <w:lang w:eastAsia="es-MX"/>
        </w:rPr>
        <w:t xml:space="preserve"> </w:t>
      </w:r>
      <w:r w:rsidR="00F86FD6">
        <w:rPr>
          <w:rFonts w:ascii="Arial Nova" w:eastAsia="Times New Roman" w:hAnsi="Arial Nova" w:cs="Times New Roman"/>
          <w:lang w:eastAsia="es-MX"/>
        </w:rPr>
        <w:t xml:space="preserve">como parte de su destacada participación </w:t>
      </w:r>
      <w:r w:rsidR="0024592A">
        <w:rPr>
          <w:rFonts w:ascii="Arial Nova" w:eastAsia="Times New Roman" w:hAnsi="Arial Nova" w:cs="Times New Roman"/>
          <w:lang w:eastAsia="es-MX"/>
        </w:rPr>
        <w:t xml:space="preserve">ha </w:t>
      </w:r>
      <w:r w:rsidRPr="003A40F3">
        <w:rPr>
          <w:rFonts w:ascii="Arial Nova" w:eastAsia="Times New Roman" w:hAnsi="Arial Nova" w:cs="Times New Roman"/>
          <w:lang w:eastAsia="es-MX"/>
        </w:rPr>
        <w:t>compart</w:t>
      </w:r>
      <w:r>
        <w:rPr>
          <w:rFonts w:ascii="Arial Nova" w:eastAsia="Times New Roman" w:hAnsi="Arial Nova" w:cs="Times New Roman"/>
          <w:lang w:eastAsia="es-MX"/>
        </w:rPr>
        <w:t xml:space="preserve">ido activamente propuestas </w:t>
      </w:r>
      <w:r w:rsidR="00C843A9">
        <w:rPr>
          <w:rFonts w:ascii="Arial Nova" w:eastAsia="Times New Roman" w:hAnsi="Arial Nova" w:cs="Times New Roman"/>
          <w:lang w:eastAsia="es-MX"/>
        </w:rPr>
        <w:t xml:space="preserve">y opiniones sustantivas que han enriquecido el desarrollo del ejercicio </w:t>
      </w:r>
      <w:r w:rsidR="00957B7B">
        <w:rPr>
          <w:rFonts w:ascii="Arial Nova" w:eastAsia="Arial Nova" w:hAnsi="Arial Nova" w:cs="Arial Nova"/>
        </w:rPr>
        <w:t xml:space="preserve">en el recorrido que hemos trazado hasta </w:t>
      </w:r>
      <w:r w:rsidR="00C843A9">
        <w:rPr>
          <w:rFonts w:ascii="Arial Nova" w:eastAsia="Times New Roman" w:hAnsi="Arial Nova" w:cs="Times New Roman"/>
          <w:lang w:eastAsia="es-MX"/>
        </w:rPr>
        <w:t xml:space="preserve">esta etapa. </w:t>
      </w:r>
      <w:r w:rsidR="00541330">
        <w:rPr>
          <w:rFonts w:ascii="Arial Nova" w:eastAsia="Times New Roman" w:hAnsi="Arial Nova" w:cs="Times New Roman"/>
          <w:lang w:eastAsia="es-MX"/>
        </w:rPr>
        <w:t>En segundo término,</w:t>
      </w:r>
      <w:r w:rsidR="00D753C5">
        <w:rPr>
          <w:rFonts w:ascii="Arial Nova" w:eastAsia="Times New Roman" w:hAnsi="Arial Nova" w:cs="Times New Roman"/>
          <w:lang w:eastAsia="es-MX"/>
        </w:rPr>
        <w:t xml:space="preserve"> </w:t>
      </w:r>
      <w:r w:rsidR="00A4030E">
        <w:rPr>
          <w:rFonts w:ascii="Arial Nova" w:eastAsia="Times New Roman" w:hAnsi="Arial Nova" w:cs="Times New Roman"/>
          <w:lang w:eastAsia="es-MX"/>
        </w:rPr>
        <w:t>como vocero del colectivo A.V.E. Adolescentes en Vulnerabilidad Extrema</w:t>
      </w:r>
      <w:r w:rsidR="00B302BE">
        <w:rPr>
          <w:rFonts w:ascii="Arial Nova" w:eastAsia="Times New Roman" w:hAnsi="Arial Nova" w:cs="Times New Roman"/>
          <w:lang w:eastAsia="es-MX"/>
        </w:rPr>
        <w:t xml:space="preserve">, </w:t>
      </w:r>
      <w:r w:rsidR="00A4030E">
        <w:rPr>
          <w:rFonts w:ascii="Arial Nova" w:eastAsia="Times New Roman" w:hAnsi="Arial Nova" w:cs="Times New Roman"/>
          <w:lang w:eastAsia="es-MX"/>
        </w:rPr>
        <w:t xml:space="preserve">ha desarrollado habilidades clave para la mediación </w:t>
      </w:r>
      <w:r w:rsidR="00A3576A">
        <w:rPr>
          <w:rFonts w:ascii="Arial Nova" w:eastAsia="Times New Roman" w:hAnsi="Arial Nova" w:cs="Times New Roman"/>
          <w:lang w:eastAsia="es-MX"/>
        </w:rPr>
        <w:t xml:space="preserve">o </w:t>
      </w:r>
      <w:r w:rsidR="00A4030E">
        <w:rPr>
          <w:rFonts w:ascii="Arial Nova" w:eastAsia="Times New Roman" w:hAnsi="Arial Nova" w:cs="Times New Roman"/>
          <w:lang w:eastAsia="es-MX"/>
        </w:rPr>
        <w:t>facilitación, como lo son la  escucha y dirección de dialógo activas, así como la integración</w:t>
      </w:r>
      <w:r w:rsidR="00A3576A">
        <w:rPr>
          <w:rFonts w:ascii="Arial Nova" w:eastAsia="Times New Roman" w:hAnsi="Arial Nova" w:cs="Times New Roman"/>
          <w:lang w:eastAsia="es-MX"/>
        </w:rPr>
        <w:t xml:space="preserve"> y exposición de propuestas sociales </w:t>
      </w:r>
      <w:r w:rsidR="00126ED8">
        <w:rPr>
          <w:rFonts w:ascii="Arial Nova" w:eastAsia="Times New Roman" w:hAnsi="Arial Nova" w:cs="Times New Roman"/>
          <w:lang w:eastAsia="es-MX"/>
        </w:rPr>
        <w:t xml:space="preserve">colegiadas </w:t>
      </w:r>
      <w:r w:rsidR="007E1D71">
        <w:rPr>
          <w:rFonts w:ascii="Arial Nova" w:eastAsia="Times New Roman" w:hAnsi="Arial Nova" w:cs="Times New Roman"/>
          <w:lang w:eastAsia="es-MX"/>
        </w:rPr>
        <w:t xml:space="preserve">en entornos multiactor </w:t>
      </w:r>
      <w:r w:rsidR="00126ED8">
        <w:rPr>
          <w:rFonts w:ascii="Arial Nova" w:eastAsia="Times New Roman" w:hAnsi="Arial Nova" w:cs="Times New Roman"/>
          <w:lang w:eastAsia="es-MX"/>
        </w:rPr>
        <w:t xml:space="preserve">al marco de las actividades propias del </w:t>
      </w:r>
      <w:r w:rsidR="00A3576A">
        <w:rPr>
          <w:rFonts w:ascii="Arial Nova" w:eastAsia="Times New Roman" w:hAnsi="Arial Nova" w:cs="Times New Roman"/>
          <w:lang w:eastAsia="es-MX"/>
        </w:rPr>
        <w:t>colectivo</w:t>
      </w:r>
      <w:r w:rsidR="00126ED8">
        <w:rPr>
          <w:rFonts w:ascii="Arial Nova" w:eastAsia="Times New Roman" w:hAnsi="Arial Nova" w:cs="Times New Roman"/>
          <w:lang w:eastAsia="es-MX"/>
        </w:rPr>
        <w:t xml:space="preserve">. </w:t>
      </w:r>
      <w:r w:rsidR="00D647C4">
        <w:rPr>
          <w:rFonts w:ascii="Arial Nova" w:eastAsia="Times New Roman" w:hAnsi="Arial Nova" w:cs="Times New Roman"/>
          <w:lang w:eastAsia="es-MX"/>
        </w:rPr>
        <w:t>H</w:t>
      </w:r>
      <w:r w:rsidR="00126ED8">
        <w:rPr>
          <w:rFonts w:ascii="Arial Nova" w:eastAsia="Times New Roman" w:hAnsi="Arial Nova" w:cs="Times New Roman"/>
          <w:lang w:eastAsia="es-MX"/>
        </w:rPr>
        <w:t xml:space="preserve">abilidades y experiencias </w:t>
      </w:r>
      <w:r w:rsidR="00B302BE">
        <w:rPr>
          <w:rFonts w:ascii="Arial Nova" w:eastAsia="Times New Roman" w:hAnsi="Arial Nova" w:cs="Times New Roman"/>
          <w:lang w:eastAsia="es-MX"/>
        </w:rPr>
        <w:t xml:space="preserve">destacables </w:t>
      </w:r>
      <w:r w:rsidR="00126ED8">
        <w:rPr>
          <w:rFonts w:ascii="Arial Nova" w:eastAsia="Times New Roman" w:hAnsi="Arial Nova" w:cs="Times New Roman"/>
          <w:lang w:eastAsia="es-MX"/>
        </w:rPr>
        <w:t>para el ejercicio de la figura de facilitador en el Mecanismo de Gobernanza</w:t>
      </w:r>
      <w:r w:rsidR="008A324C">
        <w:rPr>
          <w:rFonts w:ascii="Arial Nova" w:eastAsia="Times New Roman" w:hAnsi="Arial Nova" w:cs="Times New Roman"/>
          <w:lang w:eastAsia="es-MX"/>
        </w:rPr>
        <w:t xml:space="preserve"> de Gobierno Abierto</w:t>
      </w:r>
      <w:r w:rsidR="00961E95">
        <w:rPr>
          <w:rFonts w:ascii="Arial Nova" w:eastAsia="Times New Roman" w:hAnsi="Arial Nova" w:cs="Times New Roman"/>
          <w:lang w:eastAsia="es-MX"/>
        </w:rPr>
        <w:t xml:space="preserve"> del estado de Yucatán. </w:t>
      </w:r>
    </w:p>
    <w:p w14:paraId="6D680804" w14:textId="77777777" w:rsidR="00BD299B" w:rsidRDefault="00BD299B" w:rsidP="00BD299B">
      <w:pPr>
        <w:jc w:val="both"/>
        <w:rPr>
          <w:rFonts w:ascii="Arial Nova" w:eastAsia="Times New Roman" w:hAnsi="Arial Nova" w:cs="Times New Roman"/>
          <w:lang w:eastAsia="es-MX"/>
        </w:rPr>
      </w:pPr>
    </w:p>
    <w:p w14:paraId="4B086961" w14:textId="5A9E3D45" w:rsidR="00BD299B" w:rsidRPr="005707E5" w:rsidRDefault="00541330" w:rsidP="005106E5">
      <w:pPr>
        <w:jc w:val="both"/>
        <w:rPr>
          <w:rFonts w:ascii="Arial Nova" w:eastAsia="Times New Roman" w:hAnsi="Arial Nova" w:cs="Times New Roman"/>
          <w:lang w:eastAsia="es-MX"/>
        </w:rPr>
      </w:pPr>
      <w:r>
        <w:rPr>
          <w:rFonts w:ascii="Arial Nova" w:eastAsia="Times New Roman" w:hAnsi="Arial Nova" w:cs="Times New Roman"/>
          <w:lang w:eastAsia="es-MX"/>
        </w:rPr>
        <w:t>Por último</w:t>
      </w:r>
      <w:r w:rsidR="00BD299B">
        <w:rPr>
          <w:rFonts w:ascii="Arial Nova" w:eastAsia="Times New Roman" w:hAnsi="Arial Nova" w:cs="Times New Roman"/>
          <w:lang w:eastAsia="es-MX"/>
        </w:rPr>
        <w:t xml:space="preserve">, </w:t>
      </w:r>
      <w:r>
        <w:rPr>
          <w:rFonts w:ascii="Arial Nova" w:eastAsia="Times New Roman" w:hAnsi="Arial Nova" w:cs="Times New Roman"/>
          <w:lang w:eastAsia="es-MX"/>
        </w:rPr>
        <w:t xml:space="preserve">el Mtro. Torres Aburto </w:t>
      </w:r>
      <w:r w:rsidR="00BD299B">
        <w:rPr>
          <w:rFonts w:ascii="Arial Nova" w:eastAsia="Times New Roman" w:hAnsi="Arial Nova" w:cs="Times New Roman"/>
          <w:lang w:eastAsia="es-MX"/>
        </w:rPr>
        <w:t>ha</w:t>
      </w:r>
      <w:r>
        <w:rPr>
          <w:rFonts w:ascii="Arial Nova" w:eastAsia="Times New Roman" w:hAnsi="Arial Nova" w:cs="Times New Roman"/>
          <w:lang w:eastAsia="es-MX"/>
        </w:rPr>
        <w:t xml:space="preserve"> hecho</w:t>
      </w:r>
      <w:r w:rsidR="00BD299B">
        <w:rPr>
          <w:rFonts w:ascii="Arial Nova" w:eastAsia="Times New Roman" w:hAnsi="Arial Nova" w:cs="Times New Roman"/>
          <w:lang w:eastAsia="es-MX"/>
        </w:rPr>
        <w:t xml:space="preserve"> manifiest</w:t>
      </w:r>
      <w:r w:rsidR="003514F2">
        <w:rPr>
          <w:rFonts w:ascii="Arial Nova" w:eastAsia="Times New Roman" w:hAnsi="Arial Nova" w:cs="Times New Roman"/>
          <w:lang w:eastAsia="es-MX"/>
        </w:rPr>
        <w:t>o</w:t>
      </w:r>
      <w:r w:rsidR="00BD299B">
        <w:rPr>
          <w:rFonts w:ascii="Arial Nova" w:eastAsia="Times New Roman" w:hAnsi="Arial Nova" w:cs="Times New Roman"/>
          <w:lang w:eastAsia="es-MX"/>
        </w:rPr>
        <w:t xml:space="preserve"> su </w:t>
      </w:r>
      <w:r w:rsidR="00A4030E">
        <w:rPr>
          <w:rFonts w:ascii="Arial Nova" w:eastAsia="Times New Roman" w:hAnsi="Arial Nova" w:cs="Times New Roman"/>
          <w:lang w:eastAsia="es-MX"/>
        </w:rPr>
        <w:t xml:space="preserve">interés, </w:t>
      </w:r>
      <w:r w:rsidR="00BD299B">
        <w:rPr>
          <w:rFonts w:ascii="Arial Nova" w:eastAsia="Times New Roman" w:hAnsi="Arial Nova" w:cs="Times New Roman"/>
          <w:lang w:eastAsia="es-MX"/>
        </w:rPr>
        <w:t>disposición de tiempo</w:t>
      </w:r>
      <w:r>
        <w:rPr>
          <w:rFonts w:ascii="Arial Nova" w:eastAsia="Times New Roman" w:hAnsi="Arial Nova" w:cs="Times New Roman"/>
          <w:lang w:eastAsia="es-MX"/>
        </w:rPr>
        <w:t xml:space="preserve"> y convencimiento</w:t>
      </w:r>
      <w:r w:rsidR="00BD299B">
        <w:rPr>
          <w:rFonts w:ascii="Arial Nova" w:eastAsia="Times New Roman" w:hAnsi="Arial Nova" w:cs="Times New Roman"/>
          <w:lang w:eastAsia="es-MX"/>
        </w:rPr>
        <w:t xml:space="preserve"> para desempeñar las funciones que supone el rol de facilitador en</w:t>
      </w:r>
      <w:r w:rsidR="00BD299B" w:rsidRPr="005D15AC">
        <w:rPr>
          <w:rFonts w:ascii="Arial Nova" w:eastAsia="Times New Roman" w:hAnsi="Arial Nova" w:cs="Times New Roman"/>
          <w:lang w:eastAsia="es-MX"/>
        </w:rPr>
        <w:t xml:space="preserve"> este espacio de diálogo</w:t>
      </w:r>
      <w:r w:rsidR="00BD299B">
        <w:rPr>
          <w:rFonts w:ascii="Arial Nova" w:eastAsia="Times New Roman" w:hAnsi="Arial Nova" w:cs="Times New Roman"/>
          <w:lang w:eastAsia="es-MX"/>
        </w:rPr>
        <w:t>, motivado por</w:t>
      </w:r>
      <w:r w:rsidR="009062C8">
        <w:rPr>
          <w:rFonts w:ascii="Arial Nova" w:eastAsia="Times New Roman" w:hAnsi="Arial Nova" w:cs="Times New Roman"/>
          <w:lang w:eastAsia="es-MX"/>
        </w:rPr>
        <w:t xml:space="preserve"> </w:t>
      </w:r>
      <w:r w:rsidR="003514F2">
        <w:rPr>
          <w:rFonts w:ascii="Arial Nova" w:eastAsia="Times New Roman" w:hAnsi="Arial Nova" w:cs="Times New Roman"/>
          <w:lang w:eastAsia="es-MX"/>
        </w:rPr>
        <w:t xml:space="preserve">colaborar y servir </w:t>
      </w:r>
      <w:r w:rsidR="00F069B9">
        <w:rPr>
          <w:rFonts w:ascii="Arial Nova" w:eastAsia="Times New Roman" w:hAnsi="Arial Nova" w:cs="Times New Roman"/>
          <w:lang w:eastAsia="es-MX"/>
        </w:rPr>
        <w:t xml:space="preserve">en tan trascendental </w:t>
      </w:r>
      <w:r w:rsidR="003514F2">
        <w:rPr>
          <w:rFonts w:ascii="Arial Nova" w:eastAsia="Times New Roman" w:hAnsi="Arial Nova" w:cs="Times New Roman"/>
          <w:lang w:eastAsia="es-MX"/>
        </w:rPr>
        <w:t>implementación</w:t>
      </w:r>
      <w:r w:rsidR="00F069B9">
        <w:rPr>
          <w:rFonts w:ascii="Arial Nova" w:eastAsia="Times New Roman" w:hAnsi="Arial Nova" w:cs="Times New Roman"/>
          <w:lang w:eastAsia="es-MX"/>
        </w:rPr>
        <w:t xml:space="preserve"> del ejercicio de Gobierno Abierto en Yucatán </w:t>
      </w:r>
      <w:r w:rsidR="00C87D75">
        <w:rPr>
          <w:rFonts w:ascii="Arial Nova" w:eastAsia="Times New Roman" w:hAnsi="Arial Nova" w:cs="Times New Roman"/>
          <w:lang w:eastAsia="es-MX"/>
        </w:rPr>
        <w:t xml:space="preserve">y </w:t>
      </w:r>
      <w:r w:rsidR="00F069B9">
        <w:rPr>
          <w:rFonts w:ascii="Arial Nova" w:eastAsia="Times New Roman" w:hAnsi="Arial Nova" w:cs="Times New Roman"/>
          <w:lang w:eastAsia="es-MX"/>
        </w:rPr>
        <w:t xml:space="preserve">anhelando seguir </w:t>
      </w:r>
      <w:r w:rsidR="00C87D75">
        <w:rPr>
          <w:rFonts w:ascii="Arial Nova" w:eastAsia="Times New Roman" w:hAnsi="Arial Nova" w:cs="Times New Roman"/>
          <w:lang w:eastAsia="es-MX"/>
        </w:rPr>
        <w:t xml:space="preserve">contribuyendo y </w:t>
      </w:r>
      <w:r w:rsidR="00F069B9">
        <w:rPr>
          <w:rFonts w:ascii="Arial Nova" w:eastAsia="Times New Roman" w:hAnsi="Arial Nova" w:cs="Times New Roman"/>
          <w:lang w:eastAsia="es-MX"/>
        </w:rPr>
        <w:t>animando a la participación de ciudadanía para construir un mejor a</w:t>
      </w:r>
      <w:r w:rsidR="00FC2BDB">
        <w:rPr>
          <w:rFonts w:ascii="Arial Nova" w:eastAsia="Times New Roman" w:hAnsi="Arial Nova" w:cs="Times New Roman"/>
          <w:lang w:eastAsia="es-MX"/>
        </w:rPr>
        <w:t>mbiente</w:t>
      </w:r>
      <w:r w:rsidR="00C87D75">
        <w:rPr>
          <w:rFonts w:ascii="Arial Nova" w:eastAsia="Times New Roman" w:hAnsi="Arial Nova" w:cs="Times New Roman"/>
          <w:lang w:eastAsia="es-MX"/>
        </w:rPr>
        <w:t xml:space="preserve"> que beneficie a todos para mantener orgullosamente la armonía que siempre ha caracterizado a los yucatecos.</w:t>
      </w:r>
    </w:p>
    <w:p w14:paraId="33AC1775" w14:textId="77777777" w:rsidR="0024592A" w:rsidRDefault="0024592A" w:rsidP="005106E5">
      <w:pPr>
        <w:jc w:val="both"/>
        <w:rPr>
          <w:rFonts w:ascii="Arial Nova" w:eastAsia="Times New Roman" w:hAnsi="Arial Nova" w:cs="Times New Roman"/>
          <w:lang w:eastAsia="es-MX"/>
        </w:rPr>
      </w:pPr>
    </w:p>
    <w:p w14:paraId="17D1766C" w14:textId="35EBC43E" w:rsidR="005106E5" w:rsidRPr="00CC4019" w:rsidRDefault="005106E5" w:rsidP="00CC4019">
      <w:pPr>
        <w:jc w:val="both"/>
        <w:rPr>
          <w:rFonts w:ascii="Arial Nova" w:eastAsia="Arial Nova" w:hAnsi="Arial Nova" w:cs="Arial Nova"/>
        </w:rPr>
      </w:pPr>
      <w:r>
        <w:rPr>
          <w:rFonts w:ascii="Arial Nova" w:eastAsia="Times New Roman" w:hAnsi="Arial Nova" w:cs="Times New Roman"/>
          <w:lang w:eastAsia="es-MX"/>
        </w:rPr>
        <w:t xml:space="preserve">Por las razones anteriormente expuestas, las y los abajo firmantes </w:t>
      </w:r>
      <w:r w:rsidR="00BD299B">
        <w:rPr>
          <w:rFonts w:ascii="Arial Nova" w:eastAsia="Times New Roman" w:hAnsi="Arial Nova" w:cs="Times New Roman"/>
          <w:lang w:eastAsia="es-MX"/>
        </w:rPr>
        <w:t>respaldamos</w:t>
      </w:r>
      <w:r w:rsidR="00D647C4">
        <w:rPr>
          <w:rFonts w:ascii="Arial Nova" w:eastAsia="Times New Roman" w:hAnsi="Arial Nova" w:cs="Times New Roman"/>
          <w:lang w:eastAsia="es-MX"/>
        </w:rPr>
        <w:t xml:space="preserve"> y suscribimos</w:t>
      </w:r>
      <w:r w:rsidR="00BD299B">
        <w:rPr>
          <w:rFonts w:ascii="Arial Nova" w:eastAsia="Times New Roman" w:hAnsi="Arial Nova" w:cs="Times New Roman"/>
          <w:lang w:eastAsia="es-MX"/>
        </w:rPr>
        <w:t xml:space="preserve"> </w:t>
      </w:r>
      <w:r>
        <w:rPr>
          <w:rFonts w:ascii="Arial Nova" w:eastAsia="Times New Roman" w:hAnsi="Arial Nova" w:cs="Times New Roman"/>
          <w:lang w:eastAsia="es-MX"/>
        </w:rPr>
        <w:t xml:space="preserve">la idoneidad de </w:t>
      </w:r>
      <w:r w:rsidR="00BD299B">
        <w:rPr>
          <w:rFonts w:ascii="Arial Nova" w:eastAsia="Times New Roman" w:hAnsi="Arial Nova" w:cs="Times New Roman"/>
          <w:lang w:eastAsia="es-MX"/>
        </w:rPr>
        <w:t>esta postulación</w:t>
      </w:r>
      <w:r w:rsidR="007F0E58">
        <w:rPr>
          <w:rFonts w:ascii="Arial Nova" w:eastAsia="Times New Roman" w:hAnsi="Arial Nova" w:cs="Times New Roman"/>
          <w:lang w:eastAsia="es-MX"/>
        </w:rPr>
        <w:t>,</w:t>
      </w:r>
      <w:r w:rsidR="002E7C87">
        <w:rPr>
          <w:rFonts w:ascii="Arial Nova" w:eastAsia="Times New Roman" w:hAnsi="Arial Nova" w:cs="Times New Roman"/>
          <w:lang w:eastAsia="es-MX"/>
        </w:rPr>
        <w:t xml:space="preserve"> reconociendo </w:t>
      </w:r>
      <w:r>
        <w:rPr>
          <w:rFonts w:ascii="Arial Nova" w:eastAsia="Times New Roman" w:hAnsi="Arial Nova" w:cs="Times New Roman"/>
          <w:lang w:eastAsia="es-MX"/>
        </w:rPr>
        <w:t xml:space="preserve">la </w:t>
      </w:r>
      <w:r w:rsidR="003A40F3" w:rsidRPr="003A40F3">
        <w:rPr>
          <w:rFonts w:ascii="Arial Nova" w:eastAsia="Times New Roman" w:hAnsi="Arial Nova" w:cs="Times New Roman"/>
          <w:lang w:eastAsia="es-MX"/>
        </w:rPr>
        <w:t xml:space="preserve">importancia </w:t>
      </w:r>
      <w:r w:rsidR="002E7C87">
        <w:rPr>
          <w:rFonts w:ascii="Arial Nova" w:eastAsia="Times New Roman" w:hAnsi="Arial Nova" w:cs="Times New Roman"/>
          <w:lang w:eastAsia="es-MX"/>
        </w:rPr>
        <w:t xml:space="preserve">de </w:t>
      </w:r>
      <w:r>
        <w:rPr>
          <w:rFonts w:ascii="Arial Nova" w:eastAsia="Times New Roman" w:hAnsi="Arial Nova" w:cs="Times New Roman"/>
          <w:lang w:eastAsia="es-MX"/>
        </w:rPr>
        <w:t xml:space="preserve">quien ocupe </w:t>
      </w:r>
      <w:r w:rsidR="002E7C87">
        <w:rPr>
          <w:rFonts w:ascii="Arial Nova" w:eastAsia="Times New Roman" w:hAnsi="Arial Nova" w:cs="Times New Roman"/>
          <w:lang w:eastAsia="es-MX"/>
        </w:rPr>
        <w:t>esta figura</w:t>
      </w:r>
      <w:r>
        <w:rPr>
          <w:rFonts w:ascii="Arial Nova" w:eastAsia="Times New Roman" w:hAnsi="Arial Nova" w:cs="Times New Roman"/>
          <w:lang w:eastAsia="es-MX"/>
        </w:rPr>
        <w:t xml:space="preserve"> </w:t>
      </w:r>
      <w:r w:rsidR="00046A64">
        <w:rPr>
          <w:rFonts w:ascii="Arial Nova" w:eastAsia="Times New Roman" w:hAnsi="Arial Nova" w:cs="Times New Roman"/>
          <w:lang w:eastAsia="es-MX"/>
        </w:rPr>
        <w:t xml:space="preserve">provenga </w:t>
      </w:r>
      <w:r>
        <w:rPr>
          <w:rFonts w:ascii="Arial Nova" w:eastAsia="Times New Roman" w:hAnsi="Arial Nova" w:cs="Times New Roman"/>
          <w:lang w:eastAsia="es-MX"/>
        </w:rPr>
        <w:t>de la sociedad civil o academia en aras de garantizar imparcialidad en</w:t>
      </w:r>
      <w:r w:rsidR="003A40F3" w:rsidRPr="003A40F3">
        <w:rPr>
          <w:rFonts w:ascii="Arial Nova" w:eastAsia="Times New Roman" w:hAnsi="Arial Nova" w:cs="Times New Roman"/>
          <w:lang w:eastAsia="es-MX"/>
        </w:rPr>
        <w:t xml:space="preserve"> un cargo honorífico e independiente del poder político</w:t>
      </w:r>
      <w:r w:rsidR="00830A9D">
        <w:rPr>
          <w:rFonts w:ascii="Arial Nova" w:eastAsia="Times New Roman" w:hAnsi="Arial Nova" w:cs="Times New Roman"/>
          <w:lang w:eastAsia="es-MX"/>
        </w:rPr>
        <w:t>-institucional</w:t>
      </w:r>
      <w:r>
        <w:rPr>
          <w:rFonts w:ascii="Arial Nova" w:eastAsia="Times New Roman" w:hAnsi="Arial Nova" w:cs="Times New Roman"/>
          <w:lang w:eastAsia="es-MX"/>
        </w:rPr>
        <w:t xml:space="preserve"> para la implementación exitosa del ejercicio de Gobierno Abierto estatal en curso</w:t>
      </w:r>
      <w:r w:rsidR="00CC4019">
        <w:rPr>
          <w:rFonts w:ascii="Arial Nova" w:eastAsia="Times New Roman" w:hAnsi="Arial Nova" w:cs="Times New Roman"/>
          <w:lang w:eastAsia="es-MX"/>
        </w:rPr>
        <w:t xml:space="preserve">, </w:t>
      </w:r>
      <w:r w:rsidR="00CC4019">
        <w:rPr>
          <w:rFonts w:ascii="Arial Nova" w:eastAsia="Arial Nova" w:hAnsi="Arial Nova" w:cs="Arial Nova"/>
        </w:rPr>
        <w:t xml:space="preserve">con miras a la mejora y fortalecimiento del quehacer público. </w:t>
      </w:r>
    </w:p>
    <w:p w14:paraId="4CE6F830" w14:textId="77777777" w:rsidR="00541330" w:rsidRDefault="00541330" w:rsidP="005106E5">
      <w:pPr>
        <w:jc w:val="both"/>
        <w:rPr>
          <w:rFonts w:ascii="Arial Nova" w:eastAsia="Times New Roman" w:hAnsi="Arial Nova" w:cs="Times New Roman"/>
          <w:lang w:eastAsia="es-MX"/>
        </w:rPr>
      </w:pPr>
    </w:p>
    <w:p w14:paraId="61B94C75" w14:textId="1CB70F6E" w:rsidR="00541330" w:rsidRDefault="00541330" w:rsidP="005106E5">
      <w:pPr>
        <w:jc w:val="both"/>
        <w:rPr>
          <w:rFonts w:ascii="Arial Nova" w:eastAsia="Times New Roman" w:hAnsi="Arial Nova" w:cs="Times New Roman"/>
          <w:lang w:eastAsia="es-MX"/>
        </w:rPr>
      </w:pPr>
    </w:p>
    <w:p w14:paraId="35D7AA28" w14:textId="53340C38" w:rsidR="00541330" w:rsidRPr="005707E5" w:rsidRDefault="00541330" w:rsidP="00541330">
      <w:pPr>
        <w:jc w:val="center"/>
        <w:rPr>
          <w:rFonts w:ascii="Arial Nova" w:eastAsia="Times New Roman" w:hAnsi="Arial Nova" w:cs="Times New Roman"/>
          <w:lang w:eastAsia="es-MX"/>
        </w:rPr>
      </w:pPr>
      <w:r>
        <w:rPr>
          <w:rFonts w:ascii="Arial Nova" w:eastAsia="Times New Roman" w:hAnsi="Arial Nova" w:cs="Times New Roman"/>
          <w:lang w:eastAsia="es-MX"/>
        </w:rPr>
        <w:t>ATENTAMENTE</w:t>
      </w:r>
    </w:p>
    <w:p w14:paraId="4C9E951A" w14:textId="77777777" w:rsidR="003A40F3" w:rsidRDefault="003A40F3" w:rsidP="00A10D82">
      <w:pPr>
        <w:jc w:val="both"/>
        <w:rPr>
          <w:rFonts w:ascii="Arial Nova" w:eastAsia="Times New Roman" w:hAnsi="Arial Nova" w:cs="Times New Roman"/>
          <w:lang w:eastAsia="es-MX"/>
        </w:rPr>
      </w:pPr>
    </w:p>
    <w:p w14:paraId="794F8A8A" w14:textId="77777777" w:rsidR="003A40F3" w:rsidRPr="0081068F" w:rsidRDefault="003A40F3" w:rsidP="00A10D82">
      <w:pPr>
        <w:jc w:val="both"/>
        <w:rPr>
          <w:rFonts w:ascii="Arial Nova" w:eastAsia="Times New Roman" w:hAnsi="Arial Nova" w:cs="Times New Roman"/>
          <w:lang w:eastAsia="es-MX"/>
        </w:rPr>
      </w:pPr>
    </w:p>
    <w:tbl>
      <w:tblPr>
        <w:tblW w:w="88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4121"/>
      </w:tblGrid>
      <w:tr w:rsidR="00B41FB6" w14:paraId="3CFAA5FC" w14:textId="77777777" w:rsidTr="00C245D4">
        <w:tc>
          <w:tcPr>
            <w:tcW w:w="4707" w:type="dxa"/>
          </w:tcPr>
          <w:p w14:paraId="54D54A48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Rúbrica </w:t>
            </w:r>
          </w:p>
        </w:tc>
        <w:tc>
          <w:tcPr>
            <w:tcW w:w="4121" w:type="dxa"/>
          </w:tcPr>
          <w:p w14:paraId="158F7EA8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Rúbrica </w:t>
            </w:r>
          </w:p>
        </w:tc>
      </w:tr>
      <w:tr w:rsidR="00B41FB6" w14:paraId="1737DAB9" w14:textId="77777777" w:rsidTr="00C245D4">
        <w:tc>
          <w:tcPr>
            <w:tcW w:w="4707" w:type="dxa"/>
          </w:tcPr>
          <w:p w14:paraId="76BE7BCD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C.P. Jorge Ernesto </w:t>
            </w:r>
            <w:proofErr w:type="spellStart"/>
            <w:r>
              <w:rPr>
                <w:rFonts w:ascii="Arial Nova" w:eastAsia="Arial Nova" w:hAnsi="Arial Nova" w:cs="Arial Nova"/>
              </w:rPr>
              <w:t>Fabila</w:t>
            </w:r>
            <w:proofErr w:type="spellEnd"/>
            <w:r>
              <w:rPr>
                <w:rFonts w:ascii="Arial Nova" w:eastAsia="Arial Nova" w:hAnsi="Arial Nova" w:cs="Arial Nova"/>
              </w:rPr>
              <w:t xml:space="preserve"> Flores </w:t>
            </w:r>
          </w:p>
        </w:tc>
        <w:tc>
          <w:tcPr>
            <w:tcW w:w="4121" w:type="dxa"/>
          </w:tcPr>
          <w:p w14:paraId="04A05DB7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Ángel Rodríguez Aquino </w:t>
            </w:r>
          </w:p>
        </w:tc>
      </w:tr>
      <w:tr w:rsidR="00B41FB6" w14:paraId="038FA9DD" w14:textId="77777777" w:rsidTr="00C245D4">
        <w:tc>
          <w:tcPr>
            <w:tcW w:w="4707" w:type="dxa"/>
          </w:tcPr>
          <w:p w14:paraId="54CEA93F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121" w:type="dxa"/>
          </w:tcPr>
          <w:p w14:paraId="173FBF04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  <w:tr w:rsidR="00B41FB6" w14:paraId="47723AD3" w14:textId="77777777" w:rsidTr="00C245D4">
        <w:tc>
          <w:tcPr>
            <w:tcW w:w="4707" w:type="dxa"/>
          </w:tcPr>
          <w:p w14:paraId="3974399C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  <w:tc>
          <w:tcPr>
            <w:tcW w:w="4121" w:type="dxa"/>
          </w:tcPr>
          <w:p w14:paraId="3AD2E399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</w:tr>
      <w:tr w:rsidR="00B41FB6" w14:paraId="60E1C9FA" w14:textId="77777777" w:rsidTr="00C245D4">
        <w:tc>
          <w:tcPr>
            <w:tcW w:w="4707" w:type="dxa"/>
          </w:tcPr>
          <w:p w14:paraId="04478D1E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Bertha Elena Herrera Cantillo</w:t>
            </w:r>
          </w:p>
        </w:tc>
        <w:tc>
          <w:tcPr>
            <w:tcW w:w="4121" w:type="dxa"/>
          </w:tcPr>
          <w:p w14:paraId="47FD70EB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proofErr w:type="spellStart"/>
            <w:r>
              <w:rPr>
                <w:rFonts w:ascii="Arial Nova" w:eastAsia="Arial Nova" w:hAnsi="Arial Nova" w:cs="Arial Nova"/>
              </w:rPr>
              <w:t>Psic</w:t>
            </w:r>
            <w:proofErr w:type="spellEnd"/>
            <w:r>
              <w:rPr>
                <w:rFonts w:ascii="Arial Nova" w:eastAsia="Arial Nova" w:hAnsi="Arial Nova" w:cs="Arial Nova"/>
              </w:rPr>
              <w:t>. María Elena Muñoz Menéndez</w:t>
            </w:r>
          </w:p>
        </w:tc>
      </w:tr>
      <w:tr w:rsidR="00B41FB6" w14:paraId="62EAD960" w14:textId="77777777" w:rsidTr="00C245D4">
        <w:tc>
          <w:tcPr>
            <w:tcW w:w="4707" w:type="dxa"/>
          </w:tcPr>
          <w:p w14:paraId="510E5728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Adultos Mayores en Plenitud Creando Bienestar AC</w:t>
            </w:r>
          </w:p>
        </w:tc>
        <w:tc>
          <w:tcPr>
            <w:tcW w:w="4121" w:type="dxa"/>
          </w:tcPr>
          <w:p w14:paraId="2E32837B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Grupo Kerigma AC</w:t>
            </w:r>
          </w:p>
        </w:tc>
      </w:tr>
      <w:tr w:rsidR="00B41FB6" w14:paraId="38649897" w14:textId="77777777" w:rsidTr="00C245D4">
        <w:tc>
          <w:tcPr>
            <w:tcW w:w="4707" w:type="dxa"/>
          </w:tcPr>
          <w:p w14:paraId="66A233F4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121" w:type="dxa"/>
          </w:tcPr>
          <w:p w14:paraId="77B0100C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  <w:tr w:rsidR="00B41FB6" w14:paraId="26582FAB" w14:textId="77777777" w:rsidTr="00C245D4">
        <w:tc>
          <w:tcPr>
            <w:tcW w:w="4707" w:type="dxa"/>
          </w:tcPr>
          <w:p w14:paraId="063EB8D8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  <w:tc>
          <w:tcPr>
            <w:tcW w:w="4121" w:type="dxa"/>
          </w:tcPr>
          <w:p w14:paraId="2F45DDBC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</w:tr>
      <w:tr w:rsidR="00B41FB6" w14:paraId="085F8A20" w14:textId="77777777" w:rsidTr="00C245D4">
        <w:tc>
          <w:tcPr>
            <w:tcW w:w="4707" w:type="dxa"/>
          </w:tcPr>
          <w:p w14:paraId="202979B5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Lizbeth Estrada Osorio </w:t>
            </w:r>
          </w:p>
        </w:tc>
        <w:tc>
          <w:tcPr>
            <w:tcW w:w="4121" w:type="dxa"/>
          </w:tcPr>
          <w:p w14:paraId="722ECC46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Raquel Aguilera Troncoso</w:t>
            </w:r>
          </w:p>
        </w:tc>
      </w:tr>
      <w:tr w:rsidR="00B41FB6" w14:paraId="3DE2F1CB" w14:textId="77777777" w:rsidTr="00C245D4">
        <w:tc>
          <w:tcPr>
            <w:tcW w:w="4707" w:type="dxa"/>
          </w:tcPr>
          <w:p w14:paraId="5442A84B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CIMTRA-Península de Yucatán</w:t>
            </w:r>
          </w:p>
        </w:tc>
        <w:tc>
          <w:tcPr>
            <w:tcW w:w="4121" w:type="dxa"/>
          </w:tcPr>
          <w:p w14:paraId="1C3F27B4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Jade Propuestas Sociales y Alternativas al Desarrollo AC</w:t>
            </w:r>
          </w:p>
        </w:tc>
      </w:tr>
      <w:tr w:rsidR="00B41FB6" w14:paraId="0D5F4919" w14:textId="77777777" w:rsidTr="00C245D4">
        <w:tc>
          <w:tcPr>
            <w:tcW w:w="4707" w:type="dxa"/>
          </w:tcPr>
          <w:p w14:paraId="4662C493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121" w:type="dxa"/>
          </w:tcPr>
          <w:p w14:paraId="561C0E59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  <w:tr w:rsidR="00B41FB6" w14:paraId="6EC0325D" w14:textId="77777777" w:rsidTr="00C245D4">
        <w:tc>
          <w:tcPr>
            <w:tcW w:w="4707" w:type="dxa"/>
          </w:tcPr>
          <w:p w14:paraId="1B83F29D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  <w:tc>
          <w:tcPr>
            <w:tcW w:w="4121" w:type="dxa"/>
          </w:tcPr>
          <w:p w14:paraId="2FFF4328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</w:tr>
      <w:tr w:rsidR="00B41FB6" w14:paraId="2829E891" w14:textId="77777777" w:rsidTr="00C245D4">
        <w:tc>
          <w:tcPr>
            <w:tcW w:w="4707" w:type="dxa"/>
          </w:tcPr>
          <w:p w14:paraId="5E591C02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Daniela Pérez </w:t>
            </w:r>
            <w:proofErr w:type="spellStart"/>
            <w:r>
              <w:rPr>
                <w:rFonts w:ascii="Arial Nova" w:eastAsia="Arial Nova" w:hAnsi="Arial Nova" w:cs="Arial Nova"/>
              </w:rPr>
              <w:t>Baas</w:t>
            </w:r>
            <w:proofErr w:type="spellEnd"/>
          </w:p>
        </w:tc>
        <w:tc>
          <w:tcPr>
            <w:tcW w:w="4121" w:type="dxa"/>
          </w:tcPr>
          <w:p w14:paraId="1B946D18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 w:rsidRPr="006F3E74">
              <w:rPr>
                <w:rFonts w:ascii="Calibri Light" w:eastAsia="Calibri" w:hAnsi="Calibri Light" w:cs="Calibri"/>
              </w:rPr>
              <w:t>Patricia McCarthy Caballero</w:t>
            </w:r>
          </w:p>
        </w:tc>
      </w:tr>
      <w:tr w:rsidR="00B41FB6" w14:paraId="2EADDEB4" w14:textId="77777777" w:rsidTr="00C245D4">
        <w:tc>
          <w:tcPr>
            <w:tcW w:w="4707" w:type="dxa"/>
          </w:tcPr>
          <w:p w14:paraId="6ACBDB04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121" w:type="dxa"/>
          </w:tcPr>
          <w:p w14:paraId="299E0837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 w:rsidRPr="006F3E74">
              <w:rPr>
                <w:rFonts w:ascii="Calibri Light" w:eastAsia="Calibri" w:hAnsi="Calibri Light" w:cs="Calibri"/>
              </w:rPr>
              <w:t>Frente Cívico Familiar</w:t>
            </w:r>
            <w:r>
              <w:rPr>
                <w:rFonts w:ascii="Calibri Light" w:eastAsia="Calibri" w:hAnsi="Calibri Light" w:cs="Calibri"/>
              </w:rPr>
              <w:t xml:space="preserve"> A.C.</w:t>
            </w:r>
          </w:p>
        </w:tc>
      </w:tr>
      <w:tr w:rsidR="00B41FB6" w14:paraId="2FC2D115" w14:textId="77777777" w:rsidTr="00C245D4">
        <w:tc>
          <w:tcPr>
            <w:tcW w:w="4707" w:type="dxa"/>
          </w:tcPr>
          <w:p w14:paraId="5F45661F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121" w:type="dxa"/>
          </w:tcPr>
          <w:p w14:paraId="046B9F16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  <w:tr w:rsidR="00B41FB6" w14:paraId="58F1DF7B" w14:textId="77777777" w:rsidTr="00C245D4">
        <w:tc>
          <w:tcPr>
            <w:tcW w:w="4707" w:type="dxa"/>
          </w:tcPr>
          <w:p w14:paraId="5FDBCE0C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  <w:tc>
          <w:tcPr>
            <w:tcW w:w="4121" w:type="dxa"/>
          </w:tcPr>
          <w:p w14:paraId="0E7C7DC6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</w:tr>
      <w:tr w:rsidR="00B41FB6" w14:paraId="7CFFE414" w14:textId="77777777" w:rsidTr="00C245D4">
        <w:tc>
          <w:tcPr>
            <w:tcW w:w="4707" w:type="dxa"/>
          </w:tcPr>
          <w:p w14:paraId="5217679F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proofErr w:type="spellStart"/>
            <w:r w:rsidRPr="006F3E74">
              <w:rPr>
                <w:rFonts w:ascii="Calibri Light" w:hAnsi="Calibri Light"/>
              </w:rPr>
              <w:t>Marysol</w:t>
            </w:r>
            <w:proofErr w:type="spellEnd"/>
            <w:r w:rsidRPr="006F3E74">
              <w:rPr>
                <w:rFonts w:ascii="Calibri Light" w:hAnsi="Calibri Light"/>
              </w:rPr>
              <w:t xml:space="preserve"> del Socorro Canto </w:t>
            </w:r>
            <w:proofErr w:type="spellStart"/>
            <w:r w:rsidRPr="006F3E74">
              <w:rPr>
                <w:rFonts w:ascii="Calibri Light" w:hAnsi="Calibri Light"/>
              </w:rPr>
              <w:t>Ortíz</w:t>
            </w:r>
            <w:proofErr w:type="spellEnd"/>
          </w:p>
        </w:tc>
        <w:tc>
          <w:tcPr>
            <w:tcW w:w="4121" w:type="dxa"/>
          </w:tcPr>
          <w:p w14:paraId="66EF14DA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 w:rsidRPr="006F3E74">
              <w:rPr>
                <w:rFonts w:ascii="Calibri Light" w:hAnsi="Calibri Light"/>
              </w:rPr>
              <w:t>María Elena Muñoz</w:t>
            </w:r>
          </w:p>
        </w:tc>
      </w:tr>
      <w:tr w:rsidR="00B41FB6" w14:paraId="614629EB" w14:textId="77777777" w:rsidTr="00C245D4">
        <w:tc>
          <w:tcPr>
            <w:tcW w:w="4707" w:type="dxa"/>
          </w:tcPr>
          <w:p w14:paraId="7FDDE140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 w:rsidRPr="006F3E74">
              <w:rPr>
                <w:rFonts w:ascii="Calibri Light" w:hAnsi="Calibri Light"/>
              </w:rPr>
              <w:t>Federación Estatal de Colonos</w:t>
            </w:r>
            <w:r>
              <w:rPr>
                <w:rFonts w:ascii="Calibri Light" w:hAnsi="Calibri Light"/>
              </w:rPr>
              <w:t xml:space="preserve"> Urbanos de Yucatán A.C. </w:t>
            </w:r>
          </w:p>
        </w:tc>
        <w:tc>
          <w:tcPr>
            <w:tcW w:w="4121" w:type="dxa"/>
          </w:tcPr>
          <w:p w14:paraId="7E175C8B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 w:rsidRPr="006F3E74">
              <w:rPr>
                <w:rFonts w:ascii="Calibri Light" w:hAnsi="Calibri Light"/>
              </w:rPr>
              <w:t>Grupo Kerigma</w:t>
            </w:r>
            <w:r>
              <w:rPr>
                <w:rFonts w:ascii="Calibri Light" w:hAnsi="Calibri Light"/>
              </w:rPr>
              <w:t xml:space="preserve"> A.C.</w:t>
            </w:r>
          </w:p>
        </w:tc>
      </w:tr>
      <w:tr w:rsidR="00B41FB6" w14:paraId="5A488358" w14:textId="77777777" w:rsidTr="00C245D4">
        <w:tc>
          <w:tcPr>
            <w:tcW w:w="4707" w:type="dxa"/>
          </w:tcPr>
          <w:p w14:paraId="5BC30C16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121" w:type="dxa"/>
          </w:tcPr>
          <w:p w14:paraId="64B3A186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  <w:tr w:rsidR="00B41FB6" w14:paraId="2101DDAE" w14:textId="77777777" w:rsidTr="00C245D4">
        <w:tc>
          <w:tcPr>
            <w:tcW w:w="4707" w:type="dxa"/>
          </w:tcPr>
          <w:p w14:paraId="2AE3B5DD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  <w:tc>
          <w:tcPr>
            <w:tcW w:w="4121" w:type="dxa"/>
          </w:tcPr>
          <w:p w14:paraId="7CC4B287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</w:tr>
      <w:tr w:rsidR="00B41FB6" w14:paraId="1021495B" w14:textId="77777777" w:rsidTr="00C245D4">
        <w:tc>
          <w:tcPr>
            <w:tcW w:w="4707" w:type="dxa"/>
          </w:tcPr>
          <w:p w14:paraId="5FA2209E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 w:rsidRPr="006F3E74">
              <w:rPr>
                <w:rFonts w:ascii="Calibri Light" w:eastAsia="Calibri" w:hAnsi="Calibri Light" w:cs="Calibri"/>
              </w:rPr>
              <w:t>Blanca Estrada Mora</w:t>
            </w:r>
          </w:p>
        </w:tc>
        <w:tc>
          <w:tcPr>
            <w:tcW w:w="4121" w:type="dxa"/>
          </w:tcPr>
          <w:p w14:paraId="69CA4761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  <w:tr w:rsidR="00B41FB6" w14:paraId="2DD0CBCD" w14:textId="77777777" w:rsidTr="00C245D4">
        <w:tc>
          <w:tcPr>
            <w:tcW w:w="4707" w:type="dxa"/>
          </w:tcPr>
          <w:p w14:paraId="6807D7DC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 w:rsidRPr="006F3E74">
              <w:rPr>
                <w:rFonts w:ascii="Calibri Light" w:eastAsia="Calibri" w:hAnsi="Calibri Light" w:cs="Calibri"/>
              </w:rPr>
              <w:t>Colectivo Ciudadano ¡YA BASTA!</w:t>
            </w:r>
          </w:p>
        </w:tc>
        <w:tc>
          <w:tcPr>
            <w:tcW w:w="4121" w:type="dxa"/>
          </w:tcPr>
          <w:p w14:paraId="0FF10EC8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  <w:tr w:rsidR="00B41FB6" w14:paraId="1666006D" w14:textId="77777777" w:rsidTr="00C245D4">
        <w:tc>
          <w:tcPr>
            <w:tcW w:w="4707" w:type="dxa"/>
          </w:tcPr>
          <w:p w14:paraId="3E273357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121" w:type="dxa"/>
          </w:tcPr>
          <w:p w14:paraId="00E96F78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  <w:tr w:rsidR="00B41FB6" w14:paraId="3DC9ADAD" w14:textId="77777777" w:rsidTr="00C245D4">
        <w:tc>
          <w:tcPr>
            <w:tcW w:w="4707" w:type="dxa"/>
          </w:tcPr>
          <w:p w14:paraId="622B010E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  <w:tc>
          <w:tcPr>
            <w:tcW w:w="4121" w:type="dxa"/>
          </w:tcPr>
          <w:p w14:paraId="26D468EA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Rúbrica</w:t>
            </w:r>
          </w:p>
        </w:tc>
      </w:tr>
      <w:tr w:rsidR="00B41FB6" w14:paraId="5020A3D9" w14:textId="77777777" w:rsidTr="00C245D4">
        <w:tc>
          <w:tcPr>
            <w:tcW w:w="4707" w:type="dxa"/>
          </w:tcPr>
          <w:p w14:paraId="7D18A96D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Fernando Pacheco Bailón</w:t>
            </w:r>
          </w:p>
        </w:tc>
        <w:tc>
          <w:tcPr>
            <w:tcW w:w="4121" w:type="dxa"/>
          </w:tcPr>
          <w:p w14:paraId="3628A3CC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Manuel Tovilla</w:t>
            </w:r>
          </w:p>
        </w:tc>
      </w:tr>
      <w:tr w:rsidR="00B41FB6" w14:paraId="3FFB04C8" w14:textId="77777777" w:rsidTr="00C245D4">
        <w:tc>
          <w:tcPr>
            <w:tcW w:w="4707" w:type="dxa"/>
          </w:tcPr>
          <w:p w14:paraId="0F3A9467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Universidad Vizcaya de las Américas, Campus Mérida</w:t>
            </w:r>
          </w:p>
        </w:tc>
        <w:tc>
          <w:tcPr>
            <w:tcW w:w="4121" w:type="dxa"/>
          </w:tcPr>
          <w:p w14:paraId="555BDB5B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Tovilla, Hernández y Asociados</w:t>
            </w:r>
          </w:p>
        </w:tc>
      </w:tr>
      <w:tr w:rsidR="00B41FB6" w14:paraId="14A063D5" w14:textId="77777777" w:rsidTr="00C245D4">
        <w:tc>
          <w:tcPr>
            <w:tcW w:w="4707" w:type="dxa"/>
          </w:tcPr>
          <w:p w14:paraId="1BF33484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121" w:type="dxa"/>
          </w:tcPr>
          <w:p w14:paraId="5C3266D8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  <w:tr w:rsidR="00B41FB6" w14:paraId="2ECCC309" w14:textId="77777777" w:rsidTr="00C245D4">
        <w:tc>
          <w:tcPr>
            <w:tcW w:w="4707" w:type="dxa"/>
          </w:tcPr>
          <w:p w14:paraId="6822A36A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121" w:type="dxa"/>
          </w:tcPr>
          <w:p w14:paraId="13E40CD3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  <w:tr w:rsidR="00B41FB6" w14:paraId="5194D2D1" w14:textId="77777777" w:rsidTr="00C245D4">
        <w:tc>
          <w:tcPr>
            <w:tcW w:w="4707" w:type="dxa"/>
          </w:tcPr>
          <w:p w14:paraId="0062F595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121" w:type="dxa"/>
          </w:tcPr>
          <w:p w14:paraId="6F740947" w14:textId="77777777" w:rsidR="00B41FB6" w:rsidRDefault="00B41FB6" w:rsidP="00C245D4">
            <w:pPr>
              <w:rPr>
                <w:rFonts w:ascii="Arial Nova" w:eastAsia="Arial Nova" w:hAnsi="Arial Nova" w:cs="Arial Nova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121"/>
      </w:tblGrid>
      <w:tr w:rsidR="005106E5" w:rsidRPr="005106E5" w14:paraId="54811C3F" w14:textId="39440D6E" w:rsidTr="008E093B">
        <w:tc>
          <w:tcPr>
            <w:tcW w:w="4707" w:type="dxa"/>
          </w:tcPr>
          <w:p w14:paraId="4FFDBE7A" w14:textId="77777777" w:rsidR="005106E5" w:rsidRPr="005106E5" w:rsidRDefault="005106E5" w:rsidP="005106E5">
            <w:pPr>
              <w:rPr>
                <w:rFonts w:ascii="Arial Nova" w:hAnsi="Arial Nova"/>
              </w:rPr>
            </w:pPr>
            <w:bookmarkStart w:id="0" w:name="_GoBack"/>
            <w:bookmarkEnd w:id="0"/>
            <w:r w:rsidRPr="005106E5">
              <w:rPr>
                <w:rFonts w:ascii="Arial Nova" w:hAnsi="Arial Nova"/>
              </w:rPr>
              <w:t xml:space="preserve">Rúbrica </w:t>
            </w:r>
          </w:p>
        </w:tc>
        <w:tc>
          <w:tcPr>
            <w:tcW w:w="4121" w:type="dxa"/>
          </w:tcPr>
          <w:p w14:paraId="02C3F4A7" w14:textId="5A72E2E0" w:rsidR="005106E5" w:rsidRPr="005106E5" w:rsidRDefault="005106E5" w:rsidP="005106E5">
            <w:pPr>
              <w:rPr>
                <w:rFonts w:ascii="Arial Nova" w:hAnsi="Arial Nova"/>
              </w:rPr>
            </w:pPr>
            <w:r w:rsidRPr="005106E5">
              <w:rPr>
                <w:rFonts w:ascii="Arial Nova" w:hAnsi="Arial Nova"/>
              </w:rPr>
              <w:t xml:space="preserve">Rúbrica </w:t>
            </w:r>
          </w:p>
        </w:tc>
      </w:tr>
      <w:tr w:rsidR="005106E5" w:rsidRPr="005106E5" w14:paraId="4FBE9573" w14:textId="328D6D48" w:rsidTr="008E093B">
        <w:tc>
          <w:tcPr>
            <w:tcW w:w="4707" w:type="dxa"/>
          </w:tcPr>
          <w:p w14:paraId="78257320" w14:textId="23D14C86" w:rsidR="005106E5" w:rsidRPr="005106E5" w:rsidRDefault="008E093B" w:rsidP="005106E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C.P. </w:t>
            </w:r>
            <w:r w:rsidR="005106E5" w:rsidRPr="005106E5">
              <w:rPr>
                <w:rFonts w:ascii="Arial Nova" w:hAnsi="Arial Nova"/>
              </w:rPr>
              <w:t xml:space="preserve">Jorge Ernesto Fabila Flores </w:t>
            </w:r>
          </w:p>
        </w:tc>
        <w:tc>
          <w:tcPr>
            <w:tcW w:w="4121" w:type="dxa"/>
          </w:tcPr>
          <w:p w14:paraId="76A628FD" w14:textId="4A5C8F31" w:rsidR="005106E5" w:rsidRPr="005106E5" w:rsidRDefault="005106E5" w:rsidP="005106E5">
            <w:pPr>
              <w:rPr>
                <w:rFonts w:ascii="Arial Nova" w:hAnsi="Arial Nova"/>
              </w:rPr>
            </w:pPr>
            <w:r w:rsidRPr="005106E5">
              <w:rPr>
                <w:rFonts w:ascii="Arial Nova" w:hAnsi="Arial Nova"/>
              </w:rPr>
              <w:t xml:space="preserve">Ángel Rodríguez Aquino </w:t>
            </w:r>
          </w:p>
        </w:tc>
      </w:tr>
      <w:tr w:rsidR="005106E5" w:rsidRPr="005106E5" w14:paraId="68AE933D" w14:textId="5F7F6DD7" w:rsidTr="008E093B">
        <w:tc>
          <w:tcPr>
            <w:tcW w:w="4707" w:type="dxa"/>
          </w:tcPr>
          <w:p w14:paraId="5D783C4F" w14:textId="20823918" w:rsidR="005106E5" w:rsidRPr="005106E5" w:rsidRDefault="005106E5" w:rsidP="005106E5">
            <w:pPr>
              <w:rPr>
                <w:rFonts w:ascii="Arial Nova" w:hAnsi="Arial Nova"/>
              </w:rPr>
            </w:pPr>
          </w:p>
        </w:tc>
        <w:tc>
          <w:tcPr>
            <w:tcW w:w="4121" w:type="dxa"/>
          </w:tcPr>
          <w:p w14:paraId="36A5BBBB" w14:textId="77777777" w:rsidR="005106E5" w:rsidRPr="005106E5" w:rsidRDefault="005106E5" w:rsidP="005106E5">
            <w:pPr>
              <w:rPr>
                <w:rFonts w:ascii="Arial Nova" w:hAnsi="Arial Nova"/>
              </w:rPr>
            </w:pPr>
          </w:p>
        </w:tc>
      </w:tr>
      <w:tr w:rsidR="005106E5" w:rsidRPr="005106E5" w14:paraId="69826A3E" w14:textId="7532CFBE" w:rsidTr="008E093B">
        <w:tc>
          <w:tcPr>
            <w:tcW w:w="4707" w:type="dxa"/>
          </w:tcPr>
          <w:p w14:paraId="37F267BC" w14:textId="498D480D" w:rsidR="005106E5" w:rsidRPr="005106E5" w:rsidRDefault="008E093B" w:rsidP="005106E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Rúbrica</w:t>
            </w:r>
          </w:p>
        </w:tc>
        <w:tc>
          <w:tcPr>
            <w:tcW w:w="4121" w:type="dxa"/>
          </w:tcPr>
          <w:p w14:paraId="3958AEED" w14:textId="5D4AB35B" w:rsidR="005106E5" w:rsidRPr="005106E5" w:rsidRDefault="008E093B" w:rsidP="005106E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Rúbrica</w:t>
            </w:r>
          </w:p>
        </w:tc>
      </w:tr>
      <w:tr w:rsidR="005106E5" w:rsidRPr="005106E5" w14:paraId="71952A69" w14:textId="1A3B7A2A" w:rsidTr="008E093B">
        <w:tc>
          <w:tcPr>
            <w:tcW w:w="4707" w:type="dxa"/>
          </w:tcPr>
          <w:p w14:paraId="4B32A949" w14:textId="02EEF697" w:rsidR="005106E5" w:rsidRPr="005106E5" w:rsidRDefault="005106E5" w:rsidP="005106E5">
            <w:pPr>
              <w:rPr>
                <w:rFonts w:ascii="Arial Nova" w:hAnsi="Arial Nova"/>
              </w:rPr>
            </w:pPr>
            <w:r w:rsidRPr="005106E5">
              <w:rPr>
                <w:rFonts w:ascii="Arial Nova" w:hAnsi="Arial Nova"/>
              </w:rPr>
              <w:t xml:space="preserve">Bertha </w:t>
            </w:r>
            <w:r w:rsidR="008E093B">
              <w:rPr>
                <w:rFonts w:ascii="Arial Nova" w:hAnsi="Arial Nova"/>
              </w:rPr>
              <w:t>Elena Herrera Cantillo</w:t>
            </w:r>
          </w:p>
        </w:tc>
        <w:tc>
          <w:tcPr>
            <w:tcW w:w="4121" w:type="dxa"/>
          </w:tcPr>
          <w:p w14:paraId="76CA5C58" w14:textId="18E3622F" w:rsidR="005106E5" w:rsidRPr="005106E5" w:rsidRDefault="008E093B" w:rsidP="005106E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Psic. María Elena Muñoz Menéndez</w:t>
            </w:r>
          </w:p>
        </w:tc>
      </w:tr>
      <w:tr w:rsidR="005106E5" w:rsidRPr="005106E5" w14:paraId="5B6A5B53" w14:textId="4C4599EC" w:rsidTr="008E093B">
        <w:tc>
          <w:tcPr>
            <w:tcW w:w="4707" w:type="dxa"/>
          </w:tcPr>
          <w:p w14:paraId="0288F6A2" w14:textId="4945BC85" w:rsidR="005106E5" w:rsidRPr="005106E5" w:rsidRDefault="005106E5" w:rsidP="005106E5">
            <w:pPr>
              <w:rPr>
                <w:rFonts w:ascii="Arial Nova" w:hAnsi="Arial Nova"/>
              </w:rPr>
            </w:pPr>
            <w:r w:rsidRPr="005106E5">
              <w:rPr>
                <w:rFonts w:ascii="Arial Nova" w:hAnsi="Arial Nova"/>
              </w:rPr>
              <w:t xml:space="preserve">Adultos </w:t>
            </w:r>
            <w:r w:rsidR="008E093B">
              <w:rPr>
                <w:rFonts w:ascii="Arial Nova" w:hAnsi="Arial Nova"/>
              </w:rPr>
              <w:t>M</w:t>
            </w:r>
            <w:r w:rsidRPr="005106E5">
              <w:rPr>
                <w:rFonts w:ascii="Arial Nova" w:hAnsi="Arial Nova"/>
              </w:rPr>
              <w:t xml:space="preserve">ayores en </w:t>
            </w:r>
            <w:r w:rsidR="008E093B">
              <w:rPr>
                <w:rFonts w:ascii="Arial Nova" w:hAnsi="Arial Nova"/>
              </w:rPr>
              <w:t>P</w:t>
            </w:r>
            <w:r w:rsidRPr="005106E5">
              <w:rPr>
                <w:rFonts w:ascii="Arial Nova" w:hAnsi="Arial Nova"/>
              </w:rPr>
              <w:t>lenitud</w:t>
            </w:r>
            <w:r w:rsidR="008E093B">
              <w:rPr>
                <w:rFonts w:ascii="Arial Nova" w:hAnsi="Arial Nova"/>
              </w:rPr>
              <w:t xml:space="preserve"> Creando Bienestar AC</w:t>
            </w:r>
          </w:p>
        </w:tc>
        <w:tc>
          <w:tcPr>
            <w:tcW w:w="4121" w:type="dxa"/>
          </w:tcPr>
          <w:p w14:paraId="252ED99D" w14:textId="3ED7A672" w:rsidR="005106E5" w:rsidRPr="005106E5" w:rsidRDefault="008E093B" w:rsidP="005106E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Grupo Kerigma AC</w:t>
            </w:r>
          </w:p>
        </w:tc>
      </w:tr>
      <w:tr w:rsidR="00541330" w:rsidRPr="005106E5" w14:paraId="1F6C9832" w14:textId="77777777" w:rsidTr="008E093B">
        <w:tc>
          <w:tcPr>
            <w:tcW w:w="4707" w:type="dxa"/>
          </w:tcPr>
          <w:p w14:paraId="44216618" w14:textId="77777777" w:rsidR="00541330" w:rsidRPr="005106E5" w:rsidRDefault="00541330" w:rsidP="005106E5">
            <w:pPr>
              <w:rPr>
                <w:rFonts w:ascii="Arial Nova" w:hAnsi="Arial Nova"/>
              </w:rPr>
            </w:pPr>
          </w:p>
        </w:tc>
        <w:tc>
          <w:tcPr>
            <w:tcW w:w="4121" w:type="dxa"/>
          </w:tcPr>
          <w:p w14:paraId="50567252" w14:textId="77777777" w:rsidR="00541330" w:rsidRDefault="00541330" w:rsidP="005106E5">
            <w:pPr>
              <w:rPr>
                <w:rFonts w:ascii="Arial Nova" w:hAnsi="Arial Nova"/>
              </w:rPr>
            </w:pPr>
          </w:p>
        </w:tc>
      </w:tr>
      <w:tr w:rsidR="008E093B" w:rsidRPr="005106E5" w14:paraId="7A69CD2B" w14:textId="77777777" w:rsidTr="008E093B">
        <w:tc>
          <w:tcPr>
            <w:tcW w:w="4707" w:type="dxa"/>
          </w:tcPr>
          <w:p w14:paraId="39C29D6E" w14:textId="7690D083" w:rsidR="008E093B" w:rsidRPr="005106E5" w:rsidRDefault="008E093B" w:rsidP="008E093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Rúbrica</w:t>
            </w:r>
          </w:p>
        </w:tc>
        <w:tc>
          <w:tcPr>
            <w:tcW w:w="4121" w:type="dxa"/>
          </w:tcPr>
          <w:p w14:paraId="7A1E6085" w14:textId="41DE211C" w:rsidR="008E093B" w:rsidRDefault="008E093B" w:rsidP="008E093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Rúbrica</w:t>
            </w:r>
          </w:p>
        </w:tc>
      </w:tr>
      <w:tr w:rsidR="008E093B" w:rsidRPr="005106E5" w14:paraId="0A20D250" w14:textId="77777777" w:rsidTr="008E093B">
        <w:tc>
          <w:tcPr>
            <w:tcW w:w="4707" w:type="dxa"/>
          </w:tcPr>
          <w:p w14:paraId="47F0D864" w14:textId="790E289A" w:rsidR="008E093B" w:rsidRPr="005106E5" w:rsidRDefault="008E093B" w:rsidP="008E093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lastRenderedPageBreak/>
              <w:t xml:space="preserve">Lizbeth Estrada Osorio </w:t>
            </w:r>
          </w:p>
        </w:tc>
        <w:tc>
          <w:tcPr>
            <w:tcW w:w="4121" w:type="dxa"/>
          </w:tcPr>
          <w:p w14:paraId="7DAA5236" w14:textId="70C18E3D" w:rsidR="008E093B" w:rsidRDefault="008E093B" w:rsidP="008E093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Raquel Aguilera Troncoso</w:t>
            </w:r>
          </w:p>
        </w:tc>
      </w:tr>
      <w:tr w:rsidR="008E093B" w:rsidRPr="005106E5" w14:paraId="069EDABC" w14:textId="77777777" w:rsidTr="008E093B">
        <w:tc>
          <w:tcPr>
            <w:tcW w:w="4707" w:type="dxa"/>
          </w:tcPr>
          <w:p w14:paraId="283101BC" w14:textId="1E869799" w:rsidR="008E093B" w:rsidRPr="005106E5" w:rsidRDefault="008E093B" w:rsidP="008E093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CIMTRA-Península de Yucatán</w:t>
            </w:r>
          </w:p>
        </w:tc>
        <w:tc>
          <w:tcPr>
            <w:tcW w:w="4121" w:type="dxa"/>
          </w:tcPr>
          <w:p w14:paraId="7B1C4563" w14:textId="69C05370" w:rsidR="008E093B" w:rsidRDefault="008E093B" w:rsidP="008E093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Jade Propuestas Sociales y Alternativas al Desarrollo AC</w:t>
            </w:r>
          </w:p>
        </w:tc>
      </w:tr>
      <w:tr w:rsidR="008E093B" w:rsidRPr="005106E5" w14:paraId="287F8963" w14:textId="77777777" w:rsidTr="008E093B">
        <w:tc>
          <w:tcPr>
            <w:tcW w:w="4707" w:type="dxa"/>
          </w:tcPr>
          <w:p w14:paraId="58A0FC26" w14:textId="77777777" w:rsidR="008E093B" w:rsidRDefault="008E093B" w:rsidP="008E093B">
            <w:pPr>
              <w:rPr>
                <w:rFonts w:ascii="Arial Nova" w:hAnsi="Arial Nova"/>
              </w:rPr>
            </w:pPr>
          </w:p>
        </w:tc>
        <w:tc>
          <w:tcPr>
            <w:tcW w:w="4121" w:type="dxa"/>
          </w:tcPr>
          <w:p w14:paraId="32F62894" w14:textId="77777777" w:rsidR="008E093B" w:rsidRDefault="008E093B" w:rsidP="008E093B">
            <w:pPr>
              <w:rPr>
                <w:rFonts w:ascii="Arial Nova" w:hAnsi="Arial Nova"/>
              </w:rPr>
            </w:pPr>
          </w:p>
        </w:tc>
      </w:tr>
      <w:tr w:rsidR="008E093B" w:rsidRPr="005106E5" w14:paraId="57DF20CC" w14:textId="77777777" w:rsidTr="008E093B">
        <w:tc>
          <w:tcPr>
            <w:tcW w:w="4707" w:type="dxa"/>
          </w:tcPr>
          <w:p w14:paraId="3FC669B7" w14:textId="53335BC2" w:rsidR="008E093B" w:rsidRDefault="008E093B" w:rsidP="008E093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Rúbrica</w:t>
            </w:r>
          </w:p>
        </w:tc>
        <w:tc>
          <w:tcPr>
            <w:tcW w:w="4121" w:type="dxa"/>
          </w:tcPr>
          <w:p w14:paraId="39D267A6" w14:textId="76D9B669" w:rsidR="008E093B" w:rsidRDefault="008E093B" w:rsidP="008E093B">
            <w:pPr>
              <w:rPr>
                <w:rFonts w:ascii="Arial Nova" w:hAnsi="Arial Nova"/>
              </w:rPr>
            </w:pPr>
          </w:p>
        </w:tc>
      </w:tr>
      <w:tr w:rsidR="008E093B" w:rsidRPr="005106E5" w14:paraId="7CC2B18F" w14:textId="77777777" w:rsidTr="008E093B">
        <w:tc>
          <w:tcPr>
            <w:tcW w:w="4707" w:type="dxa"/>
          </w:tcPr>
          <w:p w14:paraId="25FA159E" w14:textId="56D712B5" w:rsidR="008E093B" w:rsidRDefault="008E093B" w:rsidP="008E093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Daniela Pérez Baas</w:t>
            </w:r>
          </w:p>
        </w:tc>
        <w:tc>
          <w:tcPr>
            <w:tcW w:w="4121" w:type="dxa"/>
          </w:tcPr>
          <w:p w14:paraId="061C0A45" w14:textId="77777777" w:rsidR="008E093B" w:rsidRDefault="008E093B" w:rsidP="008E093B">
            <w:pPr>
              <w:rPr>
                <w:rFonts w:ascii="Arial Nova" w:hAnsi="Arial Nova"/>
              </w:rPr>
            </w:pPr>
          </w:p>
        </w:tc>
      </w:tr>
    </w:tbl>
    <w:p w14:paraId="73C35AAD" w14:textId="77777777" w:rsidR="005106E5" w:rsidRPr="00F01D00" w:rsidRDefault="005106E5" w:rsidP="005106E5">
      <w:pPr>
        <w:rPr>
          <w:rFonts w:ascii="Arial Nova" w:hAnsi="Arial Nova"/>
        </w:rPr>
      </w:pPr>
    </w:p>
    <w:sectPr w:rsidR="005106E5" w:rsidRPr="00F01D00" w:rsidSect="00956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78"/>
    <w:rsid w:val="00045F2F"/>
    <w:rsid w:val="00046A64"/>
    <w:rsid w:val="00126ED8"/>
    <w:rsid w:val="00166AFA"/>
    <w:rsid w:val="00170155"/>
    <w:rsid w:val="00182D06"/>
    <w:rsid w:val="0024592A"/>
    <w:rsid w:val="002E7C87"/>
    <w:rsid w:val="00323D4E"/>
    <w:rsid w:val="003514F2"/>
    <w:rsid w:val="003A40F3"/>
    <w:rsid w:val="00481648"/>
    <w:rsid w:val="005106E5"/>
    <w:rsid w:val="00541330"/>
    <w:rsid w:val="005707E5"/>
    <w:rsid w:val="005974D9"/>
    <w:rsid w:val="005D15AC"/>
    <w:rsid w:val="0078628F"/>
    <w:rsid w:val="007E1D71"/>
    <w:rsid w:val="007F0E58"/>
    <w:rsid w:val="007F6F13"/>
    <w:rsid w:val="0081068F"/>
    <w:rsid w:val="008126CD"/>
    <w:rsid w:val="00830A9D"/>
    <w:rsid w:val="008721B3"/>
    <w:rsid w:val="008A324C"/>
    <w:rsid w:val="008E093B"/>
    <w:rsid w:val="009062C8"/>
    <w:rsid w:val="0095634B"/>
    <w:rsid w:val="00957B7B"/>
    <w:rsid w:val="00961E95"/>
    <w:rsid w:val="009C59E8"/>
    <w:rsid w:val="00A10D82"/>
    <w:rsid w:val="00A3576A"/>
    <w:rsid w:val="00A4030E"/>
    <w:rsid w:val="00AE3EEE"/>
    <w:rsid w:val="00B15235"/>
    <w:rsid w:val="00B302BE"/>
    <w:rsid w:val="00B41764"/>
    <w:rsid w:val="00B41FB6"/>
    <w:rsid w:val="00BD299B"/>
    <w:rsid w:val="00C843A9"/>
    <w:rsid w:val="00C86326"/>
    <w:rsid w:val="00C87D75"/>
    <w:rsid w:val="00CB6A13"/>
    <w:rsid w:val="00CC4019"/>
    <w:rsid w:val="00D647C4"/>
    <w:rsid w:val="00D753C5"/>
    <w:rsid w:val="00DE3440"/>
    <w:rsid w:val="00F01D00"/>
    <w:rsid w:val="00F069B9"/>
    <w:rsid w:val="00F61E78"/>
    <w:rsid w:val="00F86FD6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B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0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0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2920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Perez Baas</dc:creator>
  <cp:keywords/>
  <dc:description/>
  <cp:lastModifiedBy>Usuario</cp:lastModifiedBy>
  <cp:revision>75</cp:revision>
  <dcterms:created xsi:type="dcterms:W3CDTF">2021-05-01T01:28:00Z</dcterms:created>
  <dcterms:modified xsi:type="dcterms:W3CDTF">2021-05-13T15:44:00Z</dcterms:modified>
</cp:coreProperties>
</file>