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2694"/>
        <w:gridCol w:w="1118"/>
        <w:gridCol w:w="363"/>
        <w:gridCol w:w="363"/>
        <w:gridCol w:w="363"/>
        <w:gridCol w:w="363"/>
        <w:gridCol w:w="363"/>
        <w:gridCol w:w="363"/>
        <w:gridCol w:w="363"/>
        <w:gridCol w:w="363"/>
        <w:gridCol w:w="254"/>
        <w:gridCol w:w="365"/>
        <w:gridCol w:w="365"/>
        <w:gridCol w:w="368"/>
        <w:gridCol w:w="88"/>
        <w:gridCol w:w="164"/>
        <w:gridCol w:w="139"/>
        <w:gridCol w:w="101"/>
        <w:gridCol w:w="123"/>
        <w:gridCol w:w="143"/>
        <w:gridCol w:w="101"/>
        <w:gridCol w:w="119"/>
        <w:gridCol w:w="158"/>
        <w:gridCol w:w="101"/>
        <w:gridCol w:w="104"/>
        <w:gridCol w:w="292"/>
      </w:tblGrid>
      <w:tr w:rsidR="00C708E6" w:rsidRPr="00302618" w:rsidTr="00380343">
        <w:trPr>
          <w:trHeight w:val="735"/>
        </w:trPr>
        <w:tc>
          <w:tcPr>
            <w:tcW w:w="132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noProof/>
                <w:sz w:val="16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95250</wp:posOffset>
                  </wp:positionV>
                  <wp:extent cx="1095375" cy="904875"/>
                  <wp:effectExtent l="0" t="0" r="0" b="9525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52F41B-F087-494A-81E7-35FC61230A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Imagen 2">
                            <a:extLst>
                              <a:ext uri="{FF2B5EF4-FFF2-40B4-BE49-F238E27FC236}">
                                <a16:creationId xmlns:a16="http://schemas.microsoft.com/office/drawing/2014/main" id="{7352F41B-F087-494A-81E7-35FC61230A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1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9"/>
            </w:tblGrid>
            <w:tr w:rsidR="00C708E6" w:rsidRPr="00302618">
              <w:trPr>
                <w:trHeight w:val="735"/>
                <w:tblCellSpacing w:w="0" w:type="dxa"/>
              </w:trPr>
              <w:tc>
                <w:tcPr>
                  <w:tcW w:w="1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708E6" w:rsidRPr="00302618" w:rsidRDefault="00C708E6" w:rsidP="00C708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36"/>
                      <w:lang w:eastAsia="es-MX"/>
                    </w:rPr>
                  </w:pPr>
                </w:p>
              </w:tc>
            </w:tr>
          </w:tbl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C708E6" w:rsidRPr="00302618" w:rsidTr="00380343">
        <w:trPr>
          <w:trHeight w:val="465"/>
        </w:trPr>
        <w:tc>
          <w:tcPr>
            <w:tcW w:w="132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es-MX"/>
              </w:rPr>
              <w:t>PROGRAMA ANUAL DE DESARROLLO ARCHIVÍSTICO 201</w:t>
            </w:r>
            <w:r w:rsidR="00847CEC" w:rsidRPr="00302618"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es-MX"/>
              </w:rPr>
              <w:t>8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6"/>
                <w:lang w:eastAsia="es-MX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380343" w:rsidRPr="00302618" w:rsidTr="00380343">
        <w:trPr>
          <w:gridAfter w:val="1"/>
          <w:wAfter w:w="295" w:type="dxa"/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  <w:tr w:rsidR="00380343" w:rsidRPr="00302618" w:rsidTr="00380343">
        <w:trPr>
          <w:gridAfter w:val="1"/>
          <w:wAfter w:w="292" w:type="dxa"/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es-MX"/>
              </w:rPr>
              <w:t> </w:t>
            </w:r>
          </w:p>
        </w:tc>
        <w:tc>
          <w:tcPr>
            <w:tcW w:w="53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MX"/>
              </w:rPr>
              <w:t>201</w:t>
            </w:r>
            <w:r w:rsidR="00847CEC" w:rsidRPr="00302618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MX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64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:rsidR="00C708E6" w:rsidRPr="00302618" w:rsidRDefault="00641661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Atención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:rsidR="00C708E6" w:rsidRPr="00302618" w:rsidRDefault="00B37BE9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Acciones/</w:t>
            </w:r>
            <w:r w:rsidR="00AF219D"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Recomendación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:rsidR="00C708E6" w:rsidRPr="00302618" w:rsidRDefault="00AF219D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Actividades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6C17B3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MES</w:t>
            </w:r>
          </w:p>
        </w:tc>
        <w:tc>
          <w:tcPr>
            <w:tcW w:w="1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SEPTIEMBRE</w:t>
            </w:r>
          </w:p>
        </w:tc>
        <w:tc>
          <w:tcPr>
            <w:tcW w:w="1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OCTUBRE</w:t>
            </w:r>
          </w:p>
        </w:tc>
        <w:tc>
          <w:tcPr>
            <w:tcW w:w="1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NOVIEM</w:t>
            </w:r>
            <w:r w:rsidR="0039286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B</w:t>
            </w: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RE</w:t>
            </w:r>
          </w:p>
        </w:tc>
        <w:tc>
          <w:tcPr>
            <w:tcW w:w="134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DICIEMBRE</w:t>
            </w:r>
          </w:p>
        </w:tc>
      </w:tr>
      <w:tr w:rsidR="00380343" w:rsidRPr="00302618" w:rsidTr="00380343">
        <w:trPr>
          <w:gridAfter w:val="1"/>
          <w:wAfter w:w="295" w:type="dxa"/>
          <w:trHeight w:val="48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SEMANA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4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1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2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3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</w:pPr>
            <w:r w:rsidRPr="00302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MX"/>
              </w:rPr>
              <w:t>4</w:t>
            </w:r>
          </w:p>
        </w:tc>
      </w:tr>
      <w:tr w:rsidR="00380343" w:rsidRPr="00302618" w:rsidTr="00DD2890">
        <w:trPr>
          <w:gridAfter w:val="1"/>
          <w:wAfter w:w="295" w:type="dxa"/>
          <w:trHeight w:val="40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847CEC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>Recomendaciones normativas</w:t>
            </w:r>
            <w:r w:rsidR="00BF616E"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 y operativas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8D45A8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>Elaborar las fichas técnicas de valoración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B77769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 xml:space="preserve">Elaborar junto con los </w:t>
            </w:r>
            <w:proofErr w:type="gramStart"/>
            <w:r w:rsidRPr="00302618">
              <w:rPr>
                <w:rFonts w:ascii="Arial" w:hAnsi="Arial" w:cs="Arial"/>
                <w:sz w:val="18"/>
              </w:rPr>
              <w:t>Responsables</w:t>
            </w:r>
            <w:proofErr w:type="gramEnd"/>
            <w:r w:rsidRPr="00302618">
              <w:rPr>
                <w:rFonts w:ascii="Arial" w:hAnsi="Arial" w:cs="Arial"/>
                <w:sz w:val="18"/>
              </w:rPr>
              <w:t xml:space="preserve"> de los Archivos de Tramite, una ficha técnica por cada serie documental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2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B478B6">
        <w:trPr>
          <w:gridAfter w:val="1"/>
          <w:wAfter w:w="295" w:type="dxa"/>
          <w:trHeight w:val="40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B77769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>Actualizar los instrumentos de control y consulta archivísticos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8B6" w:rsidRDefault="00B478B6" w:rsidP="00C708E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708E6" w:rsidRPr="00302618" w:rsidRDefault="00B77769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>Revisar los instrumentos de control y consulta archivística y hacer las modificaciones necesarias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B478B6">
        <w:trPr>
          <w:gridAfter w:val="1"/>
          <w:wAfter w:w="295" w:type="dxa"/>
          <w:trHeight w:val="132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bookmarkStart w:id="0" w:name="_GoBack"/>
        <w:bookmarkEnd w:id="0"/>
      </w:tr>
      <w:tr w:rsidR="00380343" w:rsidRPr="00302618" w:rsidTr="00380343">
        <w:trPr>
          <w:gridAfter w:val="1"/>
          <w:wAfter w:w="295" w:type="dxa"/>
          <w:trHeight w:val="46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847CEC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Recomendaciones </w:t>
            </w:r>
            <w:r w:rsidR="00B77769" w:rsidRPr="00302618">
              <w:rPr>
                <w:rFonts w:ascii="Arial" w:eastAsia="Times New Roman" w:hAnsi="Arial" w:cs="Arial"/>
                <w:sz w:val="18"/>
                <w:lang w:eastAsia="es-MX"/>
              </w:rPr>
              <w:t>normativas</w:t>
            </w:r>
            <w:r w:rsidR="00BF616E"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 y operativas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B77769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t>Brindar capacitación continua en materia de archivos</w:t>
            </w:r>
          </w:p>
          <w:p w:rsidR="00B77769" w:rsidRPr="00302618" w:rsidRDefault="00B77769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t>Establecer las bases para el diseño de un sistema de gestión documental, desarrollado en coordinación con la Dirección de T</w:t>
            </w:r>
            <w:r w:rsidR="00B478B6">
              <w:rPr>
                <w:rFonts w:ascii="Arial" w:hAnsi="Arial" w:cs="Arial"/>
                <w:sz w:val="18"/>
              </w:rPr>
              <w:t xml:space="preserve">ecnologías </w:t>
            </w:r>
            <w:proofErr w:type="gramStart"/>
            <w:r w:rsidR="00B478B6">
              <w:rPr>
                <w:rFonts w:ascii="Arial" w:hAnsi="Arial" w:cs="Arial"/>
                <w:sz w:val="18"/>
              </w:rPr>
              <w:t>de  Información</w:t>
            </w:r>
            <w:proofErr w:type="gramEnd"/>
            <w:r w:rsidRPr="00302618">
              <w:rPr>
                <w:rFonts w:ascii="Arial" w:hAnsi="Arial" w:cs="Arial"/>
                <w:sz w:val="18"/>
              </w:rPr>
              <w:t xml:space="preserve"> del INAIP</w:t>
            </w:r>
          </w:p>
          <w:p w:rsidR="00B77769" w:rsidRPr="00302618" w:rsidRDefault="00B77769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6C17B3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lastRenderedPageBreak/>
              <w:t>Coordinar la adecuación de los espacios destinados a la guarda de documentos</w:t>
            </w: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t>Coordinar la elaboración del inventario documental del archivo de concentración</w:t>
            </w: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t>Coordinar la identificación de los expedientes del archivo de concentración</w:t>
            </w: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t>Coordinar la Identificación de la documentación que se encuentra siniestrada, (mojada e ilegible)</w:t>
            </w:r>
          </w:p>
          <w:p w:rsidR="00B478B6" w:rsidRDefault="00B478B6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Default="00B478B6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478B6" w:rsidRPr="00302618" w:rsidRDefault="00B478B6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Visita </w:t>
            </w:r>
            <w:proofErr w:type="gramStart"/>
            <w:r>
              <w:rPr>
                <w:rFonts w:ascii="Arial" w:hAnsi="Arial" w:cs="Arial"/>
                <w:sz w:val="18"/>
              </w:rPr>
              <w:t>del  personal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designado por el Archivo General del Estado de </w:t>
            </w:r>
            <w:proofErr w:type="spellStart"/>
            <w:r>
              <w:rPr>
                <w:rFonts w:ascii="Arial" w:hAnsi="Arial" w:cs="Arial"/>
                <w:sz w:val="18"/>
              </w:rPr>
              <w:t>Yucatan</w:t>
            </w:r>
            <w:proofErr w:type="spellEnd"/>
            <w:r>
              <w:rPr>
                <w:rFonts w:ascii="Arial" w:hAnsi="Arial" w:cs="Arial"/>
                <w:sz w:val="18"/>
              </w:rPr>
              <w:t>, para verificar las condiciones de los documentos relacionados con el proceso de eliminación referido en los “Criterios específicos”</w:t>
            </w: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F616E" w:rsidRPr="00302618" w:rsidRDefault="00BF616E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F616E" w:rsidRPr="00302618" w:rsidRDefault="00BF616E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</w:p>
          <w:p w:rsidR="00B77769" w:rsidRPr="00302618" w:rsidRDefault="00B478B6" w:rsidP="00B77769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Vista al Pleno del proceso de eliminación de documentos en términos de lo dispuesto en los “Criterios específicos”</w:t>
            </w: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</w:p>
          <w:p w:rsidR="00B77769" w:rsidRPr="00302618" w:rsidRDefault="00B77769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B77769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lastRenderedPageBreak/>
              <w:t>Elaborar un programa de capacitación institucional, para impartir cursos de archivos en coordinación con la Dirección de Capacitación</w:t>
            </w:r>
            <w:r w:rsidR="00F62E72">
              <w:rPr>
                <w:rFonts w:ascii="Arial" w:hAnsi="Arial" w:cs="Arial"/>
                <w:sz w:val="18"/>
              </w:rPr>
              <w:t xml:space="preserve">, Cultura de la Transparencia y </w:t>
            </w:r>
            <w:r w:rsidR="00B478B6">
              <w:rPr>
                <w:rFonts w:ascii="Arial" w:hAnsi="Arial" w:cs="Arial"/>
                <w:sz w:val="18"/>
              </w:rPr>
              <w:t>Estadística</w:t>
            </w:r>
            <w:r w:rsidRPr="00302618">
              <w:rPr>
                <w:rFonts w:ascii="Arial" w:hAnsi="Arial" w:cs="Arial"/>
                <w:sz w:val="18"/>
              </w:rPr>
              <w:t xml:space="preserve"> del INAIP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15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6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B77769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>Elaborar un documento de referencia señalando los requerimientos mínimos para el desarrollo de un Sistema de Administración de archivos y Gestión documental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B478B6">
        <w:trPr>
          <w:gridAfter w:val="1"/>
          <w:wAfter w:w="295" w:type="dxa"/>
          <w:trHeight w:val="12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B478B6" w:rsidRDefault="00B478B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C708E6" w:rsidRPr="00302618" w:rsidRDefault="00C708E6" w:rsidP="00B47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40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769" w:rsidRPr="00302618" w:rsidRDefault="00B77769" w:rsidP="00B77769">
            <w:pPr>
              <w:spacing w:line="256" w:lineRule="auto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t>Realizar labores de limpieza general, cambio de cajas, fumigación, identificación de anaqueles, cajas y expedientes, respetando en la medida de lo posible, los espacios destinados con anterioridad</w:t>
            </w:r>
          </w:p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154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52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 </w:t>
            </w:r>
            <w:r w:rsidR="00B77769" w:rsidRPr="00302618">
              <w:rPr>
                <w:rFonts w:ascii="Arial" w:hAnsi="Arial" w:cs="Arial"/>
                <w:sz w:val="18"/>
              </w:rPr>
              <w:t>Elaboración y actualización de inventarios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6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5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7B3" w:rsidRPr="00302618" w:rsidRDefault="006C17B3" w:rsidP="00C708E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C708E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708E6" w:rsidRPr="00302618" w:rsidRDefault="00B77769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>Incorporar la caratula correspondiente a cada uno de los expedientes resguardados en el Archivo de Concentración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6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7B3" w:rsidRPr="00302618" w:rsidRDefault="006C17B3" w:rsidP="00C708E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C708E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C17B3" w:rsidRPr="00302618" w:rsidRDefault="006C17B3" w:rsidP="00C708E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478B6" w:rsidRDefault="00B478B6" w:rsidP="00C708E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708E6" w:rsidRPr="00302618" w:rsidRDefault="006C17B3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>Separar la documentación contaminada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9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B478B6">
        <w:trPr>
          <w:gridAfter w:val="1"/>
          <w:wAfter w:w="295" w:type="dxa"/>
          <w:trHeight w:val="40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B478B6">
        <w:trPr>
          <w:gridAfter w:val="1"/>
          <w:wAfter w:w="295" w:type="dxa"/>
          <w:trHeight w:val="3488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  <w:p w:rsidR="00920AE0" w:rsidRPr="00302618" w:rsidRDefault="00920AE0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</w:tr>
      <w:tr w:rsidR="00380343" w:rsidRPr="00302618" w:rsidTr="00380343">
        <w:trPr>
          <w:gridAfter w:val="1"/>
          <w:wAfter w:w="295" w:type="dxa"/>
          <w:trHeight w:val="4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31C8" w:rsidRPr="00302618" w:rsidRDefault="00D231C8" w:rsidP="00D231C8">
            <w:pPr>
              <w:spacing w:line="256" w:lineRule="auto"/>
              <w:jc w:val="both"/>
              <w:rPr>
                <w:rFonts w:ascii="Arial" w:hAnsi="Arial" w:cs="Arial"/>
                <w:sz w:val="18"/>
              </w:rPr>
            </w:pPr>
            <w:r w:rsidRPr="00302618">
              <w:rPr>
                <w:rFonts w:ascii="Arial" w:hAnsi="Arial" w:cs="Arial"/>
                <w:sz w:val="18"/>
              </w:rPr>
              <w:t>Realizar el trámite de eliminación correspondiente, respecto de la documentación siniestrada y de aquella documentación de apoyo administrativo</w:t>
            </w:r>
            <w:r w:rsidR="00B478B6">
              <w:rPr>
                <w:rFonts w:ascii="Arial" w:hAnsi="Arial" w:cs="Arial"/>
                <w:sz w:val="18"/>
              </w:rPr>
              <w:t xml:space="preserve"> que carece de valor documental</w:t>
            </w:r>
          </w:p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8E6" w:rsidRPr="00302618" w:rsidRDefault="006C17B3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hAnsi="Arial" w:cs="Arial"/>
                <w:sz w:val="18"/>
              </w:rPr>
              <w:t>Ejecutar las medidas aplicables, señaladas en los “Criterios específicos”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111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43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9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52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AD6151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>F</w:t>
            </w:r>
            <w:r w:rsidR="00847CEC" w:rsidRPr="00302618">
              <w:rPr>
                <w:rFonts w:ascii="Arial" w:eastAsia="Times New Roman" w:hAnsi="Arial" w:cs="Arial"/>
                <w:sz w:val="18"/>
                <w:lang w:eastAsia="es-MX"/>
              </w:rPr>
              <w:t>ortalecimient</w:t>
            </w: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>o</w:t>
            </w:r>
            <w:r w:rsidR="00847CEC"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 de prioridades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8E06EB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>Asesorías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10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49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D231C8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>Acompañamiento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8E6" w:rsidRPr="00302618" w:rsidRDefault="00AD6151" w:rsidP="00AD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2F2F"/>
                <w:sz w:val="18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El ultimo día del mes de enero </w:t>
            </w:r>
            <w:r w:rsidRPr="00302618">
              <w:rPr>
                <w:rFonts w:ascii="Arial" w:hAnsi="Arial" w:cs="Arial"/>
                <w:sz w:val="18"/>
              </w:rPr>
              <w:t>del siguiente año de la ejecución de dicho programa</w:t>
            </w: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  <w:tr w:rsidR="00380343" w:rsidRPr="00302618" w:rsidTr="00380343">
        <w:trPr>
          <w:gridAfter w:val="1"/>
          <w:wAfter w:w="295" w:type="dxa"/>
          <w:trHeight w:val="12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8E6" w:rsidRPr="00302618" w:rsidRDefault="00D231C8" w:rsidP="00AD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>Informe</w:t>
            </w:r>
            <w:r w:rsidR="00AD6151"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 detallado del cumplimiento del</w:t>
            </w:r>
            <w:r w:rsidRPr="00302618">
              <w:rPr>
                <w:rFonts w:ascii="Arial" w:eastAsia="Times New Roman" w:hAnsi="Arial" w:cs="Arial"/>
                <w:sz w:val="18"/>
                <w:lang w:eastAsia="es-MX"/>
              </w:rPr>
              <w:t xml:space="preserve"> PADA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8E6" w:rsidRPr="00302618" w:rsidRDefault="00C708E6" w:rsidP="00C70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30261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 </w:t>
            </w:r>
          </w:p>
        </w:tc>
      </w:tr>
    </w:tbl>
    <w:p w:rsidR="00584120" w:rsidRPr="00302618" w:rsidRDefault="00584120">
      <w:pPr>
        <w:rPr>
          <w:sz w:val="18"/>
        </w:rPr>
      </w:pPr>
    </w:p>
    <w:sectPr w:rsidR="00584120" w:rsidRPr="00302618" w:rsidSect="0038034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E6"/>
    <w:rsid w:val="000011BB"/>
    <w:rsid w:val="00274736"/>
    <w:rsid w:val="00302618"/>
    <w:rsid w:val="00380343"/>
    <w:rsid w:val="00392860"/>
    <w:rsid w:val="003C2498"/>
    <w:rsid w:val="00584120"/>
    <w:rsid w:val="006231E7"/>
    <w:rsid w:val="00641661"/>
    <w:rsid w:val="006C17B3"/>
    <w:rsid w:val="00847CEC"/>
    <w:rsid w:val="008B28CF"/>
    <w:rsid w:val="008D45A8"/>
    <w:rsid w:val="008E06EB"/>
    <w:rsid w:val="00920AE0"/>
    <w:rsid w:val="009C203F"/>
    <w:rsid w:val="00AD6151"/>
    <w:rsid w:val="00AF219D"/>
    <w:rsid w:val="00B37BE9"/>
    <w:rsid w:val="00B478B6"/>
    <w:rsid w:val="00B77769"/>
    <w:rsid w:val="00BF616E"/>
    <w:rsid w:val="00C02B86"/>
    <w:rsid w:val="00C708E6"/>
    <w:rsid w:val="00D231C8"/>
    <w:rsid w:val="00D257AF"/>
    <w:rsid w:val="00DD2890"/>
    <w:rsid w:val="00E23FDB"/>
    <w:rsid w:val="00F62E72"/>
    <w:rsid w:val="00F7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7E98"/>
  <w15:chartTrackingRefBased/>
  <w15:docId w15:val="{F1A1C2FC-9111-4CF5-86F2-8E797CC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3</cp:revision>
  <cp:lastPrinted>2018-09-24T20:15:00Z</cp:lastPrinted>
  <dcterms:created xsi:type="dcterms:W3CDTF">2018-09-24T21:09:00Z</dcterms:created>
  <dcterms:modified xsi:type="dcterms:W3CDTF">2018-10-09T15:48:00Z</dcterms:modified>
</cp:coreProperties>
</file>