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0F2CF" w14:textId="6E53F50D" w:rsidR="006716FF" w:rsidRPr="00E11E48" w:rsidRDefault="00BF63D5" w:rsidP="00BF63D5">
      <w:pPr>
        <w:jc w:val="both"/>
        <w:rPr>
          <w:rFonts w:ascii="Arial" w:hAnsi="Arial" w:cs="Arial"/>
          <w:b/>
          <w:bCs/>
          <w:i/>
          <w:iCs/>
          <w:sz w:val="32"/>
          <w:szCs w:val="32"/>
        </w:rPr>
      </w:pPr>
      <w:r w:rsidRPr="00E11E48">
        <w:rPr>
          <w:rFonts w:ascii="Arial" w:hAnsi="Arial" w:cs="Arial"/>
          <w:b/>
          <w:bCs/>
          <w:i/>
          <w:iCs/>
          <w:sz w:val="32"/>
          <w:szCs w:val="32"/>
        </w:rPr>
        <w:t xml:space="preserve">Recomendaciones para la implementación de las Políticas de gestión de documentos electrónicos del </w:t>
      </w:r>
      <w:proofErr w:type="spellStart"/>
      <w:r w:rsidRPr="00E11E48">
        <w:rPr>
          <w:rFonts w:ascii="Arial" w:hAnsi="Arial" w:cs="Arial"/>
          <w:b/>
          <w:bCs/>
          <w:i/>
          <w:iCs/>
          <w:sz w:val="32"/>
          <w:szCs w:val="32"/>
        </w:rPr>
        <w:t>Inaip</w:t>
      </w:r>
      <w:proofErr w:type="spellEnd"/>
      <w:r w:rsidRPr="00E11E48">
        <w:rPr>
          <w:rFonts w:ascii="Arial" w:hAnsi="Arial" w:cs="Arial"/>
          <w:b/>
          <w:bCs/>
          <w:i/>
          <w:iCs/>
          <w:sz w:val="32"/>
          <w:szCs w:val="32"/>
        </w:rPr>
        <w:t xml:space="preserve"> Yucatán</w:t>
      </w:r>
    </w:p>
    <w:p w14:paraId="25ECD43B" w14:textId="0996B37A" w:rsidR="002929DA" w:rsidRPr="00E11E48" w:rsidRDefault="002929DA" w:rsidP="00BF63D5">
      <w:pPr>
        <w:jc w:val="both"/>
        <w:rPr>
          <w:rFonts w:ascii="Arial" w:hAnsi="Arial" w:cs="Arial"/>
          <w:i/>
          <w:iCs/>
          <w:sz w:val="28"/>
          <w:szCs w:val="28"/>
        </w:rPr>
      </w:pPr>
    </w:p>
    <w:p w14:paraId="75701334" w14:textId="0477406B" w:rsidR="002929DA" w:rsidRPr="00E11E48" w:rsidRDefault="002929DA" w:rsidP="004A3F3F">
      <w:pPr>
        <w:jc w:val="center"/>
        <w:rPr>
          <w:rFonts w:ascii="Arial" w:hAnsi="Arial" w:cs="Arial"/>
          <w:sz w:val="28"/>
          <w:szCs w:val="28"/>
        </w:rPr>
      </w:pPr>
      <w:r w:rsidRPr="00E11E48">
        <w:rPr>
          <w:rFonts w:ascii="Arial" w:hAnsi="Arial" w:cs="Arial"/>
          <w:sz w:val="28"/>
          <w:szCs w:val="28"/>
        </w:rPr>
        <w:t>CONSIDERANDO</w:t>
      </w:r>
    </w:p>
    <w:p w14:paraId="2607DEEF" w14:textId="59E1F431" w:rsidR="002929DA" w:rsidRPr="00E11E48" w:rsidRDefault="002929DA" w:rsidP="00BF63D5">
      <w:pPr>
        <w:jc w:val="both"/>
        <w:rPr>
          <w:rFonts w:ascii="Arial" w:hAnsi="Arial" w:cs="Arial"/>
          <w:sz w:val="28"/>
          <w:szCs w:val="28"/>
        </w:rPr>
      </w:pPr>
      <w:proofErr w:type="gramStart"/>
      <w:r w:rsidRPr="00674FF6">
        <w:rPr>
          <w:rFonts w:ascii="Arial" w:hAnsi="Arial" w:cs="Arial"/>
          <w:b/>
          <w:bCs/>
          <w:sz w:val="28"/>
          <w:szCs w:val="28"/>
        </w:rPr>
        <w:t>Primero</w:t>
      </w:r>
      <w:r w:rsidRPr="00E11E48">
        <w:rPr>
          <w:rFonts w:ascii="Arial" w:hAnsi="Arial" w:cs="Arial"/>
          <w:sz w:val="28"/>
          <w:szCs w:val="28"/>
        </w:rPr>
        <w:t>.-</w:t>
      </w:r>
      <w:proofErr w:type="gramEnd"/>
      <w:r w:rsidRPr="00E11E48">
        <w:rPr>
          <w:rFonts w:ascii="Arial" w:hAnsi="Arial" w:cs="Arial"/>
          <w:sz w:val="28"/>
          <w:szCs w:val="28"/>
        </w:rPr>
        <w:t xml:space="preserve"> </w:t>
      </w:r>
      <w:r w:rsidR="00F97400" w:rsidRPr="00E11E48">
        <w:rPr>
          <w:rFonts w:ascii="Arial" w:hAnsi="Arial" w:cs="Arial"/>
          <w:sz w:val="28"/>
          <w:szCs w:val="28"/>
        </w:rPr>
        <w:t xml:space="preserve">Que </w:t>
      </w:r>
      <w:r w:rsidR="00B313A6" w:rsidRPr="00E11E48">
        <w:rPr>
          <w:rFonts w:ascii="Arial" w:hAnsi="Arial" w:cs="Arial"/>
          <w:sz w:val="28"/>
          <w:szCs w:val="28"/>
        </w:rPr>
        <w:t>en</w:t>
      </w:r>
      <w:r w:rsidR="00F97400" w:rsidRPr="00E11E48">
        <w:rPr>
          <w:rFonts w:ascii="Arial" w:hAnsi="Arial" w:cs="Arial"/>
          <w:sz w:val="28"/>
          <w:szCs w:val="28"/>
        </w:rPr>
        <w:t xml:space="preserve"> cumplimiento a lo </w:t>
      </w:r>
      <w:r w:rsidR="0071057D">
        <w:rPr>
          <w:rFonts w:ascii="Arial" w:hAnsi="Arial" w:cs="Arial"/>
          <w:sz w:val="28"/>
          <w:szCs w:val="28"/>
        </w:rPr>
        <w:t>señalado</w:t>
      </w:r>
      <w:r w:rsidR="00F97400" w:rsidRPr="00E11E48">
        <w:rPr>
          <w:rFonts w:ascii="Arial" w:hAnsi="Arial" w:cs="Arial"/>
          <w:sz w:val="28"/>
          <w:szCs w:val="28"/>
        </w:rPr>
        <w:t xml:space="preserve"> en </w:t>
      </w:r>
      <w:r w:rsidR="004A3F3F" w:rsidRPr="00E11E48">
        <w:rPr>
          <w:rFonts w:ascii="Arial" w:hAnsi="Arial" w:cs="Arial"/>
          <w:sz w:val="28"/>
          <w:szCs w:val="28"/>
        </w:rPr>
        <w:t>la</w:t>
      </w:r>
      <w:r w:rsidR="00B313A6" w:rsidRPr="00E11E48">
        <w:rPr>
          <w:rFonts w:ascii="Arial" w:hAnsi="Arial" w:cs="Arial"/>
          <w:sz w:val="28"/>
          <w:szCs w:val="28"/>
        </w:rPr>
        <w:t>s</w:t>
      </w:r>
      <w:r w:rsidR="004A3F3F" w:rsidRPr="00E11E48">
        <w:rPr>
          <w:rFonts w:ascii="Arial" w:hAnsi="Arial" w:cs="Arial"/>
          <w:sz w:val="28"/>
          <w:szCs w:val="28"/>
        </w:rPr>
        <w:t xml:space="preserve"> </w:t>
      </w:r>
      <w:r w:rsidR="00B313A6" w:rsidRPr="00E11E48">
        <w:rPr>
          <w:rFonts w:ascii="Arial" w:hAnsi="Arial" w:cs="Arial"/>
          <w:sz w:val="28"/>
          <w:szCs w:val="28"/>
        </w:rPr>
        <w:t xml:space="preserve">disposiciones </w:t>
      </w:r>
      <w:r w:rsidR="004A3F3F" w:rsidRPr="00E11E48">
        <w:rPr>
          <w:rFonts w:ascii="Arial" w:hAnsi="Arial" w:cs="Arial"/>
          <w:sz w:val="28"/>
          <w:szCs w:val="28"/>
        </w:rPr>
        <w:t xml:space="preserve"> aplicabl</w:t>
      </w:r>
      <w:r w:rsidR="00B313A6" w:rsidRPr="00E11E48">
        <w:rPr>
          <w:rFonts w:ascii="Arial" w:hAnsi="Arial" w:cs="Arial"/>
          <w:sz w:val="28"/>
          <w:szCs w:val="28"/>
        </w:rPr>
        <w:t>es</w:t>
      </w:r>
      <w:r w:rsidR="004A3F3F" w:rsidRPr="00E11E48">
        <w:rPr>
          <w:rFonts w:ascii="Arial" w:hAnsi="Arial" w:cs="Arial"/>
          <w:sz w:val="28"/>
          <w:szCs w:val="28"/>
        </w:rPr>
        <w:t xml:space="preserve"> en materia de archivos</w:t>
      </w:r>
      <w:r w:rsidR="00B313A6" w:rsidRPr="00E11E48">
        <w:rPr>
          <w:rFonts w:ascii="Arial" w:hAnsi="Arial" w:cs="Arial"/>
          <w:sz w:val="28"/>
          <w:szCs w:val="28"/>
        </w:rPr>
        <w:t xml:space="preserve">, </w:t>
      </w:r>
      <w:r w:rsidR="004A3F3F" w:rsidRPr="00E11E48">
        <w:rPr>
          <w:rFonts w:ascii="Arial" w:hAnsi="Arial" w:cs="Arial"/>
          <w:sz w:val="28"/>
          <w:szCs w:val="28"/>
        </w:rPr>
        <w:t xml:space="preserve">y en seguimiento al programa anual de desarrollo archivístico, presentado por el área coordinadora de archivos, se elaboraron las </w:t>
      </w:r>
      <w:r w:rsidR="00100279" w:rsidRPr="00100279">
        <w:rPr>
          <w:rFonts w:ascii="Arial" w:hAnsi="Arial" w:cs="Arial"/>
          <w:i/>
          <w:iCs/>
          <w:sz w:val="28"/>
          <w:szCs w:val="28"/>
        </w:rPr>
        <w:t>P</w:t>
      </w:r>
      <w:r w:rsidR="004A3F3F" w:rsidRPr="00100279">
        <w:rPr>
          <w:rFonts w:ascii="Arial" w:hAnsi="Arial" w:cs="Arial"/>
          <w:i/>
          <w:iCs/>
          <w:sz w:val="28"/>
          <w:szCs w:val="28"/>
        </w:rPr>
        <w:t xml:space="preserve">olíticas de gestión de documentos electrónicos del </w:t>
      </w:r>
      <w:proofErr w:type="spellStart"/>
      <w:r w:rsidR="004A3F3F" w:rsidRPr="00100279">
        <w:rPr>
          <w:rFonts w:ascii="Arial" w:hAnsi="Arial" w:cs="Arial"/>
          <w:i/>
          <w:iCs/>
          <w:sz w:val="28"/>
          <w:szCs w:val="28"/>
        </w:rPr>
        <w:t>Inaip</w:t>
      </w:r>
      <w:proofErr w:type="spellEnd"/>
      <w:r w:rsidR="004A3F3F" w:rsidRPr="00100279">
        <w:rPr>
          <w:rFonts w:ascii="Arial" w:hAnsi="Arial" w:cs="Arial"/>
          <w:i/>
          <w:iCs/>
          <w:sz w:val="28"/>
          <w:szCs w:val="28"/>
        </w:rPr>
        <w:t xml:space="preserve"> </w:t>
      </w:r>
      <w:proofErr w:type="spellStart"/>
      <w:r w:rsidR="004A3F3F" w:rsidRPr="00100279">
        <w:rPr>
          <w:rFonts w:ascii="Arial" w:hAnsi="Arial" w:cs="Arial"/>
          <w:i/>
          <w:iCs/>
          <w:sz w:val="28"/>
          <w:szCs w:val="28"/>
        </w:rPr>
        <w:t>Yucatan</w:t>
      </w:r>
      <w:proofErr w:type="spellEnd"/>
      <w:r w:rsidR="004A3F3F" w:rsidRPr="00100279">
        <w:rPr>
          <w:rFonts w:ascii="Arial" w:hAnsi="Arial" w:cs="Arial"/>
          <w:i/>
          <w:iCs/>
          <w:sz w:val="28"/>
          <w:szCs w:val="28"/>
        </w:rPr>
        <w:t>.</w:t>
      </w:r>
      <w:r w:rsidR="004A3F3F" w:rsidRPr="00E11E48">
        <w:rPr>
          <w:rFonts w:ascii="Arial" w:hAnsi="Arial" w:cs="Arial"/>
          <w:sz w:val="28"/>
          <w:szCs w:val="28"/>
        </w:rPr>
        <w:t xml:space="preserve">  </w:t>
      </w:r>
    </w:p>
    <w:p w14:paraId="441545C9" w14:textId="1907E0E9" w:rsidR="004A3F3F" w:rsidRPr="00E11E48" w:rsidRDefault="002929DA" w:rsidP="00BF63D5">
      <w:pPr>
        <w:jc w:val="both"/>
        <w:rPr>
          <w:rFonts w:ascii="Arial" w:hAnsi="Arial" w:cs="Arial"/>
          <w:sz w:val="28"/>
          <w:szCs w:val="28"/>
        </w:rPr>
      </w:pPr>
      <w:proofErr w:type="gramStart"/>
      <w:r w:rsidRPr="00996DE9">
        <w:rPr>
          <w:rFonts w:ascii="Arial" w:hAnsi="Arial" w:cs="Arial"/>
          <w:b/>
          <w:bCs/>
          <w:sz w:val="28"/>
          <w:szCs w:val="28"/>
        </w:rPr>
        <w:t>Segundo</w:t>
      </w:r>
      <w:r w:rsidRPr="00E11E48">
        <w:rPr>
          <w:rFonts w:ascii="Arial" w:hAnsi="Arial" w:cs="Arial"/>
          <w:sz w:val="28"/>
          <w:szCs w:val="28"/>
        </w:rPr>
        <w:t>.-</w:t>
      </w:r>
      <w:proofErr w:type="gramEnd"/>
      <w:r w:rsidRPr="00E11E48">
        <w:rPr>
          <w:rFonts w:ascii="Arial" w:hAnsi="Arial" w:cs="Arial"/>
          <w:sz w:val="28"/>
          <w:szCs w:val="28"/>
        </w:rPr>
        <w:t xml:space="preserve"> </w:t>
      </w:r>
      <w:r w:rsidR="004A3F3F" w:rsidRPr="00E11E48">
        <w:rPr>
          <w:rFonts w:ascii="Arial" w:hAnsi="Arial" w:cs="Arial"/>
          <w:sz w:val="28"/>
          <w:szCs w:val="28"/>
        </w:rPr>
        <w:t xml:space="preserve">Que dichas </w:t>
      </w:r>
      <w:r w:rsidR="00100279" w:rsidRPr="00100279">
        <w:rPr>
          <w:rFonts w:ascii="Arial" w:hAnsi="Arial" w:cs="Arial"/>
          <w:i/>
          <w:iCs/>
          <w:sz w:val="28"/>
          <w:szCs w:val="28"/>
        </w:rPr>
        <w:t>P</w:t>
      </w:r>
      <w:r w:rsidR="004A3F3F" w:rsidRPr="00100279">
        <w:rPr>
          <w:rFonts w:ascii="Arial" w:hAnsi="Arial" w:cs="Arial"/>
          <w:i/>
          <w:iCs/>
          <w:sz w:val="28"/>
          <w:szCs w:val="28"/>
        </w:rPr>
        <w:t>olíticas</w:t>
      </w:r>
      <w:r w:rsidR="004A3F3F" w:rsidRPr="00E11E48">
        <w:rPr>
          <w:rFonts w:ascii="Arial" w:hAnsi="Arial" w:cs="Arial"/>
          <w:sz w:val="28"/>
          <w:szCs w:val="28"/>
        </w:rPr>
        <w:t xml:space="preserve"> fueron aprobadas por el Grupo interdisciplinario del </w:t>
      </w:r>
      <w:proofErr w:type="spellStart"/>
      <w:r w:rsidR="004A3F3F" w:rsidRPr="00E11E48">
        <w:rPr>
          <w:rFonts w:ascii="Arial" w:hAnsi="Arial" w:cs="Arial"/>
          <w:sz w:val="28"/>
          <w:szCs w:val="28"/>
        </w:rPr>
        <w:t>Inaip</w:t>
      </w:r>
      <w:proofErr w:type="spellEnd"/>
      <w:r w:rsidR="004A3F3F" w:rsidRPr="00E11E48">
        <w:rPr>
          <w:rFonts w:ascii="Arial" w:hAnsi="Arial" w:cs="Arial"/>
          <w:sz w:val="28"/>
          <w:szCs w:val="28"/>
        </w:rPr>
        <w:t>, mediante sesión ordinaria de fecha 11 de junio de 2019.</w:t>
      </w:r>
    </w:p>
    <w:p w14:paraId="40FCFD91" w14:textId="4222F6E0" w:rsidR="002929DA" w:rsidRPr="00E11E48" w:rsidRDefault="004A3F3F" w:rsidP="00BF63D5">
      <w:pPr>
        <w:jc w:val="both"/>
        <w:rPr>
          <w:rFonts w:ascii="Arial" w:hAnsi="Arial" w:cs="Arial"/>
          <w:sz w:val="28"/>
          <w:szCs w:val="28"/>
        </w:rPr>
      </w:pPr>
      <w:proofErr w:type="gramStart"/>
      <w:r w:rsidRPr="0013700C">
        <w:rPr>
          <w:rFonts w:ascii="Arial" w:hAnsi="Arial" w:cs="Arial"/>
          <w:b/>
          <w:bCs/>
          <w:sz w:val="28"/>
          <w:szCs w:val="28"/>
        </w:rPr>
        <w:t>Tercero</w:t>
      </w:r>
      <w:r w:rsidRPr="00E11E48">
        <w:rPr>
          <w:rFonts w:ascii="Arial" w:hAnsi="Arial" w:cs="Arial"/>
          <w:sz w:val="28"/>
          <w:szCs w:val="28"/>
        </w:rPr>
        <w:t>.-</w:t>
      </w:r>
      <w:proofErr w:type="gramEnd"/>
      <w:r w:rsidRPr="00E11E48">
        <w:rPr>
          <w:rFonts w:ascii="Arial" w:hAnsi="Arial" w:cs="Arial"/>
          <w:sz w:val="28"/>
          <w:szCs w:val="28"/>
        </w:rPr>
        <w:t xml:space="preserve"> </w:t>
      </w:r>
      <w:r w:rsidR="00F97400" w:rsidRPr="00E11E48">
        <w:rPr>
          <w:rFonts w:ascii="Arial" w:hAnsi="Arial" w:cs="Arial"/>
          <w:sz w:val="28"/>
          <w:szCs w:val="28"/>
        </w:rPr>
        <w:t xml:space="preserve">Que </w:t>
      </w:r>
      <w:r w:rsidR="00B313A6" w:rsidRPr="00E11E48">
        <w:rPr>
          <w:rFonts w:ascii="Arial" w:hAnsi="Arial" w:cs="Arial"/>
          <w:sz w:val="28"/>
          <w:szCs w:val="28"/>
        </w:rPr>
        <w:t xml:space="preserve">en atención al </w:t>
      </w:r>
      <w:r w:rsidR="00F97400" w:rsidRPr="00E11E48">
        <w:rPr>
          <w:rFonts w:ascii="Arial" w:hAnsi="Arial" w:cs="Arial"/>
          <w:sz w:val="28"/>
          <w:szCs w:val="28"/>
        </w:rPr>
        <w:t xml:space="preserve">objetivo de las </w:t>
      </w:r>
      <w:r w:rsidR="00100279" w:rsidRPr="00100279">
        <w:rPr>
          <w:rFonts w:ascii="Arial" w:hAnsi="Arial" w:cs="Arial"/>
          <w:i/>
          <w:iCs/>
          <w:sz w:val="28"/>
          <w:szCs w:val="28"/>
        </w:rPr>
        <w:t>Po</w:t>
      </w:r>
      <w:r w:rsidR="00F97400" w:rsidRPr="00100279">
        <w:rPr>
          <w:rFonts w:ascii="Arial" w:hAnsi="Arial" w:cs="Arial"/>
          <w:i/>
          <w:iCs/>
          <w:sz w:val="28"/>
          <w:szCs w:val="28"/>
        </w:rPr>
        <w:t>líticas de gestión de documentos electrónicos</w:t>
      </w:r>
      <w:r w:rsidR="00B313A6" w:rsidRPr="00E11E48">
        <w:rPr>
          <w:rFonts w:ascii="Arial" w:hAnsi="Arial" w:cs="Arial"/>
          <w:sz w:val="28"/>
          <w:szCs w:val="28"/>
        </w:rPr>
        <w:t xml:space="preserve">, que </w:t>
      </w:r>
      <w:r w:rsidR="00F97400" w:rsidRPr="00E11E48">
        <w:rPr>
          <w:rFonts w:ascii="Arial" w:hAnsi="Arial" w:cs="Arial"/>
          <w:sz w:val="28"/>
          <w:szCs w:val="28"/>
        </w:rPr>
        <w:t>es establecer las condiciones necesarias para la organización y conservación de los archivos electrónicos, que permitan favorecer la rendición de cuentas y el acceso a la información pública</w:t>
      </w:r>
      <w:r w:rsidRPr="00E11E48">
        <w:rPr>
          <w:rFonts w:ascii="Arial" w:hAnsi="Arial" w:cs="Arial"/>
          <w:sz w:val="28"/>
          <w:szCs w:val="28"/>
        </w:rPr>
        <w:t>, se emiten las siguientes:</w:t>
      </w:r>
    </w:p>
    <w:p w14:paraId="471D48E7" w14:textId="77777777" w:rsidR="000C5BE7" w:rsidRPr="00E11E48" w:rsidRDefault="000C5BE7" w:rsidP="002929DA">
      <w:pPr>
        <w:spacing w:after="200" w:line="240" w:lineRule="auto"/>
        <w:jc w:val="center"/>
        <w:rPr>
          <w:rFonts w:ascii="Arial" w:eastAsia="Arial" w:hAnsi="Arial" w:cs="Arial"/>
          <w:b/>
          <w:bCs/>
          <w:sz w:val="28"/>
          <w:szCs w:val="28"/>
        </w:rPr>
      </w:pPr>
    </w:p>
    <w:p w14:paraId="7677FA5A" w14:textId="20A51DE9" w:rsidR="002929DA" w:rsidRDefault="002929DA" w:rsidP="00410684">
      <w:pPr>
        <w:spacing w:after="200" w:line="240" w:lineRule="auto"/>
        <w:jc w:val="both"/>
        <w:rPr>
          <w:rFonts w:ascii="Arial" w:eastAsia="Arial" w:hAnsi="Arial" w:cs="Arial"/>
          <w:b/>
          <w:bCs/>
          <w:i/>
          <w:iCs/>
          <w:sz w:val="32"/>
          <w:szCs w:val="32"/>
        </w:rPr>
      </w:pPr>
      <w:r w:rsidRPr="00E11E48">
        <w:rPr>
          <w:rFonts w:ascii="Arial" w:eastAsia="Arial" w:hAnsi="Arial" w:cs="Arial"/>
          <w:b/>
          <w:bCs/>
          <w:i/>
          <w:iCs/>
          <w:sz w:val="32"/>
          <w:szCs w:val="32"/>
        </w:rPr>
        <w:t xml:space="preserve">Recomendaciones para la </w:t>
      </w:r>
      <w:r w:rsidR="0083402E" w:rsidRPr="00E11E48">
        <w:rPr>
          <w:rFonts w:ascii="Arial" w:eastAsia="Arial" w:hAnsi="Arial" w:cs="Arial"/>
          <w:b/>
          <w:bCs/>
          <w:i/>
          <w:iCs/>
          <w:sz w:val="32"/>
          <w:szCs w:val="32"/>
        </w:rPr>
        <w:t xml:space="preserve">implementación de las </w:t>
      </w:r>
      <w:proofErr w:type="spellStart"/>
      <w:r w:rsidR="0083402E" w:rsidRPr="00E11E48">
        <w:rPr>
          <w:rFonts w:ascii="Arial" w:eastAsia="Arial" w:hAnsi="Arial" w:cs="Arial"/>
          <w:b/>
          <w:bCs/>
          <w:i/>
          <w:iCs/>
          <w:sz w:val="32"/>
          <w:szCs w:val="32"/>
        </w:rPr>
        <w:t>Politicas</w:t>
      </w:r>
      <w:proofErr w:type="spellEnd"/>
      <w:r w:rsidR="0083402E" w:rsidRPr="00E11E48">
        <w:rPr>
          <w:rFonts w:ascii="Arial" w:eastAsia="Arial" w:hAnsi="Arial" w:cs="Arial"/>
          <w:b/>
          <w:bCs/>
          <w:i/>
          <w:iCs/>
          <w:sz w:val="32"/>
          <w:szCs w:val="32"/>
        </w:rPr>
        <w:t xml:space="preserve"> de </w:t>
      </w:r>
      <w:r w:rsidR="004A3F3F" w:rsidRPr="00E11E48">
        <w:rPr>
          <w:rFonts w:ascii="Arial" w:eastAsia="Arial" w:hAnsi="Arial" w:cs="Arial"/>
          <w:b/>
          <w:bCs/>
          <w:i/>
          <w:iCs/>
          <w:sz w:val="32"/>
          <w:szCs w:val="32"/>
        </w:rPr>
        <w:t>gestión de documentos electrónicos</w:t>
      </w:r>
    </w:p>
    <w:p w14:paraId="797932E1" w14:textId="7A506DD1" w:rsidR="00410684" w:rsidRPr="00100279" w:rsidRDefault="00410684" w:rsidP="00410684">
      <w:pPr>
        <w:spacing w:after="200" w:line="240" w:lineRule="auto"/>
        <w:jc w:val="both"/>
        <w:rPr>
          <w:rFonts w:ascii="Arial" w:eastAsia="Arial" w:hAnsi="Arial" w:cs="Arial"/>
          <w:b/>
          <w:bCs/>
          <w:sz w:val="32"/>
          <w:szCs w:val="32"/>
        </w:rPr>
      </w:pPr>
      <w:r w:rsidRPr="00100279">
        <w:rPr>
          <w:rFonts w:ascii="Arial" w:eastAsia="Arial" w:hAnsi="Arial" w:cs="Arial"/>
          <w:b/>
          <w:bCs/>
          <w:sz w:val="32"/>
          <w:szCs w:val="32"/>
        </w:rPr>
        <w:t>1.Recomendaciones generales</w:t>
      </w:r>
    </w:p>
    <w:p w14:paraId="6D77BCD7" w14:textId="5C8261A6" w:rsidR="006716FF" w:rsidRPr="00100279" w:rsidRDefault="006716FF" w:rsidP="00BF63D5">
      <w:pPr>
        <w:jc w:val="both"/>
        <w:rPr>
          <w:rFonts w:ascii="Arial" w:hAnsi="Arial" w:cs="Arial"/>
          <w:sz w:val="28"/>
          <w:szCs w:val="28"/>
        </w:rPr>
      </w:pPr>
      <w:r w:rsidRPr="00100279">
        <w:rPr>
          <w:rFonts w:ascii="Arial" w:hAnsi="Arial" w:cs="Arial"/>
          <w:sz w:val="28"/>
          <w:szCs w:val="28"/>
        </w:rPr>
        <w:t>1.</w:t>
      </w:r>
      <w:proofErr w:type="gramStart"/>
      <w:r w:rsidR="00410684" w:rsidRPr="00100279">
        <w:rPr>
          <w:rFonts w:ascii="Arial" w:hAnsi="Arial" w:cs="Arial"/>
          <w:sz w:val="28"/>
          <w:szCs w:val="28"/>
        </w:rPr>
        <w:t>1.</w:t>
      </w:r>
      <w:r w:rsidRPr="00100279">
        <w:rPr>
          <w:rFonts w:ascii="Arial" w:hAnsi="Arial" w:cs="Arial"/>
          <w:sz w:val="28"/>
          <w:szCs w:val="28"/>
        </w:rPr>
        <w:t>Organizar</w:t>
      </w:r>
      <w:proofErr w:type="gramEnd"/>
      <w:r w:rsidRPr="00100279">
        <w:rPr>
          <w:rFonts w:ascii="Arial" w:hAnsi="Arial" w:cs="Arial"/>
          <w:sz w:val="28"/>
          <w:szCs w:val="28"/>
        </w:rPr>
        <w:t xml:space="preserve"> la información que se resguarda en los archivos de </w:t>
      </w:r>
      <w:proofErr w:type="spellStart"/>
      <w:r w:rsidRPr="00100279">
        <w:rPr>
          <w:rFonts w:ascii="Arial" w:hAnsi="Arial" w:cs="Arial"/>
          <w:sz w:val="28"/>
          <w:szCs w:val="28"/>
        </w:rPr>
        <w:t>tramite</w:t>
      </w:r>
      <w:proofErr w:type="spellEnd"/>
      <w:r w:rsidR="00222ACF">
        <w:rPr>
          <w:rFonts w:ascii="Arial" w:hAnsi="Arial" w:cs="Arial"/>
          <w:sz w:val="28"/>
          <w:szCs w:val="28"/>
        </w:rPr>
        <w:t>, con el fin de:</w:t>
      </w:r>
    </w:p>
    <w:p w14:paraId="2594844F" w14:textId="020F7AEC" w:rsidR="006716FF" w:rsidRPr="00100279" w:rsidRDefault="00BC6C74" w:rsidP="00BF63D5">
      <w:pPr>
        <w:pStyle w:val="Prrafodelista"/>
        <w:numPr>
          <w:ilvl w:val="0"/>
          <w:numId w:val="1"/>
        </w:numPr>
        <w:jc w:val="both"/>
        <w:rPr>
          <w:rFonts w:ascii="Arial" w:hAnsi="Arial" w:cs="Arial"/>
          <w:sz w:val="28"/>
          <w:szCs w:val="28"/>
        </w:rPr>
      </w:pPr>
      <w:r w:rsidRPr="00100279">
        <w:rPr>
          <w:rFonts w:ascii="Arial" w:hAnsi="Arial" w:cs="Arial"/>
          <w:sz w:val="28"/>
          <w:szCs w:val="28"/>
        </w:rPr>
        <w:t>I</w:t>
      </w:r>
      <w:r w:rsidR="006716FF" w:rsidRPr="00100279">
        <w:rPr>
          <w:rFonts w:ascii="Arial" w:hAnsi="Arial" w:cs="Arial"/>
          <w:sz w:val="28"/>
          <w:szCs w:val="28"/>
        </w:rPr>
        <w:t>dentificar los documentos de archivos</w:t>
      </w:r>
      <w:r w:rsidRPr="00100279">
        <w:rPr>
          <w:rFonts w:ascii="Arial" w:hAnsi="Arial" w:cs="Arial"/>
          <w:sz w:val="28"/>
          <w:szCs w:val="28"/>
        </w:rPr>
        <w:t>,</w:t>
      </w:r>
      <w:r w:rsidR="006716FF" w:rsidRPr="00100279">
        <w:rPr>
          <w:rFonts w:ascii="Arial" w:hAnsi="Arial" w:cs="Arial"/>
          <w:sz w:val="28"/>
          <w:szCs w:val="28"/>
        </w:rPr>
        <w:t xml:space="preserve"> de aquellos que son de apoyo administrativo y de consulta</w:t>
      </w:r>
      <w:r w:rsidR="00DF43FC" w:rsidRPr="00100279">
        <w:rPr>
          <w:rFonts w:ascii="Arial" w:hAnsi="Arial" w:cs="Arial"/>
          <w:sz w:val="28"/>
          <w:szCs w:val="28"/>
        </w:rPr>
        <w:t>.</w:t>
      </w:r>
    </w:p>
    <w:p w14:paraId="4DA49C72" w14:textId="77777777" w:rsidR="00DC047C" w:rsidRPr="00E11E48" w:rsidRDefault="00DC047C" w:rsidP="00DC047C">
      <w:pPr>
        <w:pStyle w:val="Prrafodelista"/>
        <w:jc w:val="both"/>
        <w:rPr>
          <w:rFonts w:ascii="Arial" w:hAnsi="Arial" w:cs="Arial"/>
          <w:sz w:val="28"/>
          <w:szCs w:val="28"/>
        </w:rPr>
      </w:pPr>
    </w:p>
    <w:p w14:paraId="48D4F309" w14:textId="0B242005" w:rsidR="00DC047C" w:rsidRPr="00222ACF" w:rsidRDefault="00547135" w:rsidP="007A4E7B">
      <w:pPr>
        <w:pStyle w:val="Prrafodelista"/>
        <w:numPr>
          <w:ilvl w:val="0"/>
          <w:numId w:val="1"/>
        </w:numPr>
        <w:jc w:val="both"/>
        <w:rPr>
          <w:rFonts w:ascii="Arial" w:hAnsi="Arial" w:cs="Arial"/>
          <w:sz w:val="28"/>
          <w:szCs w:val="28"/>
        </w:rPr>
      </w:pPr>
      <w:r w:rsidRPr="00222ACF">
        <w:rPr>
          <w:rFonts w:ascii="Arial" w:hAnsi="Arial" w:cs="Arial"/>
          <w:sz w:val="28"/>
          <w:szCs w:val="28"/>
        </w:rPr>
        <w:lastRenderedPageBreak/>
        <w:t>V</w:t>
      </w:r>
      <w:r w:rsidR="006716FF" w:rsidRPr="00222ACF">
        <w:rPr>
          <w:rFonts w:ascii="Arial" w:hAnsi="Arial" w:cs="Arial"/>
          <w:sz w:val="28"/>
          <w:szCs w:val="28"/>
        </w:rPr>
        <w:t>erificar que los documentos de archivos y expedientes</w:t>
      </w:r>
      <w:r w:rsidR="00BC6C74" w:rsidRPr="00222ACF">
        <w:rPr>
          <w:rFonts w:ascii="Arial" w:hAnsi="Arial" w:cs="Arial"/>
          <w:sz w:val="28"/>
          <w:szCs w:val="28"/>
        </w:rPr>
        <w:t xml:space="preserve">, se </w:t>
      </w:r>
      <w:r w:rsidR="006716FF" w:rsidRPr="00222ACF">
        <w:rPr>
          <w:rFonts w:ascii="Arial" w:hAnsi="Arial" w:cs="Arial"/>
          <w:sz w:val="28"/>
          <w:szCs w:val="28"/>
        </w:rPr>
        <w:t>resguarden e</w:t>
      </w:r>
      <w:r w:rsidR="00BC6C74" w:rsidRPr="00222ACF">
        <w:rPr>
          <w:rFonts w:ascii="Arial" w:hAnsi="Arial" w:cs="Arial"/>
          <w:sz w:val="28"/>
          <w:szCs w:val="28"/>
        </w:rPr>
        <w:t xml:space="preserve">n base al </w:t>
      </w:r>
      <w:r w:rsidR="006716FF" w:rsidRPr="00222ACF">
        <w:rPr>
          <w:rFonts w:ascii="Arial" w:hAnsi="Arial" w:cs="Arial"/>
          <w:sz w:val="28"/>
          <w:szCs w:val="28"/>
        </w:rPr>
        <w:t xml:space="preserve">seguimiento de los asuntos que </w:t>
      </w:r>
      <w:r w:rsidR="00BC6C74" w:rsidRPr="00222ACF">
        <w:rPr>
          <w:rFonts w:ascii="Arial" w:hAnsi="Arial" w:cs="Arial"/>
          <w:sz w:val="28"/>
          <w:szCs w:val="28"/>
        </w:rPr>
        <w:t>les correspondan</w:t>
      </w:r>
      <w:r w:rsidR="006716FF" w:rsidRPr="00222ACF">
        <w:rPr>
          <w:rFonts w:ascii="Arial" w:hAnsi="Arial" w:cs="Arial"/>
          <w:sz w:val="28"/>
          <w:szCs w:val="28"/>
        </w:rPr>
        <w:t xml:space="preserve"> y que se encuentren completos</w:t>
      </w:r>
      <w:r w:rsidR="00DF43FC" w:rsidRPr="00222ACF">
        <w:rPr>
          <w:rFonts w:ascii="Arial" w:hAnsi="Arial" w:cs="Arial"/>
          <w:sz w:val="28"/>
          <w:szCs w:val="28"/>
        </w:rPr>
        <w:t xml:space="preserve">. </w:t>
      </w:r>
    </w:p>
    <w:p w14:paraId="2C7C6C66" w14:textId="77777777" w:rsidR="00DC047C" w:rsidRPr="00E11E48" w:rsidRDefault="00DC047C" w:rsidP="00DC047C">
      <w:pPr>
        <w:pStyle w:val="Prrafodelista"/>
        <w:jc w:val="both"/>
        <w:rPr>
          <w:rFonts w:ascii="Arial" w:hAnsi="Arial" w:cs="Arial"/>
          <w:sz w:val="28"/>
          <w:szCs w:val="28"/>
        </w:rPr>
      </w:pPr>
    </w:p>
    <w:p w14:paraId="7C4566DD" w14:textId="5F94EC91" w:rsidR="00DC047C" w:rsidRPr="00222ACF" w:rsidRDefault="00BC6C74" w:rsidP="00302047">
      <w:pPr>
        <w:pStyle w:val="Prrafodelista"/>
        <w:numPr>
          <w:ilvl w:val="0"/>
          <w:numId w:val="1"/>
        </w:numPr>
        <w:jc w:val="both"/>
        <w:rPr>
          <w:rFonts w:ascii="Arial" w:hAnsi="Arial" w:cs="Arial"/>
          <w:sz w:val="28"/>
          <w:szCs w:val="28"/>
        </w:rPr>
      </w:pPr>
      <w:r w:rsidRPr="00222ACF">
        <w:rPr>
          <w:rFonts w:ascii="Arial" w:hAnsi="Arial" w:cs="Arial"/>
          <w:sz w:val="28"/>
          <w:szCs w:val="28"/>
        </w:rPr>
        <w:t>V</w:t>
      </w:r>
      <w:r w:rsidR="006716FF" w:rsidRPr="00222ACF">
        <w:rPr>
          <w:rFonts w:ascii="Arial" w:hAnsi="Arial" w:cs="Arial"/>
          <w:sz w:val="28"/>
          <w:szCs w:val="28"/>
        </w:rPr>
        <w:t>erificar que se trat</w:t>
      </w:r>
      <w:r w:rsidRPr="00222ACF">
        <w:rPr>
          <w:rFonts w:ascii="Arial" w:hAnsi="Arial" w:cs="Arial"/>
          <w:sz w:val="28"/>
          <w:szCs w:val="28"/>
        </w:rPr>
        <w:t>e</w:t>
      </w:r>
      <w:r w:rsidR="006716FF" w:rsidRPr="00222ACF">
        <w:rPr>
          <w:rFonts w:ascii="Arial" w:hAnsi="Arial" w:cs="Arial"/>
          <w:sz w:val="28"/>
          <w:szCs w:val="28"/>
        </w:rPr>
        <w:t xml:space="preserve"> de asuntos concluidos, según sea el caso, </w:t>
      </w:r>
      <w:r w:rsidRPr="00222ACF">
        <w:rPr>
          <w:rFonts w:ascii="Arial" w:hAnsi="Arial" w:cs="Arial"/>
          <w:sz w:val="28"/>
          <w:szCs w:val="28"/>
        </w:rPr>
        <w:t xml:space="preserve">y </w:t>
      </w:r>
      <w:r w:rsidR="006716FF" w:rsidRPr="00222ACF">
        <w:rPr>
          <w:rFonts w:ascii="Arial" w:hAnsi="Arial" w:cs="Arial"/>
          <w:sz w:val="28"/>
          <w:szCs w:val="28"/>
        </w:rPr>
        <w:t>que contiene</w:t>
      </w:r>
      <w:r w:rsidRPr="00222ACF">
        <w:rPr>
          <w:rFonts w:ascii="Arial" w:hAnsi="Arial" w:cs="Arial"/>
          <w:sz w:val="28"/>
          <w:szCs w:val="28"/>
        </w:rPr>
        <w:t xml:space="preserve">n </w:t>
      </w:r>
      <w:r w:rsidR="006716FF" w:rsidRPr="00222ACF">
        <w:rPr>
          <w:rFonts w:ascii="Arial" w:hAnsi="Arial" w:cs="Arial"/>
          <w:sz w:val="28"/>
          <w:szCs w:val="28"/>
        </w:rPr>
        <w:t xml:space="preserve">la información necesaria para considerar que se ha “cerrado” </w:t>
      </w:r>
      <w:r w:rsidR="00222ACF">
        <w:rPr>
          <w:rFonts w:ascii="Arial" w:hAnsi="Arial" w:cs="Arial"/>
          <w:sz w:val="28"/>
          <w:szCs w:val="28"/>
        </w:rPr>
        <w:t>un</w:t>
      </w:r>
      <w:r w:rsidR="006716FF" w:rsidRPr="00222ACF">
        <w:rPr>
          <w:rFonts w:ascii="Arial" w:hAnsi="Arial" w:cs="Arial"/>
          <w:sz w:val="28"/>
          <w:szCs w:val="28"/>
        </w:rPr>
        <w:t xml:space="preserve"> expediente.</w:t>
      </w:r>
      <w:r w:rsidR="00BF63D5" w:rsidRPr="00222ACF">
        <w:rPr>
          <w:rFonts w:ascii="Arial" w:hAnsi="Arial" w:cs="Arial"/>
          <w:sz w:val="28"/>
          <w:szCs w:val="28"/>
        </w:rPr>
        <w:t xml:space="preserve"> </w:t>
      </w:r>
      <w:r w:rsidR="006716FF" w:rsidRPr="00222ACF">
        <w:rPr>
          <w:rFonts w:ascii="Arial" w:hAnsi="Arial" w:cs="Arial"/>
          <w:sz w:val="28"/>
          <w:szCs w:val="28"/>
        </w:rPr>
        <w:t xml:space="preserve"> </w:t>
      </w:r>
    </w:p>
    <w:p w14:paraId="0D88290B" w14:textId="77777777" w:rsidR="00DC047C" w:rsidRPr="00E11E48" w:rsidRDefault="00DC047C" w:rsidP="00DC047C">
      <w:pPr>
        <w:pStyle w:val="Prrafodelista"/>
        <w:jc w:val="both"/>
        <w:rPr>
          <w:rFonts w:ascii="Arial" w:hAnsi="Arial" w:cs="Arial"/>
          <w:sz w:val="28"/>
          <w:szCs w:val="28"/>
        </w:rPr>
      </w:pPr>
    </w:p>
    <w:p w14:paraId="3B9B4F1B" w14:textId="47FC8934" w:rsidR="006716FF" w:rsidRPr="00222ACF" w:rsidRDefault="00410684" w:rsidP="00BF63D5">
      <w:pPr>
        <w:jc w:val="both"/>
        <w:rPr>
          <w:rFonts w:ascii="Arial" w:hAnsi="Arial" w:cs="Arial"/>
          <w:sz w:val="28"/>
          <w:szCs w:val="28"/>
        </w:rPr>
      </w:pPr>
      <w:r w:rsidRPr="00222ACF">
        <w:rPr>
          <w:rFonts w:ascii="Arial" w:hAnsi="Arial" w:cs="Arial"/>
          <w:sz w:val="28"/>
          <w:szCs w:val="28"/>
        </w:rPr>
        <w:t xml:space="preserve">1.2. </w:t>
      </w:r>
      <w:r w:rsidR="00547135" w:rsidRPr="00222ACF">
        <w:rPr>
          <w:rFonts w:ascii="Arial" w:hAnsi="Arial" w:cs="Arial"/>
          <w:sz w:val="28"/>
          <w:szCs w:val="28"/>
        </w:rPr>
        <w:t>I</w:t>
      </w:r>
      <w:r w:rsidR="001677F9" w:rsidRPr="00222ACF">
        <w:rPr>
          <w:rFonts w:ascii="Arial" w:hAnsi="Arial" w:cs="Arial"/>
          <w:sz w:val="28"/>
          <w:szCs w:val="28"/>
        </w:rPr>
        <w:t>dentificar la serie documental</w:t>
      </w:r>
      <w:r w:rsidR="00222ACF">
        <w:rPr>
          <w:rFonts w:ascii="Arial" w:hAnsi="Arial" w:cs="Arial"/>
          <w:sz w:val="28"/>
          <w:szCs w:val="28"/>
        </w:rPr>
        <w:t>,</w:t>
      </w:r>
      <w:r w:rsidR="001677F9" w:rsidRPr="00222ACF">
        <w:rPr>
          <w:rFonts w:ascii="Arial" w:hAnsi="Arial" w:cs="Arial"/>
          <w:sz w:val="28"/>
          <w:szCs w:val="28"/>
        </w:rPr>
        <w:t xml:space="preserve"> a la que corresponde el documento de archivo</w:t>
      </w:r>
      <w:r w:rsidR="00DC047C" w:rsidRPr="00222ACF">
        <w:rPr>
          <w:rFonts w:ascii="Arial" w:hAnsi="Arial" w:cs="Arial"/>
          <w:sz w:val="28"/>
          <w:szCs w:val="28"/>
        </w:rPr>
        <w:t xml:space="preserve"> electrónico</w:t>
      </w:r>
      <w:r w:rsidR="00222ACF">
        <w:rPr>
          <w:rFonts w:ascii="Arial" w:hAnsi="Arial" w:cs="Arial"/>
          <w:sz w:val="28"/>
          <w:szCs w:val="28"/>
        </w:rPr>
        <w:t>, para:</w:t>
      </w:r>
    </w:p>
    <w:p w14:paraId="4EEC88FA" w14:textId="10625194" w:rsidR="001677F9" w:rsidRPr="00CD7809" w:rsidRDefault="001677F9" w:rsidP="00CD7809">
      <w:pPr>
        <w:pStyle w:val="Prrafodelista"/>
        <w:numPr>
          <w:ilvl w:val="0"/>
          <w:numId w:val="2"/>
        </w:numPr>
        <w:jc w:val="both"/>
        <w:rPr>
          <w:rFonts w:ascii="Arial" w:hAnsi="Arial" w:cs="Arial"/>
          <w:sz w:val="28"/>
          <w:szCs w:val="28"/>
        </w:rPr>
      </w:pPr>
      <w:r w:rsidRPr="00E11E48">
        <w:rPr>
          <w:rFonts w:ascii="Arial" w:hAnsi="Arial" w:cs="Arial"/>
          <w:sz w:val="28"/>
          <w:szCs w:val="28"/>
        </w:rPr>
        <w:t xml:space="preserve">Asignar el código archivístico </w:t>
      </w:r>
      <w:r w:rsidR="00222ACF">
        <w:rPr>
          <w:rFonts w:ascii="Arial" w:hAnsi="Arial" w:cs="Arial"/>
          <w:sz w:val="28"/>
          <w:szCs w:val="28"/>
        </w:rPr>
        <w:t>a cada</w:t>
      </w:r>
      <w:r w:rsidRPr="00E11E48">
        <w:rPr>
          <w:rFonts w:ascii="Arial" w:hAnsi="Arial" w:cs="Arial"/>
          <w:sz w:val="28"/>
          <w:szCs w:val="28"/>
        </w:rPr>
        <w:t xml:space="preserve"> expediente o carpeta</w:t>
      </w:r>
      <w:r w:rsidR="00222ACF">
        <w:rPr>
          <w:rFonts w:ascii="Arial" w:hAnsi="Arial" w:cs="Arial"/>
          <w:sz w:val="28"/>
          <w:szCs w:val="28"/>
        </w:rPr>
        <w:t xml:space="preserve"> </w:t>
      </w:r>
      <w:r w:rsidR="00EB1AAA" w:rsidRPr="00E11E48">
        <w:rPr>
          <w:rFonts w:ascii="Arial" w:hAnsi="Arial" w:cs="Arial"/>
          <w:sz w:val="28"/>
          <w:szCs w:val="28"/>
        </w:rPr>
        <w:t>electrónica</w:t>
      </w:r>
      <w:r w:rsidR="008927F7">
        <w:rPr>
          <w:rFonts w:ascii="Arial" w:hAnsi="Arial" w:cs="Arial"/>
          <w:sz w:val="28"/>
          <w:szCs w:val="28"/>
        </w:rPr>
        <w:t xml:space="preserve"> generada</w:t>
      </w:r>
      <w:r w:rsidR="00CD7809">
        <w:rPr>
          <w:rFonts w:ascii="Arial" w:hAnsi="Arial" w:cs="Arial"/>
          <w:sz w:val="28"/>
          <w:szCs w:val="28"/>
        </w:rPr>
        <w:t xml:space="preserve">, </w:t>
      </w:r>
      <w:r w:rsidRPr="00CD7809">
        <w:rPr>
          <w:rFonts w:ascii="Arial" w:hAnsi="Arial" w:cs="Arial"/>
          <w:sz w:val="28"/>
          <w:szCs w:val="28"/>
        </w:rPr>
        <w:t>cuando correspondan a las funciones inherentes a cada área y se encuentren fuera de la carpeta respectiva</w:t>
      </w:r>
      <w:r w:rsidR="00DF43FC" w:rsidRPr="00CD7809">
        <w:rPr>
          <w:rFonts w:ascii="Arial" w:hAnsi="Arial" w:cs="Arial"/>
          <w:sz w:val="28"/>
          <w:szCs w:val="28"/>
        </w:rPr>
        <w:t>;</w:t>
      </w:r>
    </w:p>
    <w:p w14:paraId="40FBF4D4" w14:textId="77777777" w:rsidR="00DC047C" w:rsidRPr="00E11E48" w:rsidRDefault="00DC047C" w:rsidP="00DC047C">
      <w:pPr>
        <w:pStyle w:val="Prrafodelista"/>
        <w:jc w:val="both"/>
        <w:rPr>
          <w:rFonts w:ascii="Arial" w:hAnsi="Arial" w:cs="Arial"/>
          <w:sz w:val="28"/>
          <w:szCs w:val="28"/>
        </w:rPr>
      </w:pPr>
    </w:p>
    <w:p w14:paraId="1CEC4A46" w14:textId="65F2EEFC" w:rsidR="001677F9" w:rsidRPr="00E11E48" w:rsidRDefault="00CD7809" w:rsidP="00BF63D5">
      <w:pPr>
        <w:pStyle w:val="Prrafodelista"/>
        <w:numPr>
          <w:ilvl w:val="0"/>
          <w:numId w:val="2"/>
        </w:numPr>
        <w:jc w:val="both"/>
        <w:rPr>
          <w:rFonts w:ascii="Arial" w:hAnsi="Arial" w:cs="Arial"/>
          <w:sz w:val="28"/>
          <w:szCs w:val="28"/>
        </w:rPr>
      </w:pPr>
      <w:r>
        <w:rPr>
          <w:rFonts w:ascii="Arial" w:hAnsi="Arial" w:cs="Arial"/>
          <w:sz w:val="28"/>
          <w:szCs w:val="28"/>
        </w:rPr>
        <w:t>I</w:t>
      </w:r>
      <w:r w:rsidR="00410684">
        <w:rPr>
          <w:rFonts w:ascii="Arial" w:hAnsi="Arial" w:cs="Arial"/>
          <w:sz w:val="28"/>
          <w:szCs w:val="28"/>
        </w:rPr>
        <w:t>dentificar</w:t>
      </w:r>
      <w:r w:rsidR="001677F9" w:rsidRPr="00E11E48">
        <w:rPr>
          <w:rFonts w:ascii="Arial" w:hAnsi="Arial" w:cs="Arial"/>
          <w:sz w:val="28"/>
          <w:szCs w:val="28"/>
        </w:rPr>
        <w:t xml:space="preserve"> de acuerdo a lo señalado en el </w:t>
      </w:r>
      <w:r w:rsidR="00EB1AAA" w:rsidRPr="00E11E48">
        <w:rPr>
          <w:rFonts w:ascii="Arial" w:hAnsi="Arial" w:cs="Arial"/>
          <w:sz w:val="28"/>
          <w:szCs w:val="28"/>
        </w:rPr>
        <w:t>catálogo</w:t>
      </w:r>
      <w:r w:rsidR="001677F9" w:rsidRPr="00E11E48">
        <w:rPr>
          <w:rFonts w:ascii="Arial" w:hAnsi="Arial" w:cs="Arial"/>
          <w:sz w:val="28"/>
          <w:szCs w:val="28"/>
        </w:rPr>
        <w:t xml:space="preserve"> de disposición documental, </w:t>
      </w:r>
      <w:r w:rsidR="005A2294">
        <w:rPr>
          <w:rFonts w:ascii="Arial" w:hAnsi="Arial" w:cs="Arial"/>
          <w:sz w:val="28"/>
          <w:szCs w:val="28"/>
        </w:rPr>
        <w:t>que</w:t>
      </w:r>
      <w:r w:rsidR="001677F9" w:rsidRPr="00E11E48">
        <w:rPr>
          <w:rFonts w:ascii="Arial" w:hAnsi="Arial" w:cs="Arial"/>
          <w:sz w:val="28"/>
          <w:szCs w:val="28"/>
        </w:rPr>
        <w:t xml:space="preserve"> información será conservada</w:t>
      </w:r>
      <w:r w:rsidR="00410684">
        <w:rPr>
          <w:rFonts w:ascii="Arial" w:hAnsi="Arial" w:cs="Arial"/>
          <w:sz w:val="28"/>
          <w:szCs w:val="28"/>
        </w:rPr>
        <w:t xml:space="preserve">, por tener valores </w:t>
      </w:r>
      <w:proofErr w:type="spellStart"/>
      <w:r w:rsidR="00410684">
        <w:rPr>
          <w:rFonts w:ascii="Arial" w:hAnsi="Arial" w:cs="Arial"/>
          <w:sz w:val="28"/>
          <w:szCs w:val="28"/>
        </w:rPr>
        <w:t>historicos</w:t>
      </w:r>
      <w:proofErr w:type="spellEnd"/>
      <w:r w:rsidR="00410684">
        <w:rPr>
          <w:rFonts w:ascii="Arial" w:hAnsi="Arial" w:cs="Arial"/>
          <w:sz w:val="28"/>
          <w:szCs w:val="28"/>
        </w:rPr>
        <w:t>.</w:t>
      </w:r>
    </w:p>
    <w:p w14:paraId="2FEA306E" w14:textId="77777777" w:rsidR="00DC047C" w:rsidRPr="00E11E48" w:rsidRDefault="00DC047C" w:rsidP="00DC047C">
      <w:pPr>
        <w:pStyle w:val="Prrafodelista"/>
        <w:rPr>
          <w:rFonts w:ascii="Arial" w:hAnsi="Arial" w:cs="Arial"/>
          <w:sz w:val="28"/>
          <w:szCs w:val="28"/>
        </w:rPr>
      </w:pPr>
    </w:p>
    <w:p w14:paraId="2009A5F4" w14:textId="17E5DFEE" w:rsidR="001677F9" w:rsidRPr="00E11E48" w:rsidRDefault="005A2294" w:rsidP="00BF63D5">
      <w:pPr>
        <w:pStyle w:val="Prrafodelista"/>
        <w:numPr>
          <w:ilvl w:val="0"/>
          <w:numId w:val="2"/>
        </w:numPr>
        <w:jc w:val="both"/>
        <w:rPr>
          <w:rFonts w:ascii="Arial" w:hAnsi="Arial" w:cs="Arial"/>
          <w:sz w:val="28"/>
          <w:szCs w:val="28"/>
        </w:rPr>
      </w:pPr>
      <w:r>
        <w:rPr>
          <w:rFonts w:ascii="Arial" w:hAnsi="Arial" w:cs="Arial"/>
          <w:sz w:val="28"/>
          <w:szCs w:val="28"/>
        </w:rPr>
        <w:t xml:space="preserve">Verificar en el </w:t>
      </w:r>
      <w:r w:rsidR="00EB1AAA" w:rsidRPr="00E11E48">
        <w:rPr>
          <w:rFonts w:ascii="Arial" w:hAnsi="Arial" w:cs="Arial"/>
          <w:sz w:val="28"/>
          <w:szCs w:val="28"/>
        </w:rPr>
        <w:t>catálogo</w:t>
      </w:r>
      <w:r w:rsidR="001677F9" w:rsidRPr="00E11E48">
        <w:rPr>
          <w:rFonts w:ascii="Arial" w:hAnsi="Arial" w:cs="Arial"/>
          <w:sz w:val="28"/>
          <w:szCs w:val="28"/>
        </w:rPr>
        <w:t xml:space="preserve"> de disposición documental</w:t>
      </w:r>
      <w:r>
        <w:rPr>
          <w:rFonts w:ascii="Arial" w:hAnsi="Arial" w:cs="Arial"/>
          <w:sz w:val="28"/>
          <w:szCs w:val="28"/>
        </w:rPr>
        <w:t xml:space="preserve">, </w:t>
      </w:r>
      <w:r w:rsidR="00410684">
        <w:rPr>
          <w:rFonts w:ascii="Arial" w:hAnsi="Arial" w:cs="Arial"/>
          <w:sz w:val="28"/>
          <w:szCs w:val="28"/>
        </w:rPr>
        <w:t xml:space="preserve">los valores </w:t>
      </w:r>
      <w:r w:rsidR="001677F9" w:rsidRPr="00E11E48">
        <w:rPr>
          <w:rFonts w:ascii="Arial" w:hAnsi="Arial" w:cs="Arial"/>
          <w:sz w:val="28"/>
          <w:szCs w:val="28"/>
        </w:rPr>
        <w:t xml:space="preserve">de los documentos </w:t>
      </w:r>
      <w:r w:rsidR="00EB1AAA" w:rsidRPr="00E11E48">
        <w:rPr>
          <w:rFonts w:ascii="Arial" w:hAnsi="Arial" w:cs="Arial"/>
          <w:sz w:val="28"/>
          <w:szCs w:val="28"/>
        </w:rPr>
        <w:t>electrónicos</w:t>
      </w:r>
      <w:r w:rsidR="00DF43FC" w:rsidRPr="00E11E48">
        <w:rPr>
          <w:rFonts w:ascii="Arial" w:hAnsi="Arial" w:cs="Arial"/>
          <w:sz w:val="28"/>
          <w:szCs w:val="28"/>
        </w:rPr>
        <w:t>;</w:t>
      </w:r>
    </w:p>
    <w:p w14:paraId="2D304A06" w14:textId="77777777" w:rsidR="00DC047C" w:rsidRPr="00E11E48" w:rsidRDefault="00DC047C" w:rsidP="00DC047C">
      <w:pPr>
        <w:pStyle w:val="Prrafodelista"/>
        <w:jc w:val="both"/>
        <w:rPr>
          <w:rFonts w:ascii="Arial" w:hAnsi="Arial" w:cs="Arial"/>
          <w:sz w:val="28"/>
          <w:szCs w:val="28"/>
        </w:rPr>
      </w:pPr>
    </w:p>
    <w:p w14:paraId="26197624" w14:textId="22220528" w:rsidR="001677F9" w:rsidRPr="005A2294" w:rsidRDefault="005A2294" w:rsidP="005A2294">
      <w:pPr>
        <w:pStyle w:val="Prrafodelista"/>
        <w:numPr>
          <w:ilvl w:val="0"/>
          <w:numId w:val="2"/>
        </w:numPr>
        <w:jc w:val="both"/>
        <w:rPr>
          <w:rFonts w:ascii="Arial" w:hAnsi="Arial" w:cs="Arial"/>
          <w:sz w:val="28"/>
          <w:szCs w:val="28"/>
        </w:rPr>
      </w:pPr>
      <w:r>
        <w:rPr>
          <w:rFonts w:ascii="Arial" w:hAnsi="Arial" w:cs="Arial"/>
          <w:sz w:val="28"/>
          <w:szCs w:val="28"/>
        </w:rPr>
        <w:t xml:space="preserve">Gestionar y </w:t>
      </w:r>
      <w:r w:rsidR="001677F9" w:rsidRPr="00E11E48">
        <w:rPr>
          <w:rFonts w:ascii="Arial" w:hAnsi="Arial" w:cs="Arial"/>
          <w:sz w:val="28"/>
          <w:szCs w:val="28"/>
        </w:rPr>
        <w:t>controla</w:t>
      </w:r>
      <w:r>
        <w:rPr>
          <w:rFonts w:ascii="Arial" w:hAnsi="Arial" w:cs="Arial"/>
          <w:sz w:val="28"/>
          <w:szCs w:val="28"/>
        </w:rPr>
        <w:t>r los documentos electrónicos, mediante</w:t>
      </w:r>
      <w:r w:rsidR="001677F9" w:rsidRPr="00E11E48">
        <w:rPr>
          <w:rFonts w:ascii="Arial" w:hAnsi="Arial" w:cs="Arial"/>
          <w:sz w:val="28"/>
          <w:szCs w:val="28"/>
        </w:rPr>
        <w:t xml:space="preserve"> un sistema de gestión documental</w:t>
      </w:r>
      <w:r>
        <w:rPr>
          <w:rFonts w:ascii="Arial" w:hAnsi="Arial" w:cs="Arial"/>
          <w:sz w:val="28"/>
          <w:szCs w:val="28"/>
        </w:rPr>
        <w:t xml:space="preserve">, por lo que </w:t>
      </w:r>
      <w:r w:rsidR="001677F9" w:rsidRPr="005A2294">
        <w:rPr>
          <w:rFonts w:ascii="Arial" w:hAnsi="Arial" w:cs="Arial"/>
          <w:sz w:val="28"/>
          <w:szCs w:val="28"/>
        </w:rPr>
        <w:t>serán parte de los inventarios documentales de cada área</w:t>
      </w:r>
      <w:r w:rsidR="00DF43FC" w:rsidRPr="005A2294">
        <w:rPr>
          <w:rFonts w:ascii="Arial" w:hAnsi="Arial" w:cs="Arial"/>
          <w:sz w:val="28"/>
          <w:szCs w:val="28"/>
        </w:rPr>
        <w:t>.</w:t>
      </w:r>
    </w:p>
    <w:p w14:paraId="39D614AD" w14:textId="0E2C9D4F" w:rsidR="00DC047C" w:rsidRDefault="00DC047C" w:rsidP="00DC047C">
      <w:pPr>
        <w:pStyle w:val="Prrafodelista"/>
        <w:jc w:val="both"/>
        <w:rPr>
          <w:rFonts w:ascii="Arial" w:hAnsi="Arial" w:cs="Arial"/>
          <w:sz w:val="28"/>
          <w:szCs w:val="28"/>
        </w:rPr>
      </w:pPr>
    </w:p>
    <w:p w14:paraId="609BA801" w14:textId="4E891311" w:rsidR="005A2294" w:rsidRDefault="005A2294" w:rsidP="00DC047C">
      <w:pPr>
        <w:pStyle w:val="Prrafodelista"/>
        <w:jc w:val="both"/>
        <w:rPr>
          <w:rFonts w:ascii="Arial" w:hAnsi="Arial" w:cs="Arial"/>
          <w:sz w:val="28"/>
          <w:szCs w:val="28"/>
        </w:rPr>
      </w:pPr>
    </w:p>
    <w:p w14:paraId="7BAD51CF" w14:textId="43285BD9" w:rsidR="005A2294" w:rsidRDefault="005A2294" w:rsidP="00DC047C">
      <w:pPr>
        <w:pStyle w:val="Prrafodelista"/>
        <w:jc w:val="both"/>
        <w:rPr>
          <w:rFonts w:ascii="Arial" w:hAnsi="Arial" w:cs="Arial"/>
          <w:sz w:val="28"/>
          <w:szCs w:val="28"/>
        </w:rPr>
      </w:pPr>
    </w:p>
    <w:p w14:paraId="7E58722A" w14:textId="77777777" w:rsidR="005A2294" w:rsidRPr="005A2294" w:rsidRDefault="005A2294" w:rsidP="00DC047C">
      <w:pPr>
        <w:pStyle w:val="Prrafodelista"/>
        <w:jc w:val="both"/>
        <w:rPr>
          <w:rFonts w:ascii="Arial" w:hAnsi="Arial" w:cs="Arial"/>
          <w:sz w:val="28"/>
          <w:szCs w:val="28"/>
        </w:rPr>
      </w:pPr>
    </w:p>
    <w:p w14:paraId="1A5E406A" w14:textId="49836CE3" w:rsidR="00BF63D5" w:rsidRPr="005A2294" w:rsidRDefault="001677F9" w:rsidP="005A2294">
      <w:pPr>
        <w:pStyle w:val="Prrafodelista"/>
        <w:numPr>
          <w:ilvl w:val="1"/>
          <w:numId w:val="5"/>
        </w:numPr>
        <w:jc w:val="both"/>
        <w:rPr>
          <w:rFonts w:ascii="Arial" w:hAnsi="Arial" w:cs="Arial"/>
          <w:sz w:val="28"/>
          <w:szCs w:val="28"/>
        </w:rPr>
      </w:pPr>
      <w:r w:rsidRPr="005A2294">
        <w:rPr>
          <w:rFonts w:ascii="Arial" w:hAnsi="Arial" w:cs="Arial"/>
          <w:sz w:val="28"/>
          <w:szCs w:val="28"/>
        </w:rPr>
        <w:lastRenderedPageBreak/>
        <w:t xml:space="preserve">Identificar </w:t>
      </w:r>
      <w:r w:rsidR="005A2294" w:rsidRPr="005A2294">
        <w:rPr>
          <w:rFonts w:ascii="Arial" w:hAnsi="Arial" w:cs="Arial"/>
          <w:sz w:val="28"/>
          <w:szCs w:val="28"/>
        </w:rPr>
        <w:t xml:space="preserve">a </w:t>
      </w:r>
      <w:r w:rsidRPr="005A2294">
        <w:rPr>
          <w:rFonts w:ascii="Arial" w:hAnsi="Arial" w:cs="Arial"/>
          <w:sz w:val="28"/>
          <w:szCs w:val="28"/>
        </w:rPr>
        <w:t xml:space="preserve">los documentos de archivo o expedientes que puedan contener </w:t>
      </w:r>
      <w:r w:rsidR="00EB1AAA" w:rsidRPr="005A2294">
        <w:rPr>
          <w:rFonts w:ascii="Arial" w:hAnsi="Arial" w:cs="Arial"/>
          <w:sz w:val="28"/>
          <w:szCs w:val="28"/>
        </w:rPr>
        <w:t>datos</w:t>
      </w:r>
      <w:r w:rsidRPr="005A2294">
        <w:rPr>
          <w:rFonts w:ascii="Arial" w:hAnsi="Arial" w:cs="Arial"/>
          <w:sz w:val="28"/>
          <w:szCs w:val="28"/>
        </w:rPr>
        <w:t xml:space="preserve"> personales</w:t>
      </w:r>
      <w:r w:rsidR="005A2294" w:rsidRPr="005A2294">
        <w:rPr>
          <w:rFonts w:ascii="Arial" w:hAnsi="Arial" w:cs="Arial"/>
          <w:sz w:val="28"/>
          <w:szCs w:val="28"/>
        </w:rPr>
        <w:t>,</w:t>
      </w:r>
      <w:r w:rsidR="005A2294">
        <w:rPr>
          <w:rFonts w:ascii="Arial" w:hAnsi="Arial" w:cs="Arial"/>
          <w:sz w:val="28"/>
          <w:szCs w:val="28"/>
        </w:rPr>
        <w:t xml:space="preserve"> señalando tal</w:t>
      </w:r>
      <w:r w:rsidR="00410684" w:rsidRPr="005A2294">
        <w:rPr>
          <w:rFonts w:ascii="Arial" w:hAnsi="Arial" w:cs="Arial"/>
          <w:sz w:val="28"/>
          <w:szCs w:val="28"/>
        </w:rPr>
        <w:t xml:space="preserve"> condición </w:t>
      </w:r>
      <w:r w:rsidRPr="005A2294">
        <w:rPr>
          <w:rFonts w:ascii="Arial" w:hAnsi="Arial" w:cs="Arial"/>
          <w:sz w:val="28"/>
          <w:szCs w:val="28"/>
        </w:rPr>
        <w:t>en los inventarios documentale</w:t>
      </w:r>
      <w:r w:rsidR="00BF63D5" w:rsidRPr="005A2294">
        <w:rPr>
          <w:rFonts w:ascii="Arial" w:hAnsi="Arial" w:cs="Arial"/>
          <w:sz w:val="28"/>
          <w:szCs w:val="28"/>
        </w:rPr>
        <w:t>s</w:t>
      </w:r>
      <w:r w:rsidR="00410684" w:rsidRPr="005A2294">
        <w:rPr>
          <w:rFonts w:ascii="Arial" w:hAnsi="Arial" w:cs="Arial"/>
          <w:sz w:val="28"/>
          <w:szCs w:val="28"/>
        </w:rPr>
        <w:t xml:space="preserve">, de los archivos </w:t>
      </w:r>
      <w:r w:rsidR="005A2294">
        <w:rPr>
          <w:rFonts w:ascii="Arial" w:hAnsi="Arial" w:cs="Arial"/>
          <w:sz w:val="28"/>
          <w:szCs w:val="28"/>
        </w:rPr>
        <w:t>electrónicos.</w:t>
      </w:r>
    </w:p>
    <w:p w14:paraId="79FAE4A8" w14:textId="77777777" w:rsidR="00F67A65" w:rsidRPr="005A2294" w:rsidRDefault="00F67A65" w:rsidP="00BF63D5">
      <w:pPr>
        <w:jc w:val="both"/>
        <w:rPr>
          <w:rFonts w:ascii="Arial" w:hAnsi="Arial" w:cs="Arial"/>
          <w:b/>
          <w:bCs/>
          <w:sz w:val="28"/>
          <w:szCs w:val="28"/>
        </w:rPr>
      </w:pPr>
    </w:p>
    <w:p w14:paraId="5C9A8EDA" w14:textId="51F52265" w:rsidR="001677F9" w:rsidRPr="005A2294" w:rsidRDefault="00410684" w:rsidP="00BF63D5">
      <w:pPr>
        <w:jc w:val="both"/>
        <w:rPr>
          <w:rFonts w:ascii="Arial" w:hAnsi="Arial" w:cs="Arial"/>
          <w:b/>
          <w:bCs/>
          <w:sz w:val="28"/>
          <w:szCs w:val="28"/>
        </w:rPr>
      </w:pPr>
      <w:r w:rsidRPr="005A2294">
        <w:rPr>
          <w:rFonts w:ascii="Arial" w:hAnsi="Arial" w:cs="Arial"/>
          <w:b/>
          <w:bCs/>
          <w:sz w:val="28"/>
          <w:szCs w:val="28"/>
        </w:rPr>
        <w:t>2. Recomendaciones espec</w:t>
      </w:r>
      <w:r w:rsidR="00224C1F" w:rsidRPr="005A2294">
        <w:rPr>
          <w:rFonts w:ascii="Arial" w:hAnsi="Arial" w:cs="Arial"/>
          <w:b/>
          <w:bCs/>
          <w:sz w:val="28"/>
          <w:szCs w:val="28"/>
        </w:rPr>
        <w:t>í</w:t>
      </w:r>
      <w:r w:rsidRPr="005A2294">
        <w:rPr>
          <w:rFonts w:ascii="Arial" w:hAnsi="Arial" w:cs="Arial"/>
          <w:b/>
          <w:bCs/>
          <w:sz w:val="28"/>
          <w:szCs w:val="28"/>
        </w:rPr>
        <w:t>ficas</w:t>
      </w:r>
    </w:p>
    <w:p w14:paraId="6C0B29F7" w14:textId="2791069B" w:rsidR="00224C1F" w:rsidRPr="00DF1083" w:rsidRDefault="00F67A65" w:rsidP="00C512E4">
      <w:pPr>
        <w:jc w:val="both"/>
        <w:rPr>
          <w:rFonts w:ascii="Arial" w:eastAsia="Times New Roman" w:hAnsi="Arial" w:cs="Arial"/>
          <w:sz w:val="28"/>
          <w:szCs w:val="28"/>
          <w:lang w:eastAsia="es-MX"/>
        </w:rPr>
      </w:pPr>
      <w:r>
        <w:rPr>
          <w:rFonts w:ascii="Arial" w:hAnsi="Arial" w:cs="Arial"/>
          <w:sz w:val="28"/>
          <w:szCs w:val="28"/>
        </w:rPr>
        <w:t>2.1</w:t>
      </w:r>
      <w:r w:rsidR="00224C1F">
        <w:rPr>
          <w:rFonts w:ascii="Arial" w:hAnsi="Arial" w:cs="Arial"/>
          <w:sz w:val="28"/>
          <w:szCs w:val="28"/>
        </w:rPr>
        <w:t xml:space="preserve"> </w:t>
      </w:r>
      <w:r w:rsidR="00224C1F" w:rsidRPr="00DF1083">
        <w:rPr>
          <w:rFonts w:ascii="Arial" w:eastAsia="Times New Roman" w:hAnsi="Arial" w:cs="Arial"/>
          <w:sz w:val="28"/>
          <w:szCs w:val="28"/>
          <w:lang w:eastAsia="es-MX"/>
        </w:rPr>
        <w:t xml:space="preserve">Cuando se </w:t>
      </w:r>
      <w:r w:rsidR="009F7663">
        <w:rPr>
          <w:rFonts w:ascii="Arial" w:eastAsia="Times New Roman" w:hAnsi="Arial" w:cs="Arial"/>
          <w:sz w:val="28"/>
          <w:szCs w:val="28"/>
          <w:lang w:eastAsia="es-MX"/>
        </w:rPr>
        <w:t>genere</w:t>
      </w:r>
      <w:r w:rsidR="00224C1F" w:rsidRPr="00DF1083">
        <w:rPr>
          <w:rFonts w:ascii="Arial" w:eastAsia="Times New Roman" w:hAnsi="Arial" w:cs="Arial"/>
          <w:sz w:val="28"/>
          <w:szCs w:val="28"/>
          <w:lang w:eastAsia="es-MX"/>
        </w:rPr>
        <w:t xml:space="preserve"> un documento electrónico, se sugiere que previo al nombre con </w:t>
      </w:r>
      <w:r w:rsidR="009F7663">
        <w:rPr>
          <w:rFonts w:ascii="Arial" w:eastAsia="Times New Roman" w:hAnsi="Arial" w:cs="Arial"/>
          <w:sz w:val="28"/>
          <w:szCs w:val="28"/>
          <w:lang w:eastAsia="es-MX"/>
        </w:rPr>
        <w:t xml:space="preserve">el </w:t>
      </w:r>
      <w:r w:rsidR="00224C1F" w:rsidRPr="00DF1083">
        <w:rPr>
          <w:rFonts w:ascii="Arial" w:eastAsia="Times New Roman" w:hAnsi="Arial" w:cs="Arial"/>
          <w:sz w:val="28"/>
          <w:szCs w:val="28"/>
          <w:lang w:eastAsia="es-MX"/>
        </w:rPr>
        <w:t>que se guarde, se indique la serie a la que corresponde el asunto que se describe en el documento, cuando esto sea posible.</w:t>
      </w:r>
      <w:r w:rsidR="00C512E4">
        <w:rPr>
          <w:rFonts w:ascii="Arial" w:eastAsia="Times New Roman" w:hAnsi="Arial" w:cs="Arial"/>
          <w:sz w:val="28"/>
          <w:szCs w:val="28"/>
          <w:lang w:eastAsia="es-MX"/>
        </w:rPr>
        <w:t xml:space="preserve"> </w:t>
      </w:r>
    </w:p>
    <w:p w14:paraId="2327CE54" w14:textId="3628F4C2" w:rsidR="0013700C" w:rsidRPr="0030522B" w:rsidRDefault="00C512E4" w:rsidP="00C512E4">
      <w:pPr>
        <w:spacing w:after="0" w:line="240" w:lineRule="auto"/>
        <w:jc w:val="both"/>
        <w:rPr>
          <w:rFonts w:ascii="Arial" w:eastAsia="Times New Roman" w:hAnsi="Arial" w:cs="Arial"/>
          <w:sz w:val="28"/>
          <w:szCs w:val="28"/>
          <w:lang w:eastAsia="es-MX"/>
        </w:rPr>
      </w:pPr>
      <w:r>
        <w:rPr>
          <w:rFonts w:ascii="Arial" w:hAnsi="Arial" w:cs="Arial"/>
          <w:sz w:val="28"/>
          <w:szCs w:val="28"/>
        </w:rPr>
        <w:t xml:space="preserve">2.2 </w:t>
      </w:r>
      <w:r w:rsidR="0013700C" w:rsidRPr="0030522B">
        <w:rPr>
          <w:rFonts w:ascii="Arial" w:eastAsia="Times New Roman" w:hAnsi="Arial" w:cs="Arial"/>
          <w:sz w:val="28"/>
          <w:szCs w:val="28"/>
          <w:lang w:eastAsia="es-MX"/>
        </w:rPr>
        <w:t>El tratamiento para archivos electrónicos, es equivalente al de los archivos en soporte físico</w:t>
      </w:r>
      <w:r w:rsidR="00E2436F">
        <w:rPr>
          <w:rFonts w:ascii="Arial" w:eastAsia="Times New Roman" w:hAnsi="Arial" w:cs="Arial"/>
          <w:sz w:val="28"/>
          <w:szCs w:val="28"/>
          <w:lang w:eastAsia="es-MX"/>
        </w:rPr>
        <w:t>. E</w:t>
      </w:r>
      <w:r>
        <w:rPr>
          <w:rFonts w:ascii="Arial" w:eastAsia="Times New Roman" w:hAnsi="Arial" w:cs="Arial"/>
          <w:sz w:val="28"/>
          <w:szCs w:val="28"/>
          <w:lang w:eastAsia="es-MX"/>
        </w:rPr>
        <w:t xml:space="preserve">n este sentido, </w:t>
      </w:r>
      <w:r w:rsidR="0013700C" w:rsidRPr="0030522B">
        <w:rPr>
          <w:rFonts w:ascii="Arial" w:eastAsia="Times New Roman" w:hAnsi="Arial" w:cs="Arial"/>
          <w:sz w:val="28"/>
          <w:szCs w:val="28"/>
          <w:lang w:eastAsia="es-MX"/>
        </w:rPr>
        <w:t xml:space="preserve">las vigencias y plazos de conservación serán las señaladas en el Catálogo de </w:t>
      </w:r>
      <w:proofErr w:type="spellStart"/>
      <w:r w:rsidR="0013700C" w:rsidRPr="0030522B">
        <w:rPr>
          <w:rFonts w:ascii="Arial" w:eastAsia="Times New Roman" w:hAnsi="Arial" w:cs="Arial"/>
          <w:sz w:val="28"/>
          <w:szCs w:val="28"/>
          <w:lang w:eastAsia="es-MX"/>
        </w:rPr>
        <w:t>isposición</w:t>
      </w:r>
      <w:proofErr w:type="spellEnd"/>
      <w:r w:rsidR="0013700C" w:rsidRPr="0030522B">
        <w:rPr>
          <w:rFonts w:ascii="Arial" w:eastAsia="Times New Roman" w:hAnsi="Arial" w:cs="Arial"/>
          <w:sz w:val="28"/>
          <w:szCs w:val="28"/>
          <w:lang w:eastAsia="es-MX"/>
        </w:rPr>
        <w:t> documental vigente</w:t>
      </w:r>
      <w:r>
        <w:rPr>
          <w:rFonts w:ascii="Arial" w:eastAsia="Times New Roman" w:hAnsi="Arial" w:cs="Arial"/>
          <w:sz w:val="28"/>
          <w:szCs w:val="28"/>
          <w:lang w:eastAsia="es-MX"/>
        </w:rPr>
        <w:t>.</w:t>
      </w:r>
    </w:p>
    <w:p w14:paraId="492323D0" w14:textId="77777777" w:rsidR="0013700C" w:rsidRPr="0030522B" w:rsidRDefault="0013700C" w:rsidP="00C512E4">
      <w:pPr>
        <w:spacing w:after="0" w:line="240" w:lineRule="auto"/>
        <w:jc w:val="both"/>
        <w:rPr>
          <w:rFonts w:ascii="Arial" w:eastAsia="Times New Roman" w:hAnsi="Arial" w:cs="Arial"/>
          <w:sz w:val="28"/>
          <w:szCs w:val="28"/>
          <w:lang w:eastAsia="es-MX"/>
        </w:rPr>
      </w:pPr>
    </w:p>
    <w:p w14:paraId="236945E7" w14:textId="69992538" w:rsidR="0013700C" w:rsidRPr="0030522B" w:rsidRDefault="00E2436F" w:rsidP="009F76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2.3 </w:t>
      </w:r>
      <w:r w:rsidR="0013700C" w:rsidRPr="0030522B">
        <w:rPr>
          <w:rFonts w:ascii="Arial" w:eastAsia="Times New Roman" w:hAnsi="Arial" w:cs="Arial"/>
          <w:sz w:val="28"/>
          <w:szCs w:val="28"/>
          <w:lang w:eastAsia="es-MX"/>
        </w:rPr>
        <w:t>La</w:t>
      </w:r>
      <w:r>
        <w:rPr>
          <w:rFonts w:ascii="Arial" w:eastAsia="Times New Roman" w:hAnsi="Arial" w:cs="Arial"/>
          <w:sz w:val="28"/>
          <w:szCs w:val="28"/>
          <w:lang w:eastAsia="es-MX"/>
        </w:rPr>
        <w:t>s</w:t>
      </w:r>
      <w:r w:rsidR="0013700C" w:rsidRPr="0030522B">
        <w:rPr>
          <w:rFonts w:ascii="Arial" w:eastAsia="Times New Roman" w:hAnsi="Arial" w:cs="Arial"/>
          <w:sz w:val="28"/>
          <w:szCs w:val="28"/>
          <w:lang w:eastAsia="es-MX"/>
        </w:rPr>
        <w:t xml:space="preserve"> carpetas y expedientes electrónicos que sean dados de baja deberán corresponder a las series documentales que apliquen al desarrollo de las funciones inherentes al área.</w:t>
      </w:r>
      <w:r w:rsidR="009F7663">
        <w:rPr>
          <w:rFonts w:ascii="Arial" w:eastAsia="Times New Roman" w:hAnsi="Arial" w:cs="Arial"/>
          <w:sz w:val="28"/>
          <w:szCs w:val="28"/>
          <w:lang w:eastAsia="es-MX"/>
        </w:rPr>
        <w:t xml:space="preserve"> </w:t>
      </w:r>
      <w:r w:rsidR="0013700C" w:rsidRPr="0030522B">
        <w:rPr>
          <w:rFonts w:ascii="Arial" w:eastAsia="Times New Roman" w:hAnsi="Arial" w:cs="Arial"/>
          <w:sz w:val="28"/>
          <w:szCs w:val="28"/>
          <w:lang w:eastAsia="es-MX"/>
        </w:rPr>
        <w:t>Para el procedimiento de baja documental de expedientes electrónicos y físicos, es necesario elaborar inventarios documentales</w:t>
      </w:r>
    </w:p>
    <w:p w14:paraId="18AB86F6" w14:textId="77777777" w:rsidR="0013700C" w:rsidRPr="0030522B" w:rsidRDefault="0013700C" w:rsidP="009F7663">
      <w:pPr>
        <w:spacing w:after="0" w:line="240" w:lineRule="auto"/>
        <w:jc w:val="both"/>
        <w:rPr>
          <w:rFonts w:ascii="Arial" w:eastAsia="Times New Roman" w:hAnsi="Arial" w:cs="Arial"/>
          <w:sz w:val="28"/>
          <w:szCs w:val="28"/>
          <w:lang w:eastAsia="es-MX"/>
        </w:rPr>
      </w:pPr>
    </w:p>
    <w:p w14:paraId="07654F42" w14:textId="169E3658" w:rsidR="0013700C" w:rsidRPr="0030522B" w:rsidRDefault="00E2436F" w:rsidP="009F76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2.</w:t>
      </w:r>
      <w:r w:rsidR="009F7663">
        <w:rPr>
          <w:rFonts w:ascii="Arial" w:eastAsia="Times New Roman" w:hAnsi="Arial" w:cs="Arial"/>
          <w:sz w:val="28"/>
          <w:szCs w:val="28"/>
          <w:lang w:eastAsia="es-MX"/>
        </w:rPr>
        <w:t>4</w:t>
      </w:r>
      <w:r w:rsidR="0013700C" w:rsidRPr="0030522B">
        <w:rPr>
          <w:rFonts w:ascii="Arial" w:eastAsia="Times New Roman" w:hAnsi="Arial" w:cs="Arial"/>
          <w:sz w:val="28"/>
          <w:szCs w:val="28"/>
          <w:lang w:eastAsia="es-MX"/>
        </w:rPr>
        <w:t xml:space="preserve"> </w:t>
      </w:r>
      <w:r w:rsidR="009F7663">
        <w:rPr>
          <w:rFonts w:ascii="Arial" w:eastAsia="Times New Roman" w:hAnsi="Arial" w:cs="Arial"/>
          <w:sz w:val="28"/>
          <w:szCs w:val="28"/>
          <w:lang w:eastAsia="es-MX"/>
        </w:rPr>
        <w:t>E</w:t>
      </w:r>
      <w:r w:rsidR="0013700C" w:rsidRPr="0030522B">
        <w:rPr>
          <w:rFonts w:ascii="Arial" w:eastAsia="Times New Roman" w:hAnsi="Arial" w:cs="Arial"/>
          <w:sz w:val="28"/>
          <w:szCs w:val="28"/>
          <w:lang w:eastAsia="es-MX"/>
        </w:rPr>
        <w:t xml:space="preserve">l procedimiento de baja documental de los expedientes y carpetas electrónicas, </w:t>
      </w:r>
      <w:r w:rsidR="009F7663">
        <w:rPr>
          <w:rFonts w:ascii="Arial" w:eastAsia="Times New Roman" w:hAnsi="Arial" w:cs="Arial"/>
          <w:sz w:val="28"/>
          <w:szCs w:val="28"/>
          <w:lang w:eastAsia="es-MX"/>
        </w:rPr>
        <w:t>de</w:t>
      </w:r>
      <w:r w:rsidR="0013700C" w:rsidRPr="0030522B">
        <w:rPr>
          <w:rFonts w:ascii="Arial" w:eastAsia="Times New Roman" w:hAnsi="Arial" w:cs="Arial"/>
          <w:sz w:val="28"/>
          <w:szCs w:val="28"/>
          <w:lang w:eastAsia="es-MX"/>
        </w:rPr>
        <w:t xml:space="preserve"> un grupo de series documentales, deberá realizarse en los términos señalados por el AGEY- Archivo General del Estado de Yucatán.</w:t>
      </w:r>
    </w:p>
    <w:p w14:paraId="549E39D1" w14:textId="77777777" w:rsidR="0013700C" w:rsidRPr="00E11E48" w:rsidRDefault="0013700C" w:rsidP="009F7663">
      <w:pPr>
        <w:jc w:val="both"/>
        <w:rPr>
          <w:rFonts w:ascii="Arial" w:hAnsi="Arial" w:cs="Arial"/>
          <w:sz w:val="28"/>
          <w:szCs w:val="28"/>
        </w:rPr>
      </w:pPr>
    </w:p>
    <w:p w14:paraId="5A4E1FFE" w14:textId="6EA97A45" w:rsidR="0013700C" w:rsidRPr="00790D57" w:rsidRDefault="00786EE5" w:rsidP="009F76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2.</w:t>
      </w:r>
      <w:r w:rsidR="009F7663">
        <w:rPr>
          <w:rFonts w:ascii="Arial" w:eastAsia="Times New Roman" w:hAnsi="Arial" w:cs="Arial"/>
          <w:sz w:val="28"/>
          <w:szCs w:val="28"/>
          <w:lang w:eastAsia="es-MX"/>
        </w:rPr>
        <w:t>5</w:t>
      </w:r>
      <w:r>
        <w:rPr>
          <w:rFonts w:ascii="Arial" w:eastAsia="Times New Roman" w:hAnsi="Arial" w:cs="Arial"/>
          <w:sz w:val="28"/>
          <w:szCs w:val="28"/>
          <w:lang w:eastAsia="es-MX"/>
        </w:rPr>
        <w:t xml:space="preserve"> </w:t>
      </w:r>
      <w:r w:rsidR="009F7663">
        <w:rPr>
          <w:rFonts w:ascii="Arial" w:eastAsia="Times New Roman" w:hAnsi="Arial" w:cs="Arial"/>
          <w:sz w:val="28"/>
          <w:szCs w:val="28"/>
          <w:lang w:eastAsia="es-MX"/>
        </w:rPr>
        <w:t>S</w:t>
      </w:r>
      <w:r w:rsidR="0013700C" w:rsidRPr="00790D57">
        <w:rPr>
          <w:rFonts w:ascii="Arial" w:eastAsia="Times New Roman" w:hAnsi="Arial" w:cs="Arial"/>
          <w:sz w:val="28"/>
          <w:szCs w:val="28"/>
          <w:lang w:eastAsia="es-MX"/>
        </w:rPr>
        <w:t>e deberá organizar, y resguardar solo aquella información que es sustantiva para el área, es decir, solo aquella que es inherente a las funciones</w:t>
      </w:r>
      <w:r w:rsidR="009F7663">
        <w:rPr>
          <w:rFonts w:ascii="Arial" w:eastAsia="Times New Roman" w:hAnsi="Arial" w:cs="Arial"/>
          <w:sz w:val="28"/>
          <w:szCs w:val="28"/>
          <w:lang w:eastAsia="es-MX"/>
        </w:rPr>
        <w:t xml:space="preserve"> propias del área.</w:t>
      </w:r>
    </w:p>
    <w:p w14:paraId="022E306A" w14:textId="77777777" w:rsidR="0013700C" w:rsidRPr="00790D57" w:rsidRDefault="0013700C" w:rsidP="0013700C">
      <w:pPr>
        <w:spacing w:after="0" w:line="240" w:lineRule="auto"/>
        <w:rPr>
          <w:rFonts w:ascii="Arial" w:eastAsia="Times New Roman" w:hAnsi="Arial" w:cs="Arial"/>
          <w:sz w:val="28"/>
          <w:szCs w:val="28"/>
          <w:lang w:eastAsia="es-MX"/>
        </w:rPr>
      </w:pPr>
    </w:p>
    <w:p w14:paraId="3195DC6B" w14:textId="125F75BC" w:rsidR="009D72F2" w:rsidRPr="0030522B" w:rsidRDefault="00786EE5" w:rsidP="009F76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3. </w:t>
      </w:r>
      <w:r w:rsidR="009F7663">
        <w:rPr>
          <w:rFonts w:ascii="Arial" w:eastAsia="Times New Roman" w:hAnsi="Arial" w:cs="Arial"/>
          <w:sz w:val="28"/>
          <w:szCs w:val="28"/>
          <w:lang w:eastAsia="es-MX"/>
        </w:rPr>
        <w:t>L</w:t>
      </w:r>
      <w:r w:rsidR="009D72F2" w:rsidRPr="0030522B">
        <w:rPr>
          <w:rFonts w:ascii="Arial" w:eastAsia="Times New Roman" w:hAnsi="Arial" w:cs="Arial"/>
          <w:sz w:val="28"/>
          <w:szCs w:val="28"/>
          <w:lang w:eastAsia="es-MX"/>
        </w:rPr>
        <w:t>os documentos electrónicos, serán parte de</w:t>
      </w:r>
      <w:r w:rsidR="009F7663">
        <w:rPr>
          <w:rFonts w:ascii="Arial" w:eastAsia="Times New Roman" w:hAnsi="Arial" w:cs="Arial"/>
          <w:sz w:val="28"/>
          <w:szCs w:val="28"/>
          <w:lang w:eastAsia="es-MX"/>
        </w:rPr>
        <w:t xml:space="preserve"> un</w:t>
      </w:r>
      <w:r w:rsidR="009D72F2" w:rsidRPr="0030522B">
        <w:rPr>
          <w:rFonts w:ascii="Arial" w:eastAsia="Times New Roman" w:hAnsi="Arial" w:cs="Arial"/>
          <w:sz w:val="28"/>
          <w:szCs w:val="28"/>
          <w:lang w:eastAsia="es-MX"/>
        </w:rPr>
        <w:t xml:space="preserve"> sistema de gestión documental, </w:t>
      </w:r>
      <w:r w:rsidR="009F7663">
        <w:rPr>
          <w:rFonts w:ascii="Arial" w:eastAsia="Times New Roman" w:hAnsi="Arial" w:cs="Arial"/>
          <w:sz w:val="28"/>
          <w:szCs w:val="28"/>
          <w:lang w:eastAsia="es-MX"/>
        </w:rPr>
        <w:t xml:space="preserve">siempre </w:t>
      </w:r>
      <w:r w:rsidR="009D72F2" w:rsidRPr="0030522B">
        <w:rPr>
          <w:rFonts w:ascii="Arial" w:eastAsia="Times New Roman" w:hAnsi="Arial" w:cs="Arial"/>
          <w:sz w:val="28"/>
          <w:szCs w:val="28"/>
          <w:lang w:eastAsia="es-MX"/>
        </w:rPr>
        <w:t>que correspondan a una serie documental</w:t>
      </w:r>
    </w:p>
    <w:p w14:paraId="5D35D06F" w14:textId="77777777" w:rsidR="009D72F2" w:rsidRPr="0030522B" w:rsidRDefault="009D72F2" w:rsidP="009D72F2">
      <w:pPr>
        <w:spacing w:after="0" w:line="240" w:lineRule="auto"/>
        <w:rPr>
          <w:rFonts w:ascii="Arial" w:eastAsia="Times New Roman" w:hAnsi="Arial" w:cs="Arial"/>
          <w:sz w:val="28"/>
          <w:szCs w:val="28"/>
          <w:lang w:eastAsia="es-MX"/>
        </w:rPr>
      </w:pPr>
    </w:p>
    <w:p w14:paraId="748A0AD0" w14:textId="14452DB6" w:rsidR="009D72F2" w:rsidRPr="0030522B" w:rsidRDefault="00DC5265" w:rsidP="009F7663">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lastRenderedPageBreak/>
        <w:t>3.1</w:t>
      </w:r>
      <w:r w:rsidR="009F7663">
        <w:rPr>
          <w:rFonts w:ascii="Arial" w:eastAsia="Times New Roman" w:hAnsi="Arial" w:cs="Arial"/>
          <w:sz w:val="28"/>
          <w:szCs w:val="28"/>
          <w:lang w:eastAsia="es-MX"/>
        </w:rPr>
        <w:t xml:space="preserve"> </w:t>
      </w:r>
      <w:r w:rsidR="009D72F2" w:rsidRPr="0030522B">
        <w:rPr>
          <w:rFonts w:ascii="Arial" w:eastAsia="Times New Roman" w:hAnsi="Arial" w:cs="Arial"/>
          <w:sz w:val="28"/>
          <w:szCs w:val="28"/>
          <w:lang w:eastAsia="es-MX"/>
        </w:rPr>
        <w:t xml:space="preserve">Los documentos electrónicos que formen parte del sistema </w:t>
      </w:r>
      <w:proofErr w:type="gramStart"/>
      <w:r w:rsidR="009D72F2" w:rsidRPr="0030522B">
        <w:rPr>
          <w:rFonts w:ascii="Arial" w:eastAsia="Times New Roman" w:hAnsi="Arial" w:cs="Arial"/>
          <w:sz w:val="28"/>
          <w:szCs w:val="28"/>
          <w:lang w:eastAsia="es-MX"/>
        </w:rPr>
        <w:t>de  gestión</w:t>
      </w:r>
      <w:proofErr w:type="gramEnd"/>
      <w:r w:rsidR="009D72F2" w:rsidRPr="0030522B">
        <w:rPr>
          <w:rFonts w:ascii="Arial" w:eastAsia="Times New Roman" w:hAnsi="Arial" w:cs="Arial"/>
          <w:sz w:val="28"/>
          <w:szCs w:val="28"/>
          <w:lang w:eastAsia="es-MX"/>
        </w:rPr>
        <w:t> documental deberán haber sido previamente depurados</w:t>
      </w:r>
      <w:r w:rsidR="00925A1B">
        <w:rPr>
          <w:rFonts w:ascii="Arial" w:eastAsia="Times New Roman" w:hAnsi="Arial" w:cs="Arial"/>
          <w:sz w:val="28"/>
          <w:szCs w:val="28"/>
          <w:lang w:eastAsia="es-MX"/>
        </w:rPr>
        <w:t>.</w:t>
      </w:r>
    </w:p>
    <w:p w14:paraId="6ECDBB41" w14:textId="77777777" w:rsidR="009D72F2" w:rsidRPr="0030522B" w:rsidRDefault="009D72F2" w:rsidP="009F7663">
      <w:pPr>
        <w:spacing w:after="0" w:line="240" w:lineRule="auto"/>
        <w:jc w:val="both"/>
        <w:rPr>
          <w:rFonts w:ascii="Arial" w:eastAsia="Times New Roman" w:hAnsi="Arial" w:cs="Arial"/>
          <w:sz w:val="28"/>
          <w:szCs w:val="28"/>
          <w:lang w:eastAsia="es-MX"/>
        </w:rPr>
      </w:pPr>
    </w:p>
    <w:p w14:paraId="6595A9D1" w14:textId="3CE64637" w:rsidR="009D72F2" w:rsidRPr="0030522B" w:rsidRDefault="009D72F2" w:rsidP="009F7663">
      <w:pPr>
        <w:spacing w:after="0" w:line="240" w:lineRule="auto"/>
        <w:jc w:val="both"/>
        <w:rPr>
          <w:rFonts w:ascii="Arial" w:eastAsia="Times New Roman" w:hAnsi="Arial" w:cs="Arial"/>
          <w:sz w:val="28"/>
          <w:szCs w:val="28"/>
          <w:lang w:eastAsia="es-MX"/>
        </w:rPr>
      </w:pPr>
      <w:r w:rsidRPr="0030522B">
        <w:rPr>
          <w:rFonts w:ascii="Arial" w:eastAsia="Times New Roman" w:hAnsi="Arial" w:cs="Arial"/>
          <w:sz w:val="28"/>
          <w:szCs w:val="28"/>
          <w:lang w:eastAsia="es-MX"/>
        </w:rPr>
        <w:t>3.</w:t>
      </w:r>
      <w:r w:rsidR="00DC5265">
        <w:rPr>
          <w:rFonts w:ascii="Arial" w:eastAsia="Times New Roman" w:hAnsi="Arial" w:cs="Arial"/>
          <w:sz w:val="28"/>
          <w:szCs w:val="28"/>
          <w:lang w:eastAsia="es-MX"/>
        </w:rPr>
        <w:t xml:space="preserve">2 </w:t>
      </w:r>
      <w:r w:rsidR="00925A1B">
        <w:rPr>
          <w:rFonts w:ascii="Arial" w:eastAsia="Times New Roman" w:hAnsi="Arial" w:cs="Arial"/>
          <w:sz w:val="28"/>
          <w:szCs w:val="28"/>
          <w:lang w:eastAsia="es-MX"/>
        </w:rPr>
        <w:t>I</w:t>
      </w:r>
      <w:r w:rsidRPr="0030522B">
        <w:rPr>
          <w:rFonts w:ascii="Arial" w:eastAsia="Times New Roman" w:hAnsi="Arial" w:cs="Arial"/>
          <w:sz w:val="28"/>
          <w:szCs w:val="28"/>
          <w:lang w:eastAsia="es-MX"/>
        </w:rPr>
        <w:t>dentificar que los documentos electrónicos que se integren al sistem</w:t>
      </w:r>
      <w:r w:rsidR="00FD659F">
        <w:rPr>
          <w:rFonts w:ascii="Arial" w:eastAsia="Times New Roman" w:hAnsi="Arial" w:cs="Arial"/>
          <w:sz w:val="28"/>
          <w:szCs w:val="28"/>
          <w:lang w:eastAsia="es-MX"/>
        </w:rPr>
        <w:t>a</w:t>
      </w:r>
      <w:r w:rsidRPr="0030522B">
        <w:rPr>
          <w:rFonts w:ascii="Arial" w:eastAsia="Times New Roman" w:hAnsi="Arial" w:cs="Arial"/>
          <w:sz w:val="28"/>
          <w:szCs w:val="28"/>
          <w:lang w:eastAsia="es-MX"/>
        </w:rPr>
        <w:t xml:space="preserve">, reúnan las características de autenticidad, fiabilidad, que sean únicos y </w:t>
      </w:r>
      <w:proofErr w:type="gramStart"/>
      <w:r w:rsidRPr="0030522B">
        <w:rPr>
          <w:rFonts w:ascii="Arial" w:eastAsia="Times New Roman" w:hAnsi="Arial" w:cs="Arial"/>
          <w:sz w:val="28"/>
          <w:szCs w:val="28"/>
          <w:lang w:eastAsia="es-MX"/>
        </w:rPr>
        <w:t>están  disponible</w:t>
      </w:r>
      <w:proofErr w:type="gramEnd"/>
      <w:r w:rsidRPr="0030522B">
        <w:rPr>
          <w:rFonts w:ascii="Arial" w:eastAsia="Times New Roman" w:hAnsi="Arial" w:cs="Arial"/>
          <w:sz w:val="28"/>
          <w:szCs w:val="28"/>
          <w:lang w:eastAsia="es-MX"/>
        </w:rPr>
        <w:t xml:space="preserve"> tal y como lo refieren los puntos 2,3, 4, y 5 de las </w:t>
      </w:r>
      <w:r w:rsidRPr="00FD659F">
        <w:rPr>
          <w:rFonts w:ascii="Arial" w:eastAsia="Times New Roman" w:hAnsi="Arial" w:cs="Arial"/>
          <w:i/>
          <w:iCs/>
          <w:sz w:val="28"/>
          <w:szCs w:val="28"/>
          <w:lang w:eastAsia="es-MX"/>
        </w:rPr>
        <w:t>Políticas de gestión de archivos electrónicos</w:t>
      </w:r>
      <w:r w:rsidRPr="0030522B">
        <w:rPr>
          <w:rFonts w:ascii="Arial" w:eastAsia="Times New Roman" w:hAnsi="Arial" w:cs="Arial"/>
          <w:sz w:val="28"/>
          <w:szCs w:val="28"/>
          <w:lang w:eastAsia="es-MX"/>
        </w:rPr>
        <w:t>.</w:t>
      </w:r>
    </w:p>
    <w:p w14:paraId="39A0A4D9" w14:textId="77777777" w:rsidR="009D72F2" w:rsidRPr="0030522B" w:rsidRDefault="009D72F2" w:rsidP="009F7663">
      <w:pPr>
        <w:spacing w:after="0" w:line="240" w:lineRule="auto"/>
        <w:jc w:val="both"/>
        <w:rPr>
          <w:rFonts w:ascii="Arial" w:eastAsia="Times New Roman" w:hAnsi="Arial" w:cs="Arial"/>
          <w:sz w:val="28"/>
          <w:szCs w:val="28"/>
          <w:lang w:eastAsia="es-MX"/>
        </w:rPr>
      </w:pPr>
    </w:p>
    <w:p w14:paraId="09243769" w14:textId="31358059" w:rsidR="009D72F2" w:rsidRPr="00DC5265" w:rsidRDefault="00DC5265" w:rsidP="009F7663">
      <w:pPr>
        <w:jc w:val="both"/>
        <w:rPr>
          <w:rFonts w:ascii="Arial" w:hAnsi="Arial" w:cs="Arial"/>
          <w:sz w:val="28"/>
          <w:szCs w:val="28"/>
        </w:rPr>
      </w:pPr>
      <w:r>
        <w:rPr>
          <w:rFonts w:ascii="Arial" w:hAnsi="Arial" w:cs="Arial"/>
          <w:sz w:val="28"/>
          <w:szCs w:val="28"/>
        </w:rPr>
        <w:t xml:space="preserve">4. </w:t>
      </w:r>
      <w:r w:rsidR="009D72F2" w:rsidRPr="0030522B">
        <w:rPr>
          <w:rFonts w:ascii="Arial" w:eastAsia="Times New Roman" w:hAnsi="Arial" w:cs="Arial"/>
          <w:color w:val="222222"/>
          <w:sz w:val="28"/>
          <w:szCs w:val="28"/>
          <w:lang w:eastAsia="es-MX"/>
        </w:rPr>
        <w:t>La información que se registrará en el sistema de gestión documental, será aquella que corresponda a las funciones específicas y sustantivas de las áreas.</w:t>
      </w:r>
    </w:p>
    <w:p w14:paraId="4D6E6812" w14:textId="77777777" w:rsidR="009D72F2" w:rsidRPr="0030522B" w:rsidRDefault="009D72F2" w:rsidP="00FD659F">
      <w:pPr>
        <w:shd w:val="clear" w:color="auto" w:fill="FFFFFF"/>
        <w:spacing w:after="0" w:line="240" w:lineRule="auto"/>
        <w:jc w:val="both"/>
        <w:rPr>
          <w:rFonts w:ascii="Arial" w:eastAsia="Times New Roman" w:hAnsi="Arial" w:cs="Arial"/>
          <w:color w:val="222222"/>
          <w:sz w:val="28"/>
          <w:szCs w:val="28"/>
          <w:lang w:eastAsia="es-MX"/>
        </w:rPr>
      </w:pPr>
    </w:p>
    <w:p w14:paraId="1F9B6BD5" w14:textId="20DCEDE7" w:rsidR="009D72F2" w:rsidRPr="0030522B" w:rsidRDefault="009F3E69" w:rsidP="00FD659F">
      <w:pPr>
        <w:shd w:val="clear" w:color="auto" w:fill="FFFFFF"/>
        <w:spacing w:after="0" w:line="240" w:lineRule="auto"/>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 xml:space="preserve">4.1 </w:t>
      </w:r>
      <w:r w:rsidR="009D72F2" w:rsidRPr="0030522B">
        <w:rPr>
          <w:rFonts w:ascii="Arial" w:eastAsia="Times New Roman" w:hAnsi="Arial" w:cs="Arial"/>
          <w:color w:val="222222"/>
          <w:sz w:val="28"/>
          <w:szCs w:val="28"/>
          <w:lang w:eastAsia="es-MX"/>
        </w:rPr>
        <w:t xml:space="preserve">Los expedientes electrónicos que se </w:t>
      </w:r>
      <w:proofErr w:type="gramStart"/>
      <w:r w:rsidR="009D72F2" w:rsidRPr="0030522B">
        <w:rPr>
          <w:rFonts w:ascii="Arial" w:eastAsia="Times New Roman" w:hAnsi="Arial" w:cs="Arial"/>
          <w:color w:val="222222"/>
          <w:sz w:val="28"/>
          <w:szCs w:val="28"/>
          <w:lang w:eastAsia="es-MX"/>
        </w:rPr>
        <w:t>registraran</w:t>
      </w:r>
      <w:proofErr w:type="gramEnd"/>
      <w:r w:rsidR="009D72F2" w:rsidRPr="0030522B">
        <w:rPr>
          <w:rFonts w:ascii="Arial" w:eastAsia="Times New Roman" w:hAnsi="Arial" w:cs="Arial"/>
          <w:color w:val="222222"/>
          <w:sz w:val="28"/>
          <w:szCs w:val="28"/>
          <w:lang w:eastAsia="es-MX"/>
        </w:rPr>
        <w:t xml:space="preserve"> en el sistema de gestión, se podrán subir en archivo adjunto.</w:t>
      </w:r>
    </w:p>
    <w:p w14:paraId="2884966F" w14:textId="77777777" w:rsidR="009D72F2" w:rsidRPr="0030522B" w:rsidRDefault="009D72F2" w:rsidP="00FD659F">
      <w:pPr>
        <w:shd w:val="clear" w:color="auto" w:fill="FFFFFF"/>
        <w:spacing w:after="0" w:line="240" w:lineRule="auto"/>
        <w:jc w:val="both"/>
        <w:rPr>
          <w:rFonts w:ascii="Arial" w:eastAsia="Times New Roman" w:hAnsi="Arial" w:cs="Arial"/>
          <w:color w:val="222222"/>
          <w:sz w:val="28"/>
          <w:szCs w:val="28"/>
          <w:lang w:eastAsia="es-MX"/>
        </w:rPr>
      </w:pPr>
    </w:p>
    <w:p w14:paraId="1F76B3A7" w14:textId="093A7063" w:rsidR="009D72F2" w:rsidRPr="00C5580E" w:rsidRDefault="009F3E69" w:rsidP="00FD659F">
      <w:pPr>
        <w:spacing w:after="0" w:line="240" w:lineRule="auto"/>
        <w:jc w:val="both"/>
        <w:rPr>
          <w:rFonts w:ascii="Arial" w:eastAsia="Times New Roman" w:hAnsi="Arial" w:cs="Arial"/>
          <w:sz w:val="28"/>
          <w:szCs w:val="28"/>
          <w:lang w:eastAsia="es-MX"/>
        </w:rPr>
      </w:pPr>
      <w:r>
        <w:rPr>
          <w:rFonts w:ascii="Arial" w:hAnsi="Arial" w:cs="Arial"/>
          <w:sz w:val="28"/>
          <w:szCs w:val="28"/>
        </w:rPr>
        <w:t>5.</w:t>
      </w:r>
      <w:r w:rsidR="00FD659F">
        <w:rPr>
          <w:rFonts w:ascii="Arial" w:hAnsi="Arial" w:cs="Arial"/>
          <w:sz w:val="28"/>
          <w:szCs w:val="28"/>
        </w:rPr>
        <w:t xml:space="preserve"> </w:t>
      </w:r>
      <w:r w:rsidR="009D72F2" w:rsidRPr="00C5580E">
        <w:rPr>
          <w:rFonts w:ascii="Arial" w:eastAsia="Times New Roman" w:hAnsi="Arial" w:cs="Arial"/>
          <w:sz w:val="28"/>
          <w:szCs w:val="28"/>
          <w:lang w:eastAsia="es-MX"/>
        </w:rPr>
        <w:t xml:space="preserve">El registro </w:t>
      </w:r>
      <w:r w:rsidR="00FD659F">
        <w:rPr>
          <w:rFonts w:ascii="Arial" w:eastAsia="Times New Roman" w:hAnsi="Arial" w:cs="Arial"/>
          <w:sz w:val="28"/>
          <w:szCs w:val="28"/>
          <w:lang w:eastAsia="es-MX"/>
        </w:rPr>
        <w:t xml:space="preserve">de los expedientes electrónicos en el sistema correspondiente, </w:t>
      </w:r>
      <w:r w:rsidR="009D72F2" w:rsidRPr="00C5580E">
        <w:rPr>
          <w:rFonts w:ascii="Arial" w:eastAsia="Times New Roman" w:hAnsi="Arial" w:cs="Arial"/>
          <w:sz w:val="28"/>
          <w:szCs w:val="28"/>
          <w:lang w:eastAsia="es-MX"/>
        </w:rPr>
        <w:t xml:space="preserve">será revisado por el responsable de la coordinación de archivos, </w:t>
      </w:r>
      <w:r w:rsidR="00FD659F">
        <w:rPr>
          <w:rFonts w:ascii="Arial" w:eastAsia="Times New Roman" w:hAnsi="Arial" w:cs="Arial"/>
          <w:sz w:val="28"/>
          <w:szCs w:val="28"/>
          <w:lang w:eastAsia="es-MX"/>
        </w:rPr>
        <w:t xml:space="preserve">que fungirá como administrador </w:t>
      </w:r>
      <w:r w:rsidR="009D72F2" w:rsidRPr="00C5580E">
        <w:rPr>
          <w:rFonts w:ascii="Arial" w:eastAsia="Times New Roman" w:hAnsi="Arial" w:cs="Arial"/>
          <w:sz w:val="28"/>
          <w:szCs w:val="28"/>
          <w:lang w:eastAsia="es-MX"/>
        </w:rPr>
        <w:t>y en su caso</w:t>
      </w:r>
      <w:r w:rsidR="00FD659F">
        <w:rPr>
          <w:rFonts w:ascii="Arial" w:eastAsia="Times New Roman" w:hAnsi="Arial" w:cs="Arial"/>
          <w:sz w:val="28"/>
          <w:szCs w:val="28"/>
          <w:lang w:eastAsia="es-MX"/>
        </w:rPr>
        <w:t>,</w:t>
      </w:r>
      <w:r w:rsidR="009D72F2" w:rsidRPr="00C5580E">
        <w:rPr>
          <w:rFonts w:ascii="Arial" w:eastAsia="Times New Roman" w:hAnsi="Arial" w:cs="Arial"/>
          <w:sz w:val="28"/>
          <w:szCs w:val="28"/>
          <w:lang w:eastAsia="es-MX"/>
        </w:rPr>
        <w:t xml:space="preserve"> se </w:t>
      </w:r>
      <w:proofErr w:type="spellStart"/>
      <w:r w:rsidR="009D72F2" w:rsidRPr="00C5580E">
        <w:rPr>
          <w:rFonts w:ascii="Arial" w:eastAsia="Times New Roman" w:hAnsi="Arial" w:cs="Arial"/>
          <w:sz w:val="28"/>
          <w:szCs w:val="28"/>
          <w:lang w:eastAsia="es-MX"/>
        </w:rPr>
        <w:t>emitiran</w:t>
      </w:r>
      <w:proofErr w:type="spellEnd"/>
      <w:r w:rsidR="009D72F2" w:rsidRPr="00C5580E">
        <w:rPr>
          <w:rFonts w:ascii="Arial" w:eastAsia="Times New Roman" w:hAnsi="Arial" w:cs="Arial"/>
          <w:sz w:val="28"/>
          <w:szCs w:val="28"/>
          <w:lang w:eastAsia="es-MX"/>
        </w:rPr>
        <w:t> sugerencias.</w:t>
      </w:r>
    </w:p>
    <w:p w14:paraId="27D6DB98" w14:textId="77777777" w:rsidR="009D72F2" w:rsidRPr="00C5580E" w:rsidRDefault="009D72F2" w:rsidP="00FD659F">
      <w:pPr>
        <w:spacing w:after="0" w:line="240" w:lineRule="auto"/>
        <w:jc w:val="both"/>
        <w:rPr>
          <w:rFonts w:ascii="Arial" w:eastAsia="Times New Roman" w:hAnsi="Arial" w:cs="Arial"/>
          <w:sz w:val="28"/>
          <w:szCs w:val="28"/>
          <w:lang w:eastAsia="es-MX"/>
        </w:rPr>
      </w:pPr>
    </w:p>
    <w:p w14:paraId="78B32C75" w14:textId="10EF8EA2" w:rsidR="009D72F2" w:rsidRPr="00C5580E" w:rsidRDefault="009F3E69" w:rsidP="00FD659F">
      <w:pPr>
        <w:spacing w:after="0" w:line="240" w:lineRule="auto"/>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5.1 </w:t>
      </w:r>
      <w:r w:rsidR="009D72F2" w:rsidRPr="00C5580E">
        <w:rPr>
          <w:rFonts w:ascii="Arial" w:eastAsia="Times New Roman" w:hAnsi="Arial" w:cs="Arial"/>
          <w:sz w:val="28"/>
          <w:szCs w:val="28"/>
          <w:lang w:eastAsia="es-MX"/>
        </w:rPr>
        <w:t>Se deberán atender las políticas de registro que en su caso se emitan</w:t>
      </w:r>
      <w:r w:rsidR="00FD659F">
        <w:rPr>
          <w:rFonts w:ascii="Arial" w:eastAsia="Times New Roman" w:hAnsi="Arial" w:cs="Arial"/>
          <w:sz w:val="28"/>
          <w:szCs w:val="28"/>
          <w:lang w:eastAsia="es-MX"/>
        </w:rPr>
        <w:t xml:space="preserve">, por parte de la Coordinación de archivos y la Dirección de </w:t>
      </w:r>
      <w:proofErr w:type="spellStart"/>
      <w:r w:rsidR="00FD659F">
        <w:rPr>
          <w:rFonts w:ascii="Arial" w:eastAsia="Times New Roman" w:hAnsi="Arial" w:cs="Arial"/>
          <w:sz w:val="28"/>
          <w:szCs w:val="28"/>
          <w:lang w:eastAsia="es-MX"/>
        </w:rPr>
        <w:t>Tecnologias</w:t>
      </w:r>
      <w:proofErr w:type="spellEnd"/>
      <w:r w:rsidR="00FD659F">
        <w:rPr>
          <w:rFonts w:ascii="Arial" w:eastAsia="Times New Roman" w:hAnsi="Arial" w:cs="Arial"/>
          <w:sz w:val="28"/>
          <w:szCs w:val="28"/>
          <w:lang w:eastAsia="es-MX"/>
        </w:rPr>
        <w:t xml:space="preserve"> de la Información</w:t>
      </w:r>
      <w:r w:rsidR="009D72F2" w:rsidRPr="00C5580E">
        <w:rPr>
          <w:rFonts w:ascii="Arial" w:eastAsia="Times New Roman" w:hAnsi="Arial" w:cs="Arial"/>
          <w:sz w:val="28"/>
          <w:szCs w:val="28"/>
          <w:lang w:eastAsia="es-MX"/>
        </w:rPr>
        <w:t>.</w:t>
      </w:r>
    </w:p>
    <w:p w14:paraId="03ED9A9F" w14:textId="77777777" w:rsidR="00FD659F" w:rsidRPr="00E11E48" w:rsidRDefault="00FD659F" w:rsidP="00FD659F">
      <w:pPr>
        <w:spacing w:after="0" w:line="240" w:lineRule="auto"/>
        <w:jc w:val="both"/>
        <w:rPr>
          <w:rFonts w:ascii="Arial" w:hAnsi="Arial" w:cs="Arial"/>
          <w:sz w:val="28"/>
          <w:szCs w:val="28"/>
        </w:rPr>
      </w:pPr>
    </w:p>
    <w:p w14:paraId="07F1C3C5" w14:textId="3422C069" w:rsidR="009D72F2" w:rsidRPr="00790D57" w:rsidRDefault="009F3E69" w:rsidP="009D72F2">
      <w:pPr>
        <w:shd w:val="clear" w:color="auto" w:fill="FFFFFF"/>
        <w:spacing w:after="0" w:line="240" w:lineRule="auto"/>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 xml:space="preserve">6. </w:t>
      </w:r>
      <w:r w:rsidR="00FD659F">
        <w:rPr>
          <w:rFonts w:ascii="Arial" w:eastAsia="Times New Roman" w:hAnsi="Arial" w:cs="Arial"/>
          <w:color w:val="222222"/>
          <w:sz w:val="28"/>
          <w:szCs w:val="28"/>
          <w:lang w:eastAsia="es-MX"/>
        </w:rPr>
        <w:t>L</w:t>
      </w:r>
      <w:r w:rsidR="009D72F2" w:rsidRPr="00790D57">
        <w:rPr>
          <w:rFonts w:ascii="Arial" w:eastAsia="Times New Roman" w:hAnsi="Arial" w:cs="Arial"/>
          <w:color w:val="222222"/>
          <w:sz w:val="28"/>
          <w:szCs w:val="28"/>
          <w:lang w:eastAsia="es-MX"/>
        </w:rPr>
        <w:t xml:space="preserve">os archivos y expedientes electrónicos que corresponden a asuntos administrativos </w:t>
      </w:r>
      <w:r w:rsidR="00FD659F">
        <w:rPr>
          <w:rFonts w:ascii="Arial" w:eastAsia="Times New Roman" w:hAnsi="Arial" w:cs="Arial"/>
          <w:color w:val="222222"/>
          <w:sz w:val="28"/>
          <w:szCs w:val="28"/>
          <w:lang w:eastAsia="es-MX"/>
        </w:rPr>
        <w:t xml:space="preserve">que </w:t>
      </w:r>
      <w:r w:rsidR="009D72F2" w:rsidRPr="00790D57">
        <w:rPr>
          <w:rFonts w:ascii="Arial" w:eastAsia="Times New Roman" w:hAnsi="Arial" w:cs="Arial"/>
          <w:color w:val="222222"/>
          <w:sz w:val="28"/>
          <w:szCs w:val="28"/>
          <w:lang w:eastAsia="es-MX"/>
        </w:rPr>
        <w:t xml:space="preserve">no </w:t>
      </w:r>
      <w:r w:rsidR="00FD659F">
        <w:rPr>
          <w:rFonts w:ascii="Arial" w:eastAsia="Times New Roman" w:hAnsi="Arial" w:cs="Arial"/>
          <w:color w:val="222222"/>
          <w:sz w:val="28"/>
          <w:szCs w:val="28"/>
          <w:lang w:eastAsia="es-MX"/>
        </w:rPr>
        <w:t>correspondan a</w:t>
      </w:r>
      <w:r w:rsidR="009D72F2" w:rsidRPr="00790D57">
        <w:rPr>
          <w:rFonts w:ascii="Arial" w:eastAsia="Times New Roman" w:hAnsi="Arial" w:cs="Arial"/>
          <w:color w:val="222222"/>
          <w:sz w:val="28"/>
          <w:szCs w:val="28"/>
          <w:lang w:eastAsia="es-MX"/>
        </w:rPr>
        <w:t xml:space="preserve"> ninguna serie documental </w:t>
      </w:r>
      <w:r w:rsidR="00FD659F">
        <w:rPr>
          <w:rFonts w:ascii="Arial" w:eastAsia="Times New Roman" w:hAnsi="Arial" w:cs="Arial"/>
          <w:color w:val="222222"/>
          <w:sz w:val="28"/>
          <w:szCs w:val="28"/>
          <w:lang w:eastAsia="es-MX"/>
        </w:rPr>
        <w:t>que refiera</w:t>
      </w:r>
      <w:r w:rsidR="009D72F2" w:rsidRPr="00790D57">
        <w:rPr>
          <w:rFonts w:ascii="Arial" w:eastAsia="Times New Roman" w:hAnsi="Arial" w:cs="Arial"/>
          <w:color w:val="222222"/>
          <w:sz w:val="28"/>
          <w:szCs w:val="28"/>
          <w:lang w:eastAsia="es-MX"/>
        </w:rPr>
        <w:t xml:space="preserve"> funciones específicas de la unidad administrativa</w:t>
      </w:r>
      <w:r w:rsidR="00FD659F">
        <w:rPr>
          <w:rFonts w:ascii="Arial" w:eastAsia="Times New Roman" w:hAnsi="Arial" w:cs="Arial"/>
          <w:color w:val="222222"/>
          <w:sz w:val="28"/>
          <w:szCs w:val="28"/>
          <w:lang w:eastAsia="es-MX"/>
        </w:rPr>
        <w:t>, no se registrarán en el sistema respectivo.</w:t>
      </w:r>
    </w:p>
    <w:p w14:paraId="60F00EFE" w14:textId="77777777" w:rsidR="009D72F2" w:rsidRPr="00790D57" w:rsidRDefault="009D72F2" w:rsidP="009D72F2">
      <w:pPr>
        <w:shd w:val="clear" w:color="auto" w:fill="FFFFFF"/>
        <w:spacing w:after="0" w:line="240" w:lineRule="auto"/>
        <w:jc w:val="both"/>
        <w:rPr>
          <w:rFonts w:ascii="Arial" w:eastAsia="Times New Roman" w:hAnsi="Arial" w:cs="Arial"/>
          <w:color w:val="222222"/>
          <w:sz w:val="28"/>
          <w:szCs w:val="28"/>
          <w:lang w:eastAsia="es-MX"/>
        </w:rPr>
      </w:pPr>
      <w:r w:rsidRPr="00790D57">
        <w:rPr>
          <w:rFonts w:ascii="Arial" w:eastAsia="Times New Roman" w:hAnsi="Arial" w:cs="Arial"/>
          <w:color w:val="222222"/>
          <w:sz w:val="28"/>
          <w:szCs w:val="28"/>
          <w:lang w:eastAsia="es-MX"/>
        </w:rPr>
        <w:t> </w:t>
      </w:r>
    </w:p>
    <w:p w14:paraId="6FFEBC5C" w14:textId="247DBBA9" w:rsidR="009D72F2" w:rsidRPr="00790D57" w:rsidRDefault="009F3E69" w:rsidP="009D72F2">
      <w:pPr>
        <w:shd w:val="clear" w:color="auto" w:fill="FFFFFF"/>
        <w:spacing w:after="0" w:line="240" w:lineRule="auto"/>
        <w:jc w:val="both"/>
        <w:rPr>
          <w:rFonts w:ascii="Arial" w:eastAsia="Times New Roman" w:hAnsi="Arial" w:cs="Arial"/>
          <w:color w:val="222222"/>
          <w:sz w:val="28"/>
          <w:szCs w:val="28"/>
          <w:lang w:eastAsia="es-MX"/>
        </w:rPr>
      </w:pPr>
      <w:r>
        <w:rPr>
          <w:rFonts w:ascii="Arial" w:hAnsi="Arial" w:cs="Arial"/>
          <w:sz w:val="28"/>
          <w:szCs w:val="28"/>
        </w:rPr>
        <w:t>7</w:t>
      </w:r>
      <w:r w:rsidR="00FD659F">
        <w:rPr>
          <w:rFonts w:ascii="Arial" w:hAnsi="Arial" w:cs="Arial"/>
          <w:sz w:val="28"/>
          <w:szCs w:val="28"/>
        </w:rPr>
        <w:t xml:space="preserve">. </w:t>
      </w:r>
      <w:r w:rsidR="009D72F2" w:rsidRPr="00790D57">
        <w:rPr>
          <w:rFonts w:ascii="Arial" w:eastAsia="Times New Roman" w:hAnsi="Arial" w:cs="Arial"/>
          <w:color w:val="222222"/>
          <w:sz w:val="28"/>
          <w:szCs w:val="28"/>
          <w:lang w:eastAsia="es-MX"/>
        </w:rPr>
        <w:t xml:space="preserve">Una vez llevada a cabo la depuración de expedientes, documentos y carpetas electrónicos, estos se </w:t>
      </w:r>
      <w:proofErr w:type="gramStart"/>
      <w:r w:rsidR="009D72F2" w:rsidRPr="00790D57">
        <w:rPr>
          <w:rFonts w:ascii="Arial" w:eastAsia="Times New Roman" w:hAnsi="Arial" w:cs="Arial"/>
          <w:color w:val="222222"/>
          <w:sz w:val="28"/>
          <w:szCs w:val="28"/>
          <w:lang w:eastAsia="es-MX"/>
        </w:rPr>
        <w:t>identificaran</w:t>
      </w:r>
      <w:proofErr w:type="gramEnd"/>
      <w:r w:rsidR="009D72F2" w:rsidRPr="00790D57">
        <w:rPr>
          <w:rFonts w:ascii="Arial" w:eastAsia="Times New Roman" w:hAnsi="Arial" w:cs="Arial"/>
          <w:color w:val="222222"/>
          <w:sz w:val="28"/>
          <w:szCs w:val="28"/>
          <w:lang w:eastAsia="es-MX"/>
        </w:rPr>
        <w:t xml:space="preserve"> por asunto y de acuerdo con la serie documental a la que pertenecen, según sus funciones.</w:t>
      </w:r>
    </w:p>
    <w:p w14:paraId="1A8D19F9" w14:textId="77777777" w:rsidR="009D72F2" w:rsidRPr="00790D57" w:rsidRDefault="009D72F2" w:rsidP="009D72F2">
      <w:pPr>
        <w:shd w:val="clear" w:color="auto" w:fill="FFFFFF"/>
        <w:spacing w:after="0" w:line="240" w:lineRule="auto"/>
        <w:jc w:val="both"/>
        <w:rPr>
          <w:rFonts w:ascii="Arial" w:eastAsia="Times New Roman" w:hAnsi="Arial" w:cs="Arial"/>
          <w:color w:val="222222"/>
          <w:sz w:val="28"/>
          <w:szCs w:val="28"/>
          <w:lang w:eastAsia="es-MX"/>
        </w:rPr>
      </w:pPr>
    </w:p>
    <w:p w14:paraId="14443D61" w14:textId="497B7156" w:rsidR="009D72F2" w:rsidRPr="00790D57" w:rsidRDefault="009F3E69" w:rsidP="009D72F2">
      <w:pPr>
        <w:shd w:val="clear" w:color="auto" w:fill="FFFFFF"/>
        <w:spacing w:after="0" w:line="240" w:lineRule="auto"/>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lastRenderedPageBreak/>
        <w:t xml:space="preserve">7.1 </w:t>
      </w:r>
      <w:r w:rsidR="00F16516">
        <w:rPr>
          <w:rFonts w:ascii="Arial" w:eastAsia="Times New Roman" w:hAnsi="Arial" w:cs="Arial"/>
          <w:color w:val="222222"/>
          <w:sz w:val="28"/>
          <w:szCs w:val="28"/>
          <w:lang w:eastAsia="es-MX"/>
        </w:rPr>
        <w:t>Cuando la información de un documento o carpeta electrónico, contenga datos personales, s</w:t>
      </w:r>
      <w:r w:rsidR="009D72F2" w:rsidRPr="00790D57">
        <w:rPr>
          <w:rFonts w:ascii="Arial" w:eastAsia="Times New Roman" w:hAnsi="Arial" w:cs="Arial"/>
          <w:color w:val="222222"/>
          <w:sz w:val="28"/>
          <w:szCs w:val="28"/>
          <w:lang w:eastAsia="es-MX"/>
        </w:rPr>
        <w:t>e identificará</w:t>
      </w:r>
      <w:r w:rsidR="00F16516">
        <w:rPr>
          <w:rFonts w:ascii="Arial" w:eastAsia="Times New Roman" w:hAnsi="Arial" w:cs="Arial"/>
          <w:color w:val="222222"/>
          <w:sz w:val="28"/>
          <w:szCs w:val="28"/>
          <w:lang w:eastAsia="es-MX"/>
        </w:rPr>
        <w:t>n</w:t>
      </w:r>
      <w:r w:rsidR="009D72F2" w:rsidRPr="00790D57">
        <w:rPr>
          <w:rFonts w:ascii="Arial" w:eastAsia="Times New Roman" w:hAnsi="Arial" w:cs="Arial"/>
          <w:color w:val="222222"/>
          <w:sz w:val="28"/>
          <w:szCs w:val="28"/>
          <w:lang w:eastAsia="es-MX"/>
        </w:rPr>
        <w:t xml:space="preserve"> los expedientes, carpetas y/o documentos agregando al número de expediente las siglas "DP" </w:t>
      </w:r>
      <w:r w:rsidR="001332B5">
        <w:rPr>
          <w:rFonts w:ascii="Arial" w:eastAsia="Times New Roman" w:hAnsi="Arial" w:cs="Arial"/>
          <w:color w:val="222222"/>
          <w:sz w:val="28"/>
          <w:szCs w:val="28"/>
          <w:lang w:eastAsia="es-MX"/>
        </w:rPr>
        <w:t>que</w:t>
      </w:r>
      <w:r w:rsidR="009D72F2" w:rsidRPr="00790D57">
        <w:rPr>
          <w:rFonts w:ascii="Arial" w:eastAsia="Times New Roman" w:hAnsi="Arial" w:cs="Arial"/>
          <w:color w:val="222222"/>
          <w:sz w:val="28"/>
          <w:szCs w:val="28"/>
          <w:lang w:eastAsia="es-MX"/>
        </w:rPr>
        <w:t xml:space="preserve"> indica que la información contiene datos personales</w:t>
      </w:r>
    </w:p>
    <w:p w14:paraId="18F371EE" w14:textId="77777777" w:rsidR="009D72F2" w:rsidRPr="00790D57" w:rsidRDefault="009D72F2" w:rsidP="009D72F2">
      <w:pPr>
        <w:shd w:val="clear" w:color="auto" w:fill="FFFFFF"/>
        <w:spacing w:after="0" w:line="240" w:lineRule="auto"/>
        <w:jc w:val="both"/>
        <w:rPr>
          <w:rFonts w:ascii="Arial" w:eastAsia="Times New Roman" w:hAnsi="Arial" w:cs="Arial"/>
          <w:color w:val="222222"/>
          <w:sz w:val="28"/>
          <w:szCs w:val="28"/>
          <w:lang w:eastAsia="es-MX"/>
        </w:rPr>
      </w:pPr>
    </w:p>
    <w:p w14:paraId="6F667D7B" w14:textId="31D1D541" w:rsidR="009D72F2" w:rsidRPr="00790D57" w:rsidRDefault="001332B5" w:rsidP="009D72F2">
      <w:pPr>
        <w:shd w:val="clear" w:color="auto" w:fill="FFFFFF"/>
        <w:spacing w:after="0" w:line="240" w:lineRule="auto"/>
        <w:jc w:val="both"/>
        <w:rPr>
          <w:rFonts w:ascii="Arial" w:eastAsia="Times New Roman" w:hAnsi="Arial" w:cs="Arial"/>
          <w:color w:val="222222"/>
          <w:sz w:val="28"/>
          <w:szCs w:val="28"/>
          <w:lang w:eastAsia="es-MX"/>
        </w:rPr>
      </w:pPr>
      <w:r>
        <w:rPr>
          <w:rFonts w:ascii="Arial" w:hAnsi="Arial" w:cs="Arial"/>
          <w:sz w:val="28"/>
          <w:szCs w:val="28"/>
        </w:rPr>
        <w:t xml:space="preserve">8. </w:t>
      </w:r>
      <w:r w:rsidR="00F16516">
        <w:rPr>
          <w:rFonts w:ascii="Arial" w:eastAsia="Times New Roman" w:hAnsi="Arial" w:cs="Arial"/>
          <w:color w:val="222222"/>
          <w:sz w:val="28"/>
          <w:szCs w:val="28"/>
          <w:lang w:eastAsia="es-MX"/>
        </w:rPr>
        <w:t xml:space="preserve">Para indicar </w:t>
      </w:r>
      <w:r w:rsidR="009D72F2" w:rsidRPr="00790D57">
        <w:rPr>
          <w:rFonts w:ascii="Arial" w:eastAsia="Times New Roman" w:hAnsi="Arial" w:cs="Arial"/>
          <w:color w:val="222222"/>
          <w:sz w:val="28"/>
          <w:szCs w:val="28"/>
          <w:lang w:eastAsia="es-MX"/>
        </w:rPr>
        <w:t xml:space="preserve">que el expediente contiene datos personales, </w:t>
      </w:r>
      <w:r w:rsidR="00F16516">
        <w:rPr>
          <w:rFonts w:ascii="Arial" w:eastAsia="Times New Roman" w:hAnsi="Arial" w:cs="Arial"/>
          <w:color w:val="222222"/>
          <w:sz w:val="28"/>
          <w:szCs w:val="28"/>
          <w:lang w:eastAsia="es-MX"/>
        </w:rPr>
        <w:t>se podrá</w:t>
      </w:r>
      <w:r w:rsidR="009D72F2" w:rsidRPr="00790D57">
        <w:rPr>
          <w:rFonts w:ascii="Arial" w:eastAsia="Times New Roman" w:hAnsi="Arial" w:cs="Arial"/>
          <w:color w:val="222222"/>
          <w:sz w:val="28"/>
          <w:szCs w:val="28"/>
          <w:lang w:eastAsia="es-MX"/>
        </w:rPr>
        <w:t xml:space="preserve"> elaborar una carátula de expedientes por carpeta que forme parte de los archivos que contiene la misma, como un </w:t>
      </w:r>
      <w:proofErr w:type="gramStart"/>
      <w:r w:rsidR="009D72F2" w:rsidRPr="00790D57">
        <w:rPr>
          <w:rFonts w:ascii="Arial" w:eastAsia="Times New Roman" w:hAnsi="Arial" w:cs="Arial"/>
          <w:color w:val="222222"/>
          <w:sz w:val="28"/>
          <w:szCs w:val="28"/>
          <w:lang w:eastAsia="es-MX"/>
        </w:rPr>
        <w:t>documentos adicional</w:t>
      </w:r>
      <w:proofErr w:type="gramEnd"/>
      <w:r w:rsidR="009D72F2" w:rsidRPr="00790D57">
        <w:rPr>
          <w:rFonts w:ascii="Arial" w:eastAsia="Times New Roman" w:hAnsi="Arial" w:cs="Arial"/>
          <w:color w:val="222222"/>
          <w:sz w:val="28"/>
          <w:szCs w:val="28"/>
          <w:lang w:eastAsia="es-MX"/>
        </w:rPr>
        <w:t xml:space="preserve">, en donde se </w:t>
      </w:r>
      <w:r w:rsidR="00F16516">
        <w:rPr>
          <w:rFonts w:ascii="Arial" w:eastAsia="Times New Roman" w:hAnsi="Arial" w:cs="Arial"/>
          <w:color w:val="222222"/>
          <w:sz w:val="28"/>
          <w:szCs w:val="28"/>
          <w:lang w:eastAsia="es-MX"/>
        </w:rPr>
        <w:t>señale</w:t>
      </w:r>
      <w:r w:rsidR="009D72F2" w:rsidRPr="00790D57">
        <w:rPr>
          <w:rFonts w:ascii="Arial" w:eastAsia="Times New Roman" w:hAnsi="Arial" w:cs="Arial"/>
          <w:color w:val="222222"/>
          <w:sz w:val="28"/>
          <w:szCs w:val="28"/>
          <w:lang w:eastAsia="es-MX"/>
        </w:rPr>
        <w:t xml:space="preserve"> en el apartado de "descripción o asunto" entre otros datos, que "el expedientes contiene datos personales que deben ser protegidos en términos de la legislación aplicable</w:t>
      </w:r>
      <w:r w:rsidR="00F16516">
        <w:rPr>
          <w:rFonts w:ascii="Arial" w:eastAsia="Times New Roman" w:hAnsi="Arial" w:cs="Arial"/>
          <w:color w:val="222222"/>
          <w:sz w:val="28"/>
          <w:szCs w:val="28"/>
          <w:lang w:eastAsia="es-MX"/>
        </w:rPr>
        <w:t>.</w:t>
      </w:r>
    </w:p>
    <w:p w14:paraId="49E8CA79" w14:textId="77777777" w:rsidR="009D72F2" w:rsidRPr="00790D57" w:rsidRDefault="009D72F2" w:rsidP="009D72F2">
      <w:pPr>
        <w:shd w:val="clear" w:color="auto" w:fill="FFFFFF"/>
        <w:spacing w:after="0" w:line="240" w:lineRule="auto"/>
        <w:jc w:val="both"/>
        <w:rPr>
          <w:rFonts w:ascii="Arial" w:eastAsia="Times New Roman" w:hAnsi="Arial" w:cs="Arial"/>
          <w:color w:val="222222"/>
          <w:sz w:val="28"/>
          <w:szCs w:val="28"/>
          <w:lang w:eastAsia="es-MX"/>
        </w:rPr>
      </w:pPr>
    </w:p>
    <w:p w14:paraId="214F658D" w14:textId="40D8E1A0" w:rsidR="009D72F2" w:rsidRPr="00790D57" w:rsidRDefault="001332B5" w:rsidP="009D72F2">
      <w:pPr>
        <w:shd w:val="clear" w:color="auto" w:fill="FFFFFF"/>
        <w:spacing w:after="0" w:line="240" w:lineRule="auto"/>
        <w:jc w:val="both"/>
        <w:rPr>
          <w:rFonts w:ascii="Arial" w:eastAsia="Times New Roman" w:hAnsi="Arial" w:cs="Arial"/>
          <w:color w:val="222222"/>
          <w:sz w:val="28"/>
          <w:szCs w:val="28"/>
          <w:lang w:eastAsia="es-MX"/>
        </w:rPr>
      </w:pPr>
      <w:r>
        <w:rPr>
          <w:rFonts w:ascii="Arial" w:hAnsi="Arial" w:cs="Arial"/>
          <w:sz w:val="28"/>
          <w:szCs w:val="28"/>
        </w:rPr>
        <w:t>9.</w:t>
      </w:r>
      <w:r w:rsidR="009D72F2" w:rsidRPr="00790D57">
        <w:rPr>
          <w:rFonts w:ascii="Arial" w:eastAsia="Times New Roman" w:hAnsi="Arial" w:cs="Arial"/>
          <w:color w:val="222222"/>
          <w:sz w:val="28"/>
          <w:szCs w:val="28"/>
          <w:lang w:eastAsia="es-MX"/>
        </w:rPr>
        <w:t>Cuando exista una versión pública de un documento, ésta se deberá archivar en la misma carpeta en donde se encuentra el documento original, evitando duplicar carpetas</w:t>
      </w:r>
      <w:r w:rsidR="00F16516">
        <w:rPr>
          <w:rFonts w:ascii="Arial" w:eastAsia="Times New Roman" w:hAnsi="Arial" w:cs="Arial"/>
          <w:color w:val="222222"/>
          <w:sz w:val="28"/>
          <w:szCs w:val="28"/>
          <w:lang w:eastAsia="es-MX"/>
        </w:rPr>
        <w:t>.</w:t>
      </w:r>
    </w:p>
    <w:p w14:paraId="7DF789BE" w14:textId="77777777" w:rsidR="009D72F2" w:rsidRPr="00790D57" w:rsidRDefault="009D72F2" w:rsidP="009D72F2">
      <w:pPr>
        <w:shd w:val="clear" w:color="auto" w:fill="FFFFFF"/>
        <w:spacing w:after="0" w:line="240" w:lineRule="auto"/>
        <w:jc w:val="both"/>
        <w:rPr>
          <w:rFonts w:ascii="Arial" w:eastAsia="Times New Roman" w:hAnsi="Arial" w:cs="Arial"/>
          <w:color w:val="222222"/>
          <w:sz w:val="28"/>
          <w:szCs w:val="28"/>
          <w:lang w:eastAsia="es-MX"/>
        </w:rPr>
      </w:pPr>
    </w:p>
    <w:p w14:paraId="1C6C2EB8" w14:textId="618BE850" w:rsidR="009D72F2" w:rsidRPr="00790D57" w:rsidRDefault="001332B5" w:rsidP="009D72F2">
      <w:pPr>
        <w:shd w:val="clear" w:color="auto" w:fill="FFFFFF"/>
        <w:spacing w:after="0" w:line="240" w:lineRule="auto"/>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 xml:space="preserve">9.1 </w:t>
      </w:r>
      <w:r w:rsidR="00F16516">
        <w:rPr>
          <w:rFonts w:ascii="Arial" w:eastAsia="Times New Roman" w:hAnsi="Arial" w:cs="Arial"/>
          <w:color w:val="222222"/>
          <w:sz w:val="28"/>
          <w:szCs w:val="28"/>
          <w:lang w:eastAsia="es-MX"/>
        </w:rPr>
        <w:t>C</w:t>
      </w:r>
      <w:r w:rsidR="009D72F2" w:rsidRPr="00790D57">
        <w:rPr>
          <w:rFonts w:ascii="Arial" w:eastAsia="Times New Roman" w:hAnsi="Arial" w:cs="Arial"/>
          <w:color w:val="222222"/>
          <w:sz w:val="28"/>
          <w:szCs w:val="28"/>
          <w:lang w:eastAsia="es-MX"/>
        </w:rPr>
        <w:t>uando se elabore una versión pública de un documento que haya sido sujeto de acceso a la información, la versión pública de dicho documento podrá archivarse de igual forma, es decir, en la carpeta original haciendo referencia al número de la solicitud.</w:t>
      </w:r>
    </w:p>
    <w:p w14:paraId="7D490382" w14:textId="77777777" w:rsidR="009D72F2" w:rsidRPr="00790D57" w:rsidRDefault="009D72F2" w:rsidP="009D72F2">
      <w:pPr>
        <w:shd w:val="clear" w:color="auto" w:fill="FFFFFF"/>
        <w:spacing w:after="0" w:line="240" w:lineRule="auto"/>
        <w:jc w:val="both"/>
        <w:rPr>
          <w:rFonts w:ascii="Arial" w:eastAsia="Times New Roman" w:hAnsi="Arial" w:cs="Arial"/>
          <w:color w:val="222222"/>
          <w:sz w:val="28"/>
          <w:szCs w:val="28"/>
          <w:lang w:eastAsia="es-MX"/>
        </w:rPr>
      </w:pPr>
    </w:p>
    <w:p w14:paraId="75189B0B" w14:textId="4F5C28DE" w:rsidR="009D72F2" w:rsidRPr="00790D57" w:rsidRDefault="001332B5" w:rsidP="009D72F2">
      <w:pPr>
        <w:shd w:val="clear" w:color="auto" w:fill="FFFFFF"/>
        <w:spacing w:after="0" w:line="240" w:lineRule="auto"/>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 xml:space="preserve">9.2 </w:t>
      </w:r>
      <w:r w:rsidR="009D72F2" w:rsidRPr="00790D57">
        <w:rPr>
          <w:rFonts w:ascii="Arial" w:eastAsia="Times New Roman" w:hAnsi="Arial" w:cs="Arial"/>
          <w:color w:val="222222"/>
          <w:sz w:val="28"/>
          <w:szCs w:val="28"/>
          <w:lang w:eastAsia="es-MX"/>
        </w:rPr>
        <w:t>El registro de la información en el inventario, se hará indicando la serie documental que corresponda a la información que se genera y en el campo de descripción o asunto, se indicará que dicho expediente contiene versiones públicas, de documentos que deben ser protegidos en términos de la legislación aplicable</w:t>
      </w:r>
      <w:r w:rsidR="00F16516">
        <w:rPr>
          <w:rFonts w:ascii="Arial" w:eastAsia="Times New Roman" w:hAnsi="Arial" w:cs="Arial"/>
          <w:color w:val="222222"/>
          <w:sz w:val="28"/>
          <w:szCs w:val="28"/>
          <w:lang w:eastAsia="es-MX"/>
        </w:rPr>
        <w:t>.</w:t>
      </w:r>
    </w:p>
    <w:p w14:paraId="4C00E8E9" w14:textId="77777777" w:rsidR="009D72F2" w:rsidRPr="00E11E48" w:rsidRDefault="009D72F2" w:rsidP="009D72F2">
      <w:pPr>
        <w:jc w:val="both"/>
        <w:rPr>
          <w:rFonts w:ascii="Arial" w:hAnsi="Arial" w:cs="Arial"/>
          <w:sz w:val="28"/>
          <w:szCs w:val="28"/>
        </w:rPr>
      </w:pPr>
    </w:p>
    <w:p w14:paraId="6A8026A7" w14:textId="7E13C7E5" w:rsidR="000365E7" w:rsidRPr="00790D57" w:rsidRDefault="001332B5" w:rsidP="000365E7">
      <w:pPr>
        <w:shd w:val="clear" w:color="auto" w:fill="FFFFFF"/>
        <w:spacing w:after="0" w:line="240" w:lineRule="auto"/>
        <w:jc w:val="both"/>
        <w:rPr>
          <w:rFonts w:ascii="Arial" w:eastAsia="Times New Roman" w:hAnsi="Arial" w:cs="Arial"/>
          <w:color w:val="222222"/>
          <w:sz w:val="28"/>
          <w:szCs w:val="28"/>
          <w:lang w:eastAsia="es-MX"/>
        </w:rPr>
      </w:pPr>
      <w:r>
        <w:rPr>
          <w:rFonts w:ascii="Arial" w:hAnsi="Arial" w:cs="Arial"/>
          <w:sz w:val="28"/>
          <w:szCs w:val="28"/>
        </w:rPr>
        <w:t xml:space="preserve">10. </w:t>
      </w:r>
      <w:r w:rsidR="000365E7" w:rsidRPr="00790D57">
        <w:rPr>
          <w:rFonts w:ascii="Arial" w:eastAsia="Times New Roman" w:hAnsi="Arial" w:cs="Arial"/>
          <w:color w:val="222222"/>
          <w:sz w:val="28"/>
          <w:szCs w:val="28"/>
          <w:lang w:eastAsia="es-MX"/>
        </w:rPr>
        <w:t xml:space="preserve">Los archivos, carpetas y/o expedientes electrónicos, que corresponden a las series documentales relacionadas con las funciones específicas de la unidad administrativa, se resguardarán bajo las condiciones de seguridad que se definan por parte del área encargada de la infraestructura en materia de tecnologías, por lo que el área generadora de la información deberá considerar el resguardo masivo de </w:t>
      </w:r>
      <w:r w:rsidR="000365E7" w:rsidRPr="00790D57">
        <w:rPr>
          <w:rFonts w:ascii="Arial" w:eastAsia="Times New Roman" w:hAnsi="Arial" w:cs="Arial"/>
          <w:color w:val="222222"/>
          <w:sz w:val="28"/>
          <w:szCs w:val="28"/>
          <w:lang w:eastAsia="es-MX"/>
        </w:rPr>
        <w:lastRenderedPageBreak/>
        <w:t>información. En este sentido se promoverá la depuración de archivos electrónicos.</w:t>
      </w:r>
    </w:p>
    <w:p w14:paraId="5157CBBA" w14:textId="77777777" w:rsidR="000365E7" w:rsidRPr="00790D57" w:rsidRDefault="000365E7" w:rsidP="000365E7">
      <w:pPr>
        <w:shd w:val="clear" w:color="auto" w:fill="FFFFFF"/>
        <w:spacing w:after="0" w:line="240" w:lineRule="auto"/>
        <w:jc w:val="both"/>
        <w:rPr>
          <w:rFonts w:ascii="Arial" w:eastAsia="Times New Roman" w:hAnsi="Arial" w:cs="Arial"/>
          <w:color w:val="222222"/>
          <w:sz w:val="28"/>
          <w:szCs w:val="28"/>
          <w:lang w:eastAsia="es-MX"/>
        </w:rPr>
      </w:pPr>
      <w:r w:rsidRPr="00790D57">
        <w:rPr>
          <w:rFonts w:ascii="Arial" w:eastAsia="Times New Roman" w:hAnsi="Arial" w:cs="Arial"/>
          <w:color w:val="222222"/>
          <w:sz w:val="28"/>
          <w:szCs w:val="28"/>
          <w:lang w:eastAsia="es-MX"/>
        </w:rPr>
        <w:t> </w:t>
      </w:r>
    </w:p>
    <w:p w14:paraId="302F9076" w14:textId="76DCBA61" w:rsidR="000365E7" w:rsidRPr="00790D57" w:rsidRDefault="001332B5" w:rsidP="000365E7">
      <w:pPr>
        <w:shd w:val="clear" w:color="auto" w:fill="FFFFFF"/>
        <w:spacing w:after="0" w:line="240" w:lineRule="auto"/>
        <w:jc w:val="both"/>
        <w:rPr>
          <w:rFonts w:ascii="Arial" w:eastAsia="Times New Roman" w:hAnsi="Arial" w:cs="Arial"/>
          <w:color w:val="222222"/>
          <w:sz w:val="28"/>
          <w:szCs w:val="28"/>
          <w:lang w:eastAsia="es-MX"/>
        </w:rPr>
      </w:pPr>
      <w:r>
        <w:rPr>
          <w:rFonts w:ascii="Arial" w:eastAsia="Times New Roman" w:hAnsi="Arial" w:cs="Arial"/>
          <w:color w:val="222222"/>
          <w:sz w:val="28"/>
          <w:szCs w:val="28"/>
          <w:lang w:eastAsia="es-MX"/>
        </w:rPr>
        <w:t xml:space="preserve">10.1 </w:t>
      </w:r>
      <w:r w:rsidR="000365E7" w:rsidRPr="00790D57">
        <w:rPr>
          <w:rFonts w:ascii="Arial" w:eastAsia="Times New Roman" w:hAnsi="Arial" w:cs="Arial"/>
          <w:color w:val="222222"/>
          <w:sz w:val="28"/>
          <w:szCs w:val="28"/>
          <w:lang w:eastAsia="es-MX"/>
        </w:rPr>
        <w:t>En términos de archivos, las disposiciones y buenas prácticas en la materia, establecen que el tiempo de resguardo de cualquier documento será el que señala el Catálogo de disposición documental, por lo que los documentos electrónicos, así como las versiones públicas de los mismos y los respaldos de información deberán atender las vigencias y plazos de conservación señalados en dicho instrumento.</w:t>
      </w:r>
    </w:p>
    <w:p w14:paraId="2BC5DC4E" w14:textId="77777777" w:rsidR="000365E7" w:rsidRPr="00790D57" w:rsidRDefault="000365E7" w:rsidP="000365E7">
      <w:pPr>
        <w:shd w:val="clear" w:color="auto" w:fill="FFFFFF"/>
        <w:spacing w:after="0" w:line="240" w:lineRule="auto"/>
        <w:jc w:val="both"/>
        <w:rPr>
          <w:rFonts w:ascii="Arial" w:eastAsia="Times New Roman" w:hAnsi="Arial" w:cs="Arial"/>
          <w:color w:val="222222"/>
          <w:sz w:val="28"/>
          <w:szCs w:val="28"/>
          <w:lang w:eastAsia="es-MX"/>
        </w:rPr>
      </w:pPr>
      <w:r w:rsidRPr="00790D57">
        <w:rPr>
          <w:rFonts w:ascii="Arial" w:eastAsia="Times New Roman" w:hAnsi="Arial" w:cs="Arial"/>
          <w:color w:val="222222"/>
          <w:sz w:val="28"/>
          <w:szCs w:val="28"/>
          <w:lang w:eastAsia="es-MX"/>
        </w:rPr>
        <w:t> </w:t>
      </w:r>
    </w:p>
    <w:p w14:paraId="60A16337" w14:textId="77777777" w:rsidR="000365E7" w:rsidRPr="00790D57" w:rsidRDefault="000365E7" w:rsidP="000365E7">
      <w:pPr>
        <w:shd w:val="clear" w:color="auto" w:fill="FFFFFF"/>
        <w:spacing w:after="0" w:line="240" w:lineRule="auto"/>
        <w:jc w:val="both"/>
        <w:rPr>
          <w:rFonts w:ascii="Arial" w:eastAsia="Times New Roman" w:hAnsi="Arial" w:cs="Arial"/>
          <w:color w:val="222222"/>
          <w:sz w:val="28"/>
          <w:szCs w:val="28"/>
          <w:lang w:eastAsia="es-MX"/>
        </w:rPr>
      </w:pPr>
      <w:r w:rsidRPr="00790D57">
        <w:rPr>
          <w:rFonts w:ascii="Arial" w:eastAsia="Times New Roman" w:hAnsi="Arial" w:cs="Arial"/>
          <w:color w:val="222222"/>
          <w:sz w:val="28"/>
          <w:szCs w:val="28"/>
          <w:lang w:eastAsia="es-MX"/>
        </w:rPr>
        <w:t> </w:t>
      </w:r>
    </w:p>
    <w:p w14:paraId="638ECE99" w14:textId="507F11AA" w:rsidR="00790D57" w:rsidRPr="000365E7" w:rsidRDefault="00790D57" w:rsidP="000365E7">
      <w:pPr>
        <w:shd w:val="clear" w:color="auto" w:fill="FFFFFF"/>
        <w:spacing w:after="0" w:line="240" w:lineRule="auto"/>
        <w:jc w:val="both"/>
        <w:rPr>
          <w:rFonts w:ascii="Arial" w:eastAsia="Times New Roman" w:hAnsi="Arial" w:cs="Arial"/>
          <w:color w:val="222222"/>
          <w:sz w:val="28"/>
          <w:szCs w:val="28"/>
          <w:lang w:eastAsia="es-MX"/>
        </w:rPr>
      </w:pPr>
    </w:p>
    <w:sectPr w:rsidR="00790D57" w:rsidRPr="000365E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61A05" w14:textId="77777777" w:rsidR="003A39C4" w:rsidRDefault="003A39C4" w:rsidP="00BF63D5">
      <w:pPr>
        <w:spacing w:after="0" w:line="240" w:lineRule="auto"/>
      </w:pPr>
      <w:r>
        <w:separator/>
      </w:r>
    </w:p>
  </w:endnote>
  <w:endnote w:type="continuationSeparator" w:id="0">
    <w:p w14:paraId="7DA487BC" w14:textId="77777777" w:rsidR="003A39C4" w:rsidRDefault="003A39C4" w:rsidP="00BF6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90A43" w14:textId="77777777" w:rsidR="003A39C4" w:rsidRDefault="003A39C4" w:rsidP="00BF63D5">
      <w:pPr>
        <w:spacing w:after="0" w:line="240" w:lineRule="auto"/>
      </w:pPr>
      <w:r>
        <w:separator/>
      </w:r>
    </w:p>
  </w:footnote>
  <w:footnote w:type="continuationSeparator" w:id="0">
    <w:p w14:paraId="6CD8061E" w14:textId="77777777" w:rsidR="003A39C4" w:rsidRDefault="003A39C4" w:rsidP="00BF6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01E1A" w14:textId="77777777" w:rsidR="00BF63D5" w:rsidRDefault="00BF63D5">
    <w:pPr>
      <w:pStyle w:val="Encabezado"/>
    </w:pPr>
    <w:r>
      <w:rPr>
        <w:noProof/>
      </w:rPr>
      <w:drawing>
        <wp:inline distT="0" distB="0" distL="0" distR="0" wp14:anchorId="5F306D23" wp14:editId="5FD7B61F">
          <wp:extent cx="5098415" cy="833755"/>
          <wp:effectExtent l="0" t="0" r="698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8415" cy="833755"/>
                  </a:xfrm>
                  <a:prstGeom prst="rect">
                    <a:avLst/>
                  </a:prstGeom>
                  <a:noFill/>
                  <a:ln>
                    <a:noFill/>
                  </a:ln>
                </pic:spPr>
              </pic:pic>
            </a:graphicData>
          </a:graphic>
        </wp:inline>
      </w:drawing>
    </w:r>
  </w:p>
  <w:p w14:paraId="74DF8943" w14:textId="77777777" w:rsidR="00BF63D5" w:rsidRDefault="00BF63D5">
    <w:pPr>
      <w:pStyle w:val="Encabezado"/>
    </w:pPr>
  </w:p>
  <w:p w14:paraId="5D7EFD74" w14:textId="66F93F60" w:rsidR="00BF63D5" w:rsidRDefault="0051758E" w:rsidP="00BF63D5">
    <w:pPr>
      <w:pStyle w:val="Encabezado"/>
      <w:jc w:val="right"/>
      <w:rPr>
        <w:rFonts w:ascii="Arial" w:hAnsi="Arial" w:cs="Arial"/>
        <w:sz w:val="18"/>
        <w:szCs w:val="18"/>
      </w:rPr>
    </w:pPr>
    <w:r>
      <w:rPr>
        <w:rFonts w:ascii="Arial" w:hAnsi="Arial" w:cs="Arial"/>
        <w:sz w:val="18"/>
        <w:szCs w:val="18"/>
      </w:rPr>
      <w:t>Recomendaciones</w:t>
    </w:r>
    <w:r w:rsidR="0071057D">
      <w:rPr>
        <w:rFonts w:ascii="Arial" w:hAnsi="Arial" w:cs="Arial"/>
        <w:sz w:val="18"/>
        <w:szCs w:val="18"/>
      </w:rPr>
      <w:t xml:space="preserve"> para la implementación de las </w:t>
    </w:r>
    <w:proofErr w:type="spellStart"/>
    <w:r w:rsidR="0071057D">
      <w:rPr>
        <w:rFonts w:ascii="Arial" w:hAnsi="Arial" w:cs="Arial"/>
        <w:sz w:val="18"/>
        <w:szCs w:val="18"/>
      </w:rPr>
      <w:t>Politicas</w:t>
    </w:r>
    <w:proofErr w:type="spellEnd"/>
    <w:r w:rsidR="0071057D">
      <w:rPr>
        <w:rFonts w:ascii="Arial" w:hAnsi="Arial" w:cs="Arial"/>
        <w:sz w:val="18"/>
        <w:szCs w:val="18"/>
      </w:rPr>
      <w:t xml:space="preserve"> de gestión de documentos electrónicos del </w:t>
    </w:r>
    <w:proofErr w:type="spellStart"/>
    <w:r w:rsidR="0071057D">
      <w:rPr>
        <w:rFonts w:ascii="Arial" w:hAnsi="Arial" w:cs="Arial"/>
        <w:sz w:val="18"/>
        <w:szCs w:val="18"/>
      </w:rPr>
      <w:t>Inaip</w:t>
    </w:r>
    <w:proofErr w:type="spellEnd"/>
    <w:r w:rsidR="0071057D">
      <w:rPr>
        <w:rFonts w:ascii="Arial" w:hAnsi="Arial" w:cs="Arial"/>
        <w:sz w:val="18"/>
        <w:szCs w:val="18"/>
      </w:rPr>
      <w:t xml:space="preserve"> Yucatán</w:t>
    </w:r>
  </w:p>
  <w:p w14:paraId="2F57E6FF" w14:textId="085FD4AE" w:rsidR="0071057D" w:rsidRDefault="0071057D" w:rsidP="00BF63D5">
    <w:pPr>
      <w:pStyle w:val="Encabezado"/>
      <w:jc w:val="right"/>
      <w:rPr>
        <w:rFonts w:ascii="Arial" w:hAnsi="Arial" w:cs="Arial"/>
        <w:sz w:val="18"/>
        <w:szCs w:val="18"/>
      </w:rPr>
    </w:pPr>
    <w:r>
      <w:rPr>
        <w:rFonts w:ascii="Arial" w:hAnsi="Arial" w:cs="Arial"/>
        <w:sz w:val="18"/>
        <w:szCs w:val="18"/>
      </w:rPr>
      <w:t>Coordinación de Archivos</w:t>
    </w:r>
  </w:p>
  <w:p w14:paraId="5F6ECB82" w14:textId="6A11ED96" w:rsidR="0071057D" w:rsidRDefault="0071057D" w:rsidP="00BF63D5">
    <w:pPr>
      <w:pStyle w:val="Encabezado"/>
      <w:jc w:val="right"/>
      <w:rPr>
        <w:rFonts w:ascii="Arial" w:hAnsi="Arial" w:cs="Arial"/>
        <w:sz w:val="18"/>
        <w:szCs w:val="18"/>
      </w:rPr>
    </w:pPr>
    <w:r>
      <w:rPr>
        <w:rFonts w:ascii="Arial" w:hAnsi="Arial" w:cs="Arial"/>
        <w:sz w:val="18"/>
        <w:szCs w:val="18"/>
      </w:rPr>
      <w:t>Mtra. Zulema Tovar</w:t>
    </w:r>
  </w:p>
  <w:p w14:paraId="5141C447" w14:textId="46450E22" w:rsidR="0051758E" w:rsidRPr="00BF63D5" w:rsidRDefault="0051758E" w:rsidP="00BF63D5">
    <w:pPr>
      <w:pStyle w:val="Encabezado"/>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F48C1"/>
    <w:multiLevelType w:val="multilevel"/>
    <w:tmpl w:val="B8B202C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52400A"/>
    <w:multiLevelType w:val="hybridMultilevel"/>
    <w:tmpl w:val="EA44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7C37A5"/>
    <w:multiLevelType w:val="hybridMultilevel"/>
    <w:tmpl w:val="C720C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3257680"/>
    <w:multiLevelType w:val="hybridMultilevel"/>
    <w:tmpl w:val="50F42F22"/>
    <w:lvl w:ilvl="0" w:tplc="DAC074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495724"/>
    <w:multiLevelType w:val="hybridMultilevel"/>
    <w:tmpl w:val="90FCA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FF"/>
    <w:rsid w:val="000241B2"/>
    <w:rsid w:val="000365E7"/>
    <w:rsid w:val="000C5BE7"/>
    <w:rsid w:val="00100279"/>
    <w:rsid w:val="001332B5"/>
    <w:rsid w:val="0013700C"/>
    <w:rsid w:val="001677F9"/>
    <w:rsid w:val="00222ACF"/>
    <w:rsid w:val="00224C1F"/>
    <w:rsid w:val="00231623"/>
    <w:rsid w:val="002929DA"/>
    <w:rsid w:val="0030522B"/>
    <w:rsid w:val="00317555"/>
    <w:rsid w:val="003A39C4"/>
    <w:rsid w:val="003C201D"/>
    <w:rsid w:val="00410684"/>
    <w:rsid w:val="004324BF"/>
    <w:rsid w:val="00435C8A"/>
    <w:rsid w:val="00435CF5"/>
    <w:rsid w:val="004A3F3F"/>
    <w:rsid w:val="004E7E20"/>
    <w:rsid w:val="004F1E83"/>
    <w:rsid w:val="00512C9A"/>
    <w:rsid w:val="0051758E"/>
    <w:rsid w:val="00547135"/>
    <w:rsid w:val="005A2294"/>
    <w:rsid w:val="006716FF"/>
    <w:rsid w:val="00674CA7"/>
    <w:rsid w:val="00674FF6"/>
    <w:rsid w:val="006805C0"/>
    <w:rsid w:val="006C0E84"/>
    <w:rsid w:val="0071057D"/>
    <w:rsid w:val="00745BF0"/>
    <w:rsid w:val="0074743C"/>
    <w:rsid w:val="007858B7"/>
    <w:rsid w:val="00786EE5"/>
    <w:rsid w:val="00790D57"/>
    <w:rsid w:val="007B6262"/>
    <w:rsid w:val="0083402E"/>
    <w:rsid w:val="008927F7"/>
    <w:rsid w:val="008D4AD6"/>
    <w:rsid w:val="009038BD"/>
    <w:rsid w:val="00924E06"/>
    <w:rsid w:val="00925A1B"/>
    <w:rsid w:val="00956BC0"/>
    <w:rsid w:val="009813C2"/>
    <w:rsid w:val="00996DE9"/>
    <w:rsid w:val="009D72F2"/>
    <w:rsid w:val="009F3E69"/>
    <w:rsid w:val="009F7663"/>
    <w:rsid w:val="00B17A3A"/>
    <w:rsid w:val="00B313A6"/>
    <w:rsid w:val="00B46546"/>
    <w:rsid w:val="00BC6C74"/>
    <w:rsid w:val="00BF63D5"/>
    <w:rsid w:val="00C512E4"/>
    <w:rsid w:val="00C5580E"/>
    <w:rsid w:val="00C67AD7"/>
    <w:rsid w:val="00CD7809"/>
    <w:rsid w:val="00DC047C"/>
    <w:rsid w:val="00DC5265"/>
    <w:rsid w:val="00DF1083"/>
    <w:rsid w:val="00DF43FC"/>
    <w:rsid w:val="00E11E48"/>
    <w:rsid w:val="00E2436F"/>
    <w:rsid w:val="00EB1AAA"/>
    <w:rsid w:val="00F16516"/>
    <w:rsid w:val="00F67A65"/>
    <w:rsid w:val="00F86AC8"/>
    <w:rsid w:val="00F97400"/>
    <w:rsid w:val="00FD65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E06B2"/>
  <w15:chartTrackingRefBased/>
  <w15:docId w15:val="{A16BD263-3867-4D07-BB46-BA859DB2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6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63D5"/>
  </w:style>
  <w:style w:type="paragraph" w:styleId="Piedepgina">
    <w:name w:val="footer"/>
    <w:basedOn w:val="Normal"/>
    <w:link w:val="PiedepginaCar"/>
    <w:uiPriority w:val="99"/>
    <w:unhideWhenUsed/>
    <w:rsid w:val="00BF6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63D5"/>
  </w:style>
  <w:style w:type="paragraph" w:styleId="Prrafodelista">
    <w:name w:val="List Paragraph"/>
    <w:basedOn w:val="Normal"/>
    <w:uiPriority w:val="34"/>
    <w:qFormat/>
    <w:rsid w:val="00BF6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1804">
      <w:bodyDiv w:val="1"/>
      <w:marLeft w:val="0"/>
      <w:marRight w:val="0"/>
      <w:marTop w:val="0"/>
      <w:marBottom w:val="0"/>
      <w:divBdr>
        <w:top w:val="none" w:sz="0" w:space="0" w:color="auto"/>
        <w:left w:val="none" w:sz="0" w:space="0" w:color="auto"/>
        <w:bottom w:val="none" w:sz="0" w:space="0" w:color="auto"/>
        <w:right w:val="none" w:sz="0" w:space="0" w:color="auto"/>
      </w:divBdr>
      <w:divsChild>
        <w:div w:id="2041474525">
          <w:marLeft w:val="0"/>
          <w:marRight w:val="0"/>
          <w:marTop w:val="0"/>
          <w:marBottom w:val="0"/>
          <w:divBdr>
            <w:top w:val="none" w:sz="0" w:space="0" w:color="auto"/>
            <w:left w:val="none" w:sz="0" w:space="0" w:color="auto"/>
            <w:bottom w:val="none" w:sz="0" w:space="0" w:color="auto"/>
            <w:right w:val="none" w:sz="0" w:space="0" w:color="auto"/>
          </w:divBdr>
        </w:div>
        <w:div w:id="1627546587">
          <w:marLeft w:val="0"/>
          <w:marRight w:val="0"/>
          <w:marTop w:val="0"/>
          <w:marBottom w:val="0"/>
          <w:divBdr>
            <w:top w:val="none" w:sz="0" w:space="0" w:color="auto"/>
            <w:left w:val="none" w:sz="0" w:space="0" w:color="auto"/>
            <w:bottom w:val="none" w:sz="0" w:space="0" w:color="auto"/>
            <w:right w:val="none" w:sz="0" w:space="0" w:color="auto"/>
          </w:divBdr>
        </w:div>
        <w:div w:id="1791320732">
          <w:marLeft w:val="0"/>
          <w:marRight w:val="0"/>
          <w:marTop w:val="0"/>
          <w:marBottom w:val="0"/>
          <w:divBdr>
            <w:top w:val="none" w:sz="0" w:space="0" w:color="auto"/>
            <w:left w:val="none" w:sz="0" w:space="0" w:color="auto"/>
            <w:bottom w:val="none" w:sz="0" w:space="0" w:color="auto"/>
            <w:right w:val="none" w:sz="0" w:space="0" w:color="auto"/>
          </w:divBdr>
        </w:div>
        <w:div w:id="595678821">
          <w:marLeft w:val="0"/>
          <w:marRight w:val="0"/>
          <w:marTop w:val="0"/>
          <w:marBottom w:val="0"/>
          <w:divBdr>
            <w:top w:val="none" w:sz="0" w:space="0" w:color="auto"/>
            <w:left w:val="none" w:sz="0" w:space="0" w:color="auto"/>
            <w:bottom w:val="none" w:sz="0" w:space="0" w:color="auto"/>
            <w:right w:val="none" w:sz="0" w:space="0" w:color="auto"/>
          </w:divBdr>
        </w:div>
        <w:div w:id="34891448">
          <w:marLeft w:val="0"/>
          <w:marRight w:val="0"/>
          <w:marTop w:val="0"/>
          <w:marBottom w:val="0"/>
          <w:divBdr>
            <w:top w:val="none" w:sz="0" w:space="0" w:color="auto"/>
            <w:left w:val="none" w:sz="0" w:space="0" w:color="auto"/>
            <w:bottom w:val="none" w:sz="0" w:space="0" w:color="auto"/>
            <w:right w:val="none" w:sz="0" w:space="0" w:color="auto"/>
          </w:divBdr>
        </w:div>
        <w:div w:id="985859956">
          <w:marLeft w:val="0"/>
          <w:marRight w:val="0"/>
          <w:marTop w:val="0"/>
          <w:marBottom w:val="0"/>
          <w:divBdr>
            <w:top w:val="none" w:sz="0" w:space="0" w:color="auto"/>
            <w:left w:val="none" w:sz="0" w:space="0" w:color="auto"/>
            <w:bottom w:val="none" w:sz="0" w:space="0" w:color="auto"/>
            <w:right w:val="none" w:sz="0" w:space="0" w:color="auto"/>
          </w:divBdr>
        </w:div>
        <w:div w:id="1790271685">
          <w:marLeft w:val="0"/>
          <w:marRight w:val="0"/>
          <w:marTop w:val="0"/>
          <w:marBottom w:val="0"/>
          <w:divBdr>
            <w:top w:val="none" w:sz="0" w:space="0" w:color="auto"/>
            <w:left w:val="none" w:sz="0" w:space="0" w:color="auto"/>
            <w:bottom w:val="none" w:sz="0" w:space="0" w:color="auto"/>
            <w:right w:val="none" w:sz="0" w:space="0" w:color="auto"/>
          </w:divBdr>
        </w:div>
        <w:div w:id="127746697">
          <w:marLeft w:val="0"/>
          <w:marRight w:val="0"/>
          <w:marTop w:val="0"/>
          <w:marBottom w:val="0"/>
          <w:divBdr>
            <w:top w:val="none" w:sz="0" w:space="0" w:color="auto"/>
            <w:left w:val="none" w:sz="0" w:space="0" w:color="auto"/>
            <w:bottom w:val="none" w:sz="0" w:space="0" w:color="auto"/>
            <w:right w:val="none" w:sz="0" w:space="0" w:color="auto"/>
          </w:divBdr>
        </w:div>
        <w:div w:id="815100836">
          <w:marLeft w:val="0"/>
          <w:marRight w:val="0"/>
          <w:marTop w:val="0"/>
          <w:marBottom w:val="0"/>
          <w:divBdr>
            <w:top w:val="none" w:sz="0" w:space="0" w:color="auto"/>
            <w:left w:val="none" w:sz="0" w:space="0" w:color="auto"/>
            <w:bottom w:val="none" w:sz="0" w:space="0" w:color="auto"/>
            <w:right w:val="none" w:sz="0" w:space="0" w:color="auto"/>
          </w:divBdr>
        </w:div>
        <w:div w:id="313144228">
          <w:marLeft w:val="0"/>
          <w:marRight w:val="0"/>
          <w:marTop w:val="0"/>
          <w:marBottom w:val="0"/>
          <w:divBdr>
            <w:top w:val="none" w:sz="0" w:space="0" w:color="auto"/>
            <w:left w:val="none" w:sz="0" w:space="0" w:color="auto"/>
            <w:bottom w:val="none" w:sz="0" w:space="0" w:color="auto"/>
            <w:right w:val="none" w:sz="0" w:space="0" w:color="auto"/>
          </w:divBdr>
        </w:div>
        <w:div w:id="885599769">
          <w:marLeft w:val="0"/>
          <w:marRight w:val="0"/>
          <w:marTop w:val="0"/>
          <w:marBottom w:val="0"/>
          <w:divBdr>
            <w:top w:val="none" w:sz="0" w:space="0" w:color="auto"/>
            <w:left w:val="none" w:sz="0" w:space="0" w:color="auto"/>
            <w:bottom w:val="none" w:sz="0" w:space="0" w:color="auto"/>
            <w:right w:val="none" w:sz="0" w:space="0" w:color="auto"/>
          </w:divBdr>
        </w:div>
        <w:div w:id="162398821">
          <w:marLeft w:val="0"/>
          <w:marRight w:val="0"/>
          <w:marTop w:val="0"/>
          <w:marBottom w:val="0"/>
          <w:divBdr>
            <w:top w:val="none" w:sz="0" w:space="0" w:color="auto"/>
            <w:left w:val="none" w:sz="0" w:space="0" w:color="auto"/>
            <w:bottom w:val="none" w:sz="0" w:space="0" w:color="auto"/>
            <w:right w:val="none" w:sz="0" w:space="0" w:color="auto"/>
          </w:divBdr>
        </w:div>
      </w:divsChild>
    </w:div>
    <w:div w:id="528908107">
      <w:bodyDiv w:val="1"/>
      <w:marLeft w:val="0"/>
      <w:marRight w:val="0"/>
      <w:marTop w:val="0"/>
      <w:marBottom w:val="0"/>
      <w:divBdr>
        <w:top w:val="none" w:sz="0" w:space="0" w:color="auto"/>
        <w:left w:val="none" w:sz="0" w:space="0" w:color="auto"/>
        <w:bottom w:val="none" w:sz="0" w:space="0" w:color="auto"/>
        <w:right w:val="none" w:sz="0" w:space="0" w:color="auto"/>
      </w:divBdr>
    </w:div>
    <w:div w:id="578516821">
      <w:bodyDiv w:val="1"/>
      <w:marLeft w:val="0"/>
      <w:marRight w:val="0"/>
      <w:marTop w:val="0"/>
      <w:marBottom w:val="0"/>
      <w:divBdr>
        <w:top w:val="none" w:sz="0" w:space="0" w:color="auto"/>
        <w:left w:val="none" w:sz="0" w:space="0" w:color="auto"/>
        <w:bottom w:val="none" w:sz="0" w:space="0" w:color="auto"/>
        <w:right w:val="none" w:sz="0" w:space="0" w:color="auto"/>
      </w:divBdr>
      <w:divsChild>
        <w:div w:id="1677613747">
          <w:marLeft w:val="0"/>
          <w:marRight w:val="0"/>
          <w:marTop w:val="0"/>
          <w:marBottom w:val="0"/>
          <w:divBdr>
            <w:top w:val="none" w:sz="0" w:space="0" w:color="auto"/>
            <w:left w:val="none" w:sz="0" w:space="0" w:color="auto"/>
            <w:bottom w:val="none" w:sz="0" w:space="0" w:color="auto"/>
            <w:right w:val="none" w:sz="0" w:space="0" w:color="auto"/>
          </w:divBdr>
          <w:divsChild>
            <w:div w:id="109587662">
              <w:marLeft w:val="0"/>
              <w:marRight w:val="0"/>
              <w:marTop w:val="0"/>
              <w:marBottom w:val="0"/>
              <w:divBdr>
                <w:top w:val="none" w:sz="0" w:space="0" w:color="auto"/>
                <w:left w:val="none" w:sz="0" w:space="0" w:color="auto"/>
                <w:bottom w:val="none" w:sz="0" w:space="0" w:color="auto"/>
                <w:right w:val="none" w:sz="0" w:space="0" w:color="auto"/>
              </w:divBdr>
            </w:div>
          </w:divsChild>
        </w:div>
        <w:div w:id="770510148">
          <w:marLeft w:val="0"/>
          <w:marRight w:val="0"/>
          <w:marTop w:val="0"/>
          <w:marBottom w:val="0"/>
          <w:divBdr>
            <w:top w:val="none" w:sz="0" w:space="0" w:color="auto"/>
            <w:left w:val="none" w:sz="0" w:space="0" w:color="auto"/>
            <w:bottom w:val="none" w:sz="0" w:space="0" w:color="auto"/>
            <w:right w:val="none" w:sz="0" w:space="0" w:color="auto"/>
          </w:divBdr>
        </w:div>
        <w:div w:id="1750612668">
          <w:marLeft w:val="0"/>
          <w:marRight w:val="0"/>
          <w:marTop w:val="0"/>
          <w:marBottom w:val="0"/>
          <w:divBdr>
            <w:top w:val="none" w:sz="0" w:space="0" w:color="auto"/>
            <w:left w:val="none" w:sz="0" w:space="0" w:color="auto"/>
            <w:bottom w:val="none" w:sz="0" w:space="0" w:color="auto"/>
            <w:right w:val="none" w:sz="0" w:space="0" w:color="auto"/>
          </w:divBdr>
        </w:div>
        <w:div w:id="1492523293">
          <w:marLeft w:val="0"/>
          <w:marRight w:val="0"/>
          <w:marTop w:val="0"/>
          <w:marBottom w:val="0"/>
          <w:divBdr>
            <w:top w:val="none" w:sz="0" w:space="0" w:color="auto"/>
            <w:left w:val="none" w:sz="0" w:space="0" w:color="auto"/>
            <w:bottom w:val="none" w:sz="0" w:space="0" w:color="auto"/>
            <w:right w:val="none" w:sz="0" w:space="0" w:color="auto"/>
          </w:divBdr>
        </w:div>
        <w:div w:id="1908881285">
          <w:marLeft w:val="0"/>
          <w:marRight w:val="0"/>
          <w:marTop w:val="0"/>
          <w:marBottom w:val="0"/>
          <w:divBdr>
            <w:top w:val="none" w:sz="0" w:space="0" w:color="auto"/>
            <w:left w:val="none" w:sz="0" w:space="0" w:color="auto"/>
            <w:bottom w:val="none" w:sz="0" w:space="0" w:color="auto"/>
            <w:right w:val="none" w:sz="0" w:space="0" w:color="auto"/>
          </w:divBdr>
        </w:div>
        <w:div w:id="1864971443">
          <w:marLeft w:val="0"/>
          <w:marRight w:val="0"/>
          <w:marTop w:val="0"/>
          <w:marBottom w:val="0"/>
          <w:divBdr>
            <w:top w:val="none" w:sz="0" w:space="0" w:color="auto"/>
            <w:left w:val="none" w:sz="0" w:space="0" w:color="auto"/>
            <w:bottom w:val="none" w:sz="0" w:space="0" w:color="auto"/>
            <w:right w:val="none" w:sz="0" w:space="0" w:color="auto"/>
          </w:divBdr>
        </w:div>
        <w:div w:id="1069958715">
          <w:marLeft w:val="0"/>
          <w:marRight w:val="0"/>
          <w:marTop w:val="0"/>
          <w:marBottom w:val="0"/>
          <w:divBdr>
            <w:top w:val="none" w:sz="0" w:space="0" w:color="auto"/>
            <w:left w:val="none" w:sz="0" w:space="0" w:color="auto"/>
            <w:bottom w:val="none" w:sz="0" w:space="0" w:color="auto"/>
            <w:right w:val="none" w:sz="0" w:space="0" w:color="auto"/>
          </w:divBdr>
        </w:div>
        <w:div w:id="1525947040">
          <w:marLeft w:val="0"/>
          <w:marRight w:val="0"/>
          <w:marTop w:val="0"/>
          <w:marBottom w:val="0"/>
          <w:divBdr>
            <w:top w:val="none" w:sz="0" w:space="0" w:color="auto"/>
            <w:left w:val="none" w:sz="0" w:space="0" w:color="auto"/>
            <w:bottom w:val="none" w:sz="0" w:space="0" w:color="auto"/>
            <w:right w:val="none" w:sz="0" w:space="0" w:color="auto"/>
          </w:divBdr>
        </w:div>
        <w:div w:id="204562571">
          <w:marLeft w:val="0"/>
          <w:marRight w:val="0"/>
          <w:marTop w:val="0"/>
          <w:marBottom w:val="0"/>
          <w:divBdr>
            <w:top w:val="none" w:sz="0" w:space="0" w:color="auto"/>
            <w:left w:val="none" w:sz="0" w:space="0" w:color="auto"/>
            <w:bottom w:val="none" w:sz="0" w:space="0" w:color="auto"/>
            <w:right w:val="none" w:sz="0" w:space="0" w:color="auto"/>
          </w:divBdr>
        </w:div>
        <w:div w:id="1745682450">
          <w:marLeft w:val="0"/>
          <w:marRight w:val="0"/>
          <w:marTop w:val="0"/>
          <w:marBottom w:val="0"/>
          <w:divBdr>
            <w:top w:val="none" w:sz="0" w:space="0" w:color="auto"/>
            <w:left w:val="none" w:sz="0" w:space="0" w:color="auto"/>
            <w:bottom w:val="none" w:sz="0" w:space="0" w:color="auto"/>
            <w:right w:val="none" w:sz="0" w:space="0" w:color="auto"/>
          </w:divBdr>
        </w:div>
        <w:div w:id="845635573">
          <w:marLeft w:val="0"/>
          <w:marRight w:val="0"/>
          <w:marTop w:val="0"/>
          <w:marBottom w:val="0"/>
          <w:divBdr>
            <w:top w:val="none" w:sz="0" w:space="0" w:color="auto"/>
            <w:left w:val="none" w:sz="0" w:space="0" w:color="auto"/>
            <w:bottom w:val="none" w:sz="0" w:space="0" w:color="auto"/>
            <w:right w:val="none" w:sz="0" w:space="0" w:color="auto"/>
          </w:divBdr>
        </w:div>
      </w:divsChild>
    </w:div>
    <w:div w:id="664095367">
      <w:bodyDiv w:val="1"/>
      <w:marLeft w:val="0"/>
      <w:marRight w:val="0"/>
      <w:marTop w:val="0"/>
      <w:marBottom w:val="0"/>
      <w:divBdr>
        <w:top w:val="none" w:sz="0" w:space="0" w:color="auto"/>
        <w:left w:val="none" w:sz="0" w:space="0" w:color="auto"/>
        <w:bottom w:val="none" w:sz="0" w:space="0" w:color="auto"/>
        <w:right w:val="none" w:sz="0" w:space="0" w:color="auto"/>
      </w:divBdr>
      <w:divsChild>
        <w:div w:id="1872377750">
          <w:marLeft w:val="0"/>
          <w:marRight w:val="0"/>
          <w:marTop w:val="0"/>
          <w:marBottom w:val="0"/>
          <w:divBdr>
            <w:top w:val="none" w:sz="0" w:space="0" w:color="auto"/>
            <w:left w:val="none" w:sz="0" w:space="0" w:color="auto"/>
            <w:bottom w:val="none" w:sz="0" w:space="0" w:color="auto"/>
            <w:right w:val="none" w:sz="0" w:space="0" w:color="auto"/>
          </w:divBdr>
        </w:div>
        <w:div w:id="2091006169">
          <w:marLeft w:val="0"/>
          <w:marRight w:val="0"/>
          <w:marTop w:val="0"/>
          <w:marBottom w:val="0"/>
          <w:divBdr>
            <w:top w:val="none" w:sz="0" w:space="0" w:color="auto"/>
            <w:left w:val="none" w:sz="0" w:space="0" w:color="auto"/>
            <w:bottom w:val="none" w:sz="0" w:space="0" w:color="auto"/>
            <w:right w:val="none" w:sz="0" w:space="0" w:color="auto"/>
          </w:divBdr>
        </w:div>
        <w:div w:id="2100788627">
          <w:marLeft w:val="0"/>
          <w:marRight w:val="0"/>
          <w:marTop w:val="0"/>
          <w:marBottom w:val="0"/>
          <w:divBdr>
            <w:top w:val="none" w:sz="0" w:space="0" w:color="auto"/>
            <w:left w:val="none" w:sz="0" w:space="0" w:color="auto"/>
            <w:bottom w:val="none" w:sz="0" w:space="0" w:color="auto"/>
            <w:right w:val="none" w:sz="0" w:space="0" w:color="auto"/>
          </w:divBdr>
        </w:div>
        <w:div w:id="803699709">
          <w:marLeft w:val="0"/>
          <w:marRight w:val="0"/>
          <w:marTop w:val="0"/>
          <w:marBottom w:val="0"/>
          <w:divBdr>
            <w:top w:val="none" w:sz="0" w:space="0" w:color="auto"/>
            <w:left w:val="none" w:sz="0" w:space="0" w:color="auto"/>
            <w:bottom w:val="none" w:sz="0" w:space="0" w:color="auto"/>
            <w:right w:val="none" w:sz="0" w:space="0" w:color="auto"/>
          </w:divBdr>
        </w:div>
        <w:div w:id="1316060491">
          <w:marLeft w:val="0"/>
          <w:marRight w:val="0"/>
          <w:marTop w:val="0"/>
          <w:marBottom w:val="0"/>
          <w:divBdr>
            <w:top w:val="none" w:sz="0" w:space="0" w:color="auto"/>
            <w:left w:val="none" w:sz="0" w:space="0" w:color="auto"/>
            <w:bottom w:val="none" w:sz="0" w:space="0" w:color="auto"/>
            <w:right w:val="none" w:sz="0" w:space="0" w:color="auto"/>
          </w:divBdr>
        </w:div>
        <w:div w:id="1354724069">
          <w:marLeft w:val="0"/>
          <w:marRight w:val="0"/>
          <w:marTop w:val="0"/>
          <w:marBottom w:val="0"/>
          <w:divBdr>
            <w:top w:val="none" w:sz="0" w:space="0" w:color="auto"/>
            <w:left w:val="none" w:sz="0" w:space="0" w:color="auto"/>
            <w:bottom w:val="none" w:sz="0" w:space="0" w:color="auto"/>
            <w:right w:val="none" w:sz="0" w:space="0" w:color="auto"/>
          </w:divBdr>
        </w:div>
        <w:div w:id="1837304982">
          <w:marLeft w:val="0"/>
          <w:marRight w:val="0"/>
          <w:marTop w:val="0"/>
          <w:marBottom w:val="0"/>
          <w:divBdr>
            <w:top w:val="none" w:sz="0" w:space="0" w:color="auto"/>
            <w:left w:val="none" w:sz="0" w:space="0" w:color="auto"/>
            <w:bottom w:val="none" w:sz="0" w:space="0" w:color="auto"/>
            <w:right w:val="none" w:sz="0" w:space="0" w:color="auto"/>
          </w:divBdr>
        </w:div>
        <w:div w:id="1912809416">
          <w:marLeft w:val="0"/>
          <w:marRight w:val="0"/>
          <w:marTop w:val="0"/>
          <w:marBottom w:val="0"/>
          <w:divBdr>
            <w:top w:val="none" w:sz="0" w:space="0" w:color="auto"/>
            <w:left w:val="none" w:sz="0" w:space="0" w:color="auto"/>
            <w:bottom w:val="none" w:sz="0" w:space="0" w:color="auto"/>
            <w:right w:val="none" w:sz="0" w:space="0" w:color="auto"/>
          </w:divBdr>
        </w:div>
        <w:div w:id="633758462">
          <w:marLeft w:val="0"/>
          <w:marRight w:val="0"/>
          <w:marTop w:val="0"/>
          <w:marBottom w:val="0"/>
          <w:divBdr>
            <w:top w:val="none" w:sz="0" w:space="0" w:color="auto"/>
            <w:left w:val="none" w:sz="0" w:space="0" w:color="auto"/>
            <w:bottom w:val="none" w:sz="0" w:space="0" w:color="auto"/>
            <w:right w:val="none" w:sz="0" w:space="0" w:color="auto"/>
          </w:divBdr>
        </w:div>
        <w:div w:id="1295452567">
          <w:marLeft w:val="0"/>
          <w:marRight w:val="0"/>
          <w:marTop w:val="0"/>
          <w:marBottom w:val="0"/>
          <w:divBdr>
            <w:top w:val="none" w:sz="0" w:space="0" w:color="auto"/>
            <w:left w:val="none" w:sz="0" w:space="0" w:color="auto"/>
            <w:bottom w:val="none" w:sz="0" w:space="0" w:color="auto"/>
            <w:right w:val="none" w:sz="0" w:space="0" w:color="auto"/>
          </w:divBdr>
        </w:div>
        <w:div w:id="2067802778">
          <w:marLeft w:val="0"/>
          <w:marRight w:val="0"/>
          <w:marTop w:val="0"/>
          <w:marBottom w:val="0"/>
          <w:divBdr>
            <w:top w:val="none" w:sz="0" w:space="0" w:color="auto"/>
            <w:left w:val="none" w:sz="0" w:space="0" w:color="auto"/>
            <w:bottom w:val="none" w:sz="0" w:space="0" w:color="auto"/>
            <w:right w:val="none" w:sz="0" w:space="0" w:color="auto"/>
          </w:divBdr>
        </w:div>
        <w:div w:id="1610090866">
          <w:marLeft w:val="0"/>
          <w:marRight w:val="0"/>
          <w:marTop w:val="0"/>
          <w:marBottom w:val="0"/>
          <w:divBdr>
            <w:top w:val="none" w:sz="0" w:space="0" w:color="auto"/>
            <w:left w:val="none" w:sz="0" w:space="0" w:color="auto"/>
            <w:bottom w:val="none" w:sz="0" w:space="0" w:color="auto"/>
            <w:right w:val="none" w:sz="0" w:space="0" w:color="auto"/>
          </w:divBdr>
        </w:div>
        <w:div w:id="1834568004">
          <w:marLeft w:val="0"/>
          <w:marRight w:val="0"/>
          <w:marTop w:val="0"/>
          <w:marBottom w:val="0"/>
          <w:divBdr>
            <w:top w:val="none" w:sz="0" w:space="0" w:color="auto"/>
            <w:left w:val="none" w:sz="0" w:space="0" w:color="auto"/>
            <w:bottom w:val="none" w:sz="0" w:space="0" w:color="auto"/>
            <w:right w:val="none" w:sz="0" w:space="0" w:color="auto"/>
          </w:divBdr>
        </w:div>
        <w:div w:id="1130825841">
          <w:marLeft w:val="0"/>
          <w:marRight w:val="0"/>
          <w:marTop w:val="0"/>
          <w:marBottom w:val="0"/>
          <w:divBdr>
            <w:top w:val="none" w:sz="0" w:space="0" w:color="auto"/>
            <w:left w:val="none" w:sz="0" w:space="0" w:color="auto"/>
            <w:bottom w:val="none" w:sz="0" w:space="0" w:color="auto"/>
            <w:right w:val="none" w:sz="0" w:space="0" w:color="auto"/>
          </w:divBdr>
        </w:div>
        <w:div w:id="1471169255">
          <w:marLeft w:val="0"/>
          <w:marRight w:val="0"/>
          <w:marTop w:val="0"/>
          <w:marBottom w:val="0"/>
          <w:divBdr>
            <w:top w:val="none" w:sz="0" w:space="0" w:color="auto"/>
            <w:left w:val="none" w:sz="0" w:space="0" w:color="auto"/>
            <w:bottom w:val="none" w:sz="0" w:space="0" w:color="auto"/>
            <w:right w:val="none" w:sz="0" w:space="0" w:color="auto"/>
          </w:divBdr>
        </w:div>
        <w:div w:id="1191332222">
          <w:marLeft w:val="0"/>
          <w:marRight w:val="0"/>
          <w:marTop w:val="0"/>
          <w:marBottom w:val="0"/>
          <w:divBdr>
            <w:top w:val="none" w:sz="0" w:space="0" w:color="auto"/>
            <w:left w:val="none" w:sz="0" w:space="0" w:color="auto"/>
            <w:bottom w:val="none" w:sz="0" w:space="0" w:color="auto"/>
            <w:right w:val="none" w:sz="0" w:space="0" w:color="auto"/>
          </w:divBdr>
        </w:div>
        <w:div w:id="2007439235">
          <w:marLeft w:val="0"/>
          <w:marRight w:val="0"/>
          <w:marTop w:val="0"/>
          <w:marBottom w:val="0"/>
          <w:divBdr>
            <w:top w:val="none" w:sz="0" w:space="0" w:color="auto"/>
            <w:left w:val="none" w:sz="0" w:space="0" w:color="auto"/>
            <w:bottom w:val="none" w:sz="0" w:space="0" w:color="auto"/>
            <w:right w:val="none" w:sz="0" w:space="0" w:color="auto"/>
          </w:divBdr>
        </w:div>
        <w:div w:id="209659607">
          <w:marLeft w:val="0"/>
          <w:marRight w:val="0"/>
          <w:marTop w:val="0"/>
          <w:marBottom w:val="0"/>
          <w:divBdr>
            <w:top w:val="none" w:sz="0" w:space="0" w:color="auto"/>
            <w:left w:val="none" w:sz="0" w:space="0" w:color="auto"/>
            <w:bottom w:val="none" w:sz="0" w:space="0" w:color="auto"/>
            <w:right w:val="none" w:sz="0" w:space="0" w:color="auto"/>
          </w:divBdr>
        </w:div>
        <w:div w:id="616446766">
          <w:marLeft w:val="0"/>
          <w:marRight w:val="0"/>
          <w:marTop w:val="0"/>
          <w:marBottom w:val="0"/>
          <w:divBdr>
            <w:top w:val="none" w:sz="0" w:space="0" w:color="auto"/>
            <w:left w:val="none" w:sz="0" w:space="0" w:color="auto"/>
            <w:bottom w:val="none" w:sz="0" w:space="0" w:color="auto"/>
            <w:right w:val="none" w:sz="0" w:space="0" w:color="auto"/>
          </w:divBdr>
        </w:div>
      </w:divsChild>
    </w:div>
    <w:div w:id="716398381">
      <w:bodyDiv w:val="1"/>
      <w:marLeft w:val="0"/>
      <w:marRight w:val="0"/>
      <w:marTop w:val="0"/>
      <w:marBottom w:val="0"/>
      <w:divBdr>
        <w:top w:val="none" w:sz="0" w:space="0" w:color="auto"/>
        <w:left w:val="none" w:sz="0" w:space="0" w:color="auto"/>
        <w:bottom w:val="none" w:sz="0" w:space="0" w:color="auto"/>
        <w:right w:val="none" w:sz="0" w:space="0" w:color="auto"/>
      </w:divBdr>
      <w:divsChild>
        <w:div w:id="538199773">
          <w:marLeft w:val="0"/>
          <w:marRight w:val="0"/>
          <w:marTop w:val="0"/>
          <w:marBottom w:val="0"/>
          <w:divBdr>
            <w:top w:val="none" w:sz="0" w:space="0" w:color="auto"/>
            <w:left w:val="none" w:sz="0" w:space="0" w:color="auto"/>
            <w:bottom w:val="none" w:sz="0" w:space="0" w:color="auto"/>
            <w:right w:val="none" w:sz="0" w:space="0" w:color="auto"/>
          </w:divBdr>
        </w:div>
        <w:div w:id="895819446">
          <w:marLeft w:val="0"/>
          <w:marRight w:val="0"/>
          <w:marTop w:val="0"/>
          <w:marBottom w:val="0"/>
          <w:divBdr>
            <w:top w:val="none" w:sz="0" w:space="0" w:color="auto"/>
            <w:left w:val="none" w:sz="0" w:space="0" w:color="auto"/>
            <w:bottom w:val="none" w:sz="0" w:space="0" w:color="auto"/>
            <w:right w:val="none" w:sz="0" w:space="0" w:color="auto"/>
          </w:divBdr>
        </w:div>
        <w:div w:id="996035154">
          <w:marLeft w:val="0"/>
          <w:marRight w:val="0"/>
          <w:marTop w:val="0"/>
          <w:marBottom w:val="0"/>
          <w:divBdr>
            <w:top w:val="none" w:sz="0" w:space="0" w:color="auto"/>
            <w:left w:val="none" w:sz="0" w:space="0" w:color="auto"/>
            <w:bottom w:val="none" w:sz="0" w:space="0" w:color="auto"/>
            <w:right w:val="none" w:sz="0" w:space="0" w:color="auto"/>
          </w:divBdr>
        </w:div>
        <w:div w:id="1236477432">
          <w:marLeft w:val="0"/>
          <w:marRight w:val="0"/>
          <w:marTop w:val="0"/>
          <w:marBottom w:val="0"/>
          <w:divBdr>
            <w:top w:val="none" w:sz="0" w:space="0" w:color="auto"/>
            <w:left w:val="none" w:sz="0" w:space="0" w:color="auto"/>
            <w:bottom w:val="none" w:sz="0" w:space="0" w:color="auto"/>
            <w:right w:val="none" w:sz="0" w:space="0" w:color="auto"/>
          </w:divBdr>
        </w:div>
        <w:div w:id="760178500">
          <w:marLeft w:val="0"/>
          <w:marRight w:val="0"/>
          <w:marTop w:val="0"/>
          <w:marBottom w:val="0"/>
          <w:divBdr>
            <w:top w:val="none" w:sz="0" w:space="0" w:color="auto"/>
            <w:left w:val="none" w:sz="0" w:space="0" w:color="auto"/>
            <w:bottom w:val="none" w:sz="0" w:space="0" w:color="auto"/>
            <w:right w:val="none" w:sz="0" w:space="0" w:color="auto"/>
          </w:divBdr>
        </w:div>
        <w:div w:id="1019165019">
          <w:marLeft w:val="0"/>
          <w:marRight w:val="0"/>
          <w:marTop w:val="0"/>
          <w:marBottom w:val="0"/>
          <w:divBdr>
            <w:top w:val="none" w:sz="0" w:space="0" w:color="auto"/>
            <w:left w:val="none" w:sz="0" w:space="0" w:color="auto"/>
            <w:bottom w:val="none" w:sz="0" w:space="0" w:color="auto"/>
            <w:right w:val="none" w:sz="0" w:space="0" w:color="auto"/>
          </w:divBdr>
        </w:div>
        <w:div w:id="1944149023">
          <w:marLeft w:val="0"/>
          <w:marRight w:val="0"/>
          <w:marTop w:val="0"/>
          <w:marBottom w:val="0"/>
          <w:divBdr>
            <w:top w:val="none" w:sz="0" w:space="0" w:color="auto"/>
            <w:left w:val="none" w:sz="0" w:space="0" w:color="auto"/>
            <w:bottom w:val="none" w:sz="0" w:space="0" w:color="auto"/>
            <w:right w:val="none" w:sz="0" w:space="0" w:color="auto"/>
          </w:divBdr>
        </w:div>
        <w:div w:id="571240290">
          <w:marLeft w:val="0"/>
          <w:marRight w:val="0"/>
          <w:marTop w:val="0"/>
          <w:marBottom w:val="0"/>
          <w:divBdr>
            <w:top w:val="none" w:sz="0" w:space="0" w:color="auto"/>
            <w:left w:val="none" w:sz="0" w:space="0" w:color="auto"/>
            <w:bottom w:val="none" w:sz="0" w:space="0" w:color="auto"/>
            <w:right w:val="none" w:sz="0" w:space="0" w:color="auto"/>
          </w:divBdr>
        </w:div>
        <w:div w:id="632751961">
          <w:marLeft w:val="0"/>
          <w:marRight w:val="0"/>
          <w:marTop w:val="0"/>
          <w:marBottom w:val="0"/>
          <w:divBdr>
            <w:top w:val="none" w:sz="0" w:space="0" w:color="auto"/>
            <w:left w:val="none" w:sz="0" w:space="0" w:color="auto"/>
            <w:bottom w:val="none" w:sz="0" w:space="0" w:color="auto"/>
            <w:right w:val="none" w:sz="0" w:space="0" w:color="auto"/>
          </w:divBdr>
        </w:div>
        <w:div w:id="2081714228">
          <w:marLeft w:val="0"/>
          <w:marRight w:val="0"/>
          <w:marTop w:val="0"/>
          <w:marBottom w:val="0"/>
          <w:divBdr>
            <w:top w:val="none" w:sz="0" w:space="0" w:color="auto"/>
            <w:left w:val="none" w:sz="0" w:space="0" w:color="auto"/>
            <w:bottom w:val="none" w:sz="0" w:space="0" w:color="auto"/>
            <w:right w:val="none" w:sz="0" w:space="0" w:color="auto"/>
          </w:divBdr>
        </w:div>
      </w:divsChild>
    </w:div>
    <w:div w:id="749278283">
      <w:bodyDiv w:val="1"/>
      <w:marLeft w:val="0"/>
      <w:marRight w:val="0"/>
      <w:marTop w:val="0"/>
      <w:marBottom w:val="0"/>
      <w:divBdr>
        <w:top w:val="none" w:sz="0" w:space="0" w:color="auto"/>
        <w:left w:val="none" w:sz="0" w:space="0" w:color="auto"/>
        <w:bottom w:val="none" w:sz="0" w:space="0" w:color="auto"/>
        <w:right w:val="none" w:sz="0" w:space="0" w:color="auto"/>
      </w:divBdr>
    </w:div>
    <w:div w:id="1087311093">
      <w:bodyDiv w:val="1"/>
      <w:marLeft w:val="0"/>
      <w:marRight w:val="0"/>
      <w:marTop w:val="0"/>
      <w:marBottom w:val="0"/>
      <w:divBdr>
        <w:top w:val="none" w:sz="0" w:space="0" w:color="auto"/>
        <w:left w:val="none" w:sz="0" w:space="0" w:color="auto"/>
        <w:bottom w:val="none" w:sz="0" w:space="0" w:color="auto"/>
        <w:right w:val="none" w:sz="0" w:space="0" w:color="auto"/>
      </w:divBdr>
    </w:div>
    <w:div w:id="1126509666">
      <w:bodyDiv w:val="1"/>
      <w:marLeft w:val="0"/>
      <w:marRight w:val="0"/>
      <w:marTop w:val="0"/>
      <w:marBottom w:val="0"/>
      <w:divBdr>
        <w:top w:val="none" w:sz="0" w:space="0" w:color="auto"/>
        <w:left w:val="none" w:sz="0" w:space="0" w:color="auto"/>
        <w:bottom w:val="none" w:sz="0" w:space="0" w:color="auto"/>
        <w:right w:val="none" w:sz="0" w:space="0" w:color="auto"/>
      </w:divBdr>
      <w:divsChild>
        <w:div w:id="2123760471">
          <w:marLeft w:val="0"/>
          <w:marRight w:val="0"/>
          <w:marTop w:val="0"/>
          <w:marBottom w:val="0"/>
          <w:divBdr>
            <w:top w:val="none" w:sz="0" w:space="0" w:color="auto"/>
            <w:left w:val="none" w:sz="0" w:space="0" w:color="auto"/>
            <w:bottom w:val="none" w:sz="0" w:space="0" w:color="auto"/>
            <w:right w:val="none" w:sz="0" w:space="0" w:color="auto"/>
          </w:divBdr>
        </w:div>
        <w:div w:id="825896178">
          <w:marLeft w:val="0"/>
          <w:marRight w:val="0"/>
          <w:marTop w:val="0"/>
          <w:marBottom w:val="0"/>
          <w:divBdr>
            <w:top w:val="none" w:sz="0" w:space="0" w:color="auto"/>
            <w:left w:val="none" w:sz="0" w:space="0" w:color="auto"/>
            <w:bottom w:val="none" w:sz="0" w:space="0" w:color="auto"/>
            <w:right w:val="none" w:sz="0" w:space="0" w:color="auto"/>
          </w:divBdr>
        </w:div>
        <w:div w:id="1608736643">
          <w:marLeft w:val="0"/>
          <w:marRight w:val="0"/>
          <w:marTop w:val="0"/>
          <w:marBottom w:val="0"/>
          <w:divBdr>
            <w:top w:val="none" w:sz="0" w:space="0" w:color="auto"/>
            <w:left w:val="none" w:sz="0" w:space="0" w:color="auto"/>
            <w:bottom w:val="none" w:sz="0" w:space="0" w:color="auto"/>
            <w:right w:val="none" w:sz="0" w:space="0" w:color="auto"/>
          </w:divBdr>
        </w:div>
        <w:div w:id="980499194">
          <w:marLeft w:val="0"/>
          <w:marRight w:val="0"/>
          <w:marTop w:val="0"/>
          <w:marBottom w:val="0"/>
          <w:divBdr>
            <w:top w:val="none" w:sz="0" w:space="0" w:color="auto"/>
            <w:left w:val="none" w:sz="0" w:space="0" w:color="auto"/>
            <w:bottom w:val="none" w:sz="0" w:space="0" w:color="auto"/>
            <w:right w:val="none" w:sz="0" w:space="0" w:color="auto"/>
          </w:divBdr>
        </w:div>
        <w:div w:id="616983420">
          <w:marLeft w:val="0"/>
          <w:marRight w:val="0"/>
          <w:marTop w:val="0"/>
          <w:marBottom w:val="0"/>
          <w:divBdr>
            <w:top w:val="none" w:sz="0" w:space="0" w:color="auto"/>
            <w:left w:val="none" w:sz="0" w:space="0" w:color="auto"/>
            <w:bottom w:val="none" w:sz="0" w:space="0" w:color="auto"/>
            <w:right w:val="none" w:sz="0" w:space="0" w:color="auto"/>
          </w:divBdr>
        </w:div>
        <w:div w:id="520626654">
          <w:marLeft w:val="0"/>
          <w:marRight w:val="0"/>
          <w:marTop w:val="0"/>
          <w:marBottom w:val="0"/>
          <w:divBdr>
            <w:top w:val="none" w:sz="0" w:space="0" w:color="auto"/>
            <w:left w:val="none" w:sz="0" w:space="0" w:color="auto"/>
            <w:bottom w:val="none" w:sz="0" w:space="0" w:color="auto"/>
            <w:right w:val="none" w:sz="0" w:space="0" w:color="auto"/>
          </w:divBdr>
        </w:div>
        <w:div w:id="1244682532">
          <w:marLeft w:val="0"/>
          <w:marRight w:val="0"/>
          <w:marTop w:val="0"/>
          <w:marBottom w:val="0"/>
          <w:divBdr>
            <w:top w:val="none" w:sz="0" w:space="0" w:color="auto"/>
            <w:left w:val="none" w:sz="0" w:space="0" w:color="auto"/>
            <w:bottom w:val="none" w:sz="0" w:space="0" w:color="auto"/>
            <w:right w:val="none" w:sz="0" w:space="0" w:color="auto"/>
          </w:divBdr>
        </w:div>
        <w:div w:id="1628121974">
          <w:marLeft w:val="0"/>
          <w:marRight w:val="0"/>
          <w:marTop w:val="0"/>
          <w:marBottom w:val="0"/>
          <w:divBdr>
            <w:top w:val="none" w:sz="0" w:space="0" w:color="auto"/>
            <w:left w:val="none" w:sz="0" w:space="0" w:color="auto"/>
            <w:bottom w:val="none" w:sz="0" w:space="0" w:color="auto"/>
            <w:right w:val="none" w:sz="0" w:space="0" w:color="auto"/>
          </w:divBdr>
        </w:div>
        <w:div w:id="1862468691">
          <w:marLeft w:val="0"/>
          <w:marRight w:val="0"/>
          <w:marTop w:val="0"/>
          <w:marBottom w:val="0"/>
          <w:divBdr>
            <w:top w:val="none" w:sz="0" w:space="0" w:color="auto"/>
            <w:left w:val="none" w:sz="0" w:space="0" w:color="auto"/>
            <w:bottom w:val="none" w:sz="0" w:space="0" w:color="auto"/>
            <w:right w:val="none" w:sz="0" w:space="0" w:color="auto"/>
          </w:divBdr>
        </w:div>
        <w:div w:id="1556350907">
          <w:marLeft w:val="0"/>
          <w:marRight w:val="0"/>
          <w:marTop w:val="0"/>
          <w:marBottom w:val="0"/>
          <w:divBdr>
            <w:top w:val="none" w:sz="0" w:space="0" w:color="auto"/>
            <w:left w:val="none" w:sz="0" w:space="0" w:color="auto"/>
            <w:bottom w:val="none" w:sz="0" w:space="0" w:color="auto"/>
            <w:right w:val="none" w:sz="0" w:space="0" w:color="auto"/>
          </w:divBdr>
        </w:div>
        <w:div w:id="565073972">
          <w:marLeft w:val="0"/>
          <w:marRight w:val="0"/>
          <w:marTop w:val="0"/>
          <w:marBottom w:val="0"/>
          <w:divBdr>
            <w:top w:val="none" w:sz="0" w:space="0" w:color="auto"/>
            <w:left w:val="none" w:sz="0" w:space="0" w:color="auto"/>
            <w:bottom w:val="none" w:sz="0" w:space="0" w:color="auto"/>
            <w:right w:val="none" w:sz="0" w:space="0" w:color="auto"/>
          </w:divBdr>
        </w:div>
        <w:div w:id="1425804145">
          <w:marLeft w:val="0"/>
          <w:marRight w:val="0"/>
          <w:marTop w:val="0"/>
          <w:marBottom w:val="0"/>
          <w:divBdr>
            <w:top w:val="none" w:sz="0" w:space="0" w:color="auto"/>
            <w:left w:val="none" w:sz="0" w:space="0" w:color="auto"/>
            <w:bottom w:val="none" w:sz="0" w:space="0" w:color="auto"/>
            <w:right w:val="none" w:sz="0" w:space="0" w:color="auto"/>
          </w:divBdr>
        </w:div>
        <w:div w:id="1806270340">
          <w:marLeft w:val="0"/>
          <w:marRight w:val="0"/>
          <w:marTop w:val="0"/>
          <w:marBottom w:val="0"/>
          <w:divBdr>
            <w:top w:val="none" w:sz="0" w:space="0" w:color="auto"/>
            <w:left w:val="none" w:sz="0" w:space="0" w:color="auto"/>
            <w:bottom w:val="none" w:sz="0" w:space="0" w:color="auto"/>
            <w:right w:val="none" w:sz="0" w:space="0" w:color="auto"/>
          </w:divBdr>
        </w:div>
        <w:div w:id="542715384">
          <w:marLeft w:val="0"/>
          <w:marRight w:val="0"/>
          <w:marTop w:val="0"/>
          <w:marBottom w:val="0"/>
          <w:divBdr>
            <w:top w:val="none" w:sz="0" w:space="0" w:color="auto"/>
            <w:left w:val="none" w:sz="0" w:space="0" w:color="auto"/>
            <w:bottom w:val="none" w:sz="0" w:space="0" w:color="auto"/>
            <w:right w:val="none" w:sz="0" w:space="0" w:color="auto"/>
          </w:divBdr>
        </w:div>
      </w:divsChild>
    </w:div>
    <w:div w:id="1138108369">
      <w:bodyDiv w:val="1"/>
      <w:marLeft w:val="0"/>
      <w:marRight w:val="0"/>
      <w:marTop w:val="0"/>
      <w:marBottom w:val="0"/>
      <w:divBdr>
        <w:top w:val="none" w:sz="0" w:space="0" w:color="auto"/>
        <w:left w:val="none" w:sz="0" w:space="0" w:color="auto"/>
        <w:bottom w:val="none" w:sz="0" w:space="0" w:color="auto"/>
        <w:right w:val="none" w:sz="0" w:space="0" w:color="auto"/>
      </w:divBdr>
    </w:div>
    <w:div w:id="1850289840">
      <w:bodyDiv w:val="1"/>
      <w:marLeft w:val="0"/>
      <w:marRight w:val="0"/>
      <w:marTop w:val="0"/>
      <w:marBottom w:val="0"/>
      <w:divBdr>
        <w:top w:val="none" w:sz="0" w:space="0" w:color="auto"/>
        <w:left w:val="none" w:sz="0" w:space="0" w:color="auto"/>
        <w:bottom w:val="none" w:sz="0" w:space="0" w:color="auto"/>
        <w:right w:val="none" w:sz="0" w:space="0" w:color="auto"/>
      </w:divBdr>
    </w:div>
    <w:div w:id="2077435564">
      <w:bodyDiv w:val="1"/>
      <w:marLeft w:val="0"/>
      <w:marRight w:val="0"/>
      <w:marTop w:val="0"/>
      <w:marBottom w:val="0"/>
      <w:divBdr>
        <w:top w:val="none" w:sz="0" w:space="0" w:color="auto"/>
        <w:left w:val="none" w:sz="0" w:space="0" w:color="auto"/>
        <w:bottom w:val="none" w:sz="0" w:space="0" w:color="auto"/>
        <w:right w:val="none" w:sz="0" w:space="0" w:color="auto"/>
      </w:divBdr>
    </w:div>
    <w:div w:id="2122451642">
      <w:bodyDiv w:val="1"/>
      <w:marLeft w:val="0"/>
      <w:marRight w:val="0"/>
      <w:marTop w:val="0"/>
      <w:marBottom w:val="0"/>
      <w:divBdr>
        <w:top w:val="none" w:sz="0" w:space="0" w:color="auto"/>
        <w:left w:val="none" w:sz="0" w:space="0" w:color="auto"/>
        <w:bottom w:val="none" w:sz="0" w:space="0" w:color="auto"/>
        <w:right w:val="none" w:sz="0" w:space="0" w:color="auto"/>
      </w:divBdr>
      <w:divsChild>
        <w:div w:id="1684429016">
          <w:marLeft w:val="0"/>
          <w:marRight w:val="0"/>
          <w:marTop w:val="0"/>
          <w:marBottom w:val="0"/>
          <w:divBdr>
            <w:top w:val="none" w:sz="0" w:space="0" w:color="auto"/>
            <w:left w:val="none" w:sz="0" w:space="0" w:color="auto"/>
            <w:bottom w:val="none" w:sz="0" w:space="0" w:color="auto"/>
            <w:right w:val="none" w:sz="0" w:space="0" w:color="auto"/>
          </w:divBdr>
        </w:div>
        <w:div w:id="149450101">
          <w:marLeft w:val="0"/>
          <w:marRight w:val="0"/>
          <w:marTop w:val="0"/>
          <w:marBottom w:val="0"/>
          <w:divBdr>
            <w:top w:val="none" w:sz="0" w:space="0" w:color="auto"/>
            <w:left w:val="none" w:sz="0" w:space="0" w:color="auto"/>
            <w:bottom w:val="none" w:sz="0" w:space="0" w:color="auto"/>
            <w:right w:val="none" w:sz="0" w:space="0" w:color="auto"/>
          </w:divBdr>
        </w:div>
        <w:div w:id="1008631701">
          <w:marLeft w:val="0"/>
          <w:marRight w:val="0"/>
          <w:marTop w:val="0"/>
          <w:marBottom w:val="0"/>
          <w:divBdr>
            <w:top w:val="none" w:sz="0" w:space="0" w:color="auto"/>
            <w:left w:val="none" w:sz="0" w:space="0" w:color="auto"/>
            <w:bottom w:val="none" w:sz="0" w:space="0" w:color="auto"/>
            <w:right w:val="none" w:sz="0" w:space="0" w:color="auto"/>
          </w:divBdr>
        </w:div>
        <w:div w:id="398987379">
          <w:marLeft w:val="0"/>
          <w:marRight w:val="0"/>
          <w:marTop w:val="0"/>
          <w:marBottom w:val="0"/>
          <w:divBdr>
            <w:top w:val="none" w:sz="0" w:space="0" w:color="auto"/>
            <w:left w:val="none" w:sz="0" w:space="0" w:color="auto"/>
            <w:bottom w:val="none" w:sz="0" w:space="0" w:color="auto"/>
            <w:right w:val="none" w:sz="0" w:space="0" w:color="auto"/>
          </w:divBdr>
        </w:div>
        <w:div w:id="99960646">
          <w:marLeft w:val="0"/>
          <w:marRight w:val="0"/>
          <w:marTop w:val="0"/>
          <w:marBottom w:val="0"/>
          <w:divBdr>
            <w:top w:val="none" w:sz="0" w:space="0" w:color="auto"/>
            <w:left w:val="none" w:sz="0" w:space="0" w:color="auto"/>
            <w:bottom w:val="none" w:sz="0" w:space="0" w:color="auto"/>
            <w:right w:val="none" w:sz="0" w:space="0" w:color="auto"/>
          </w:divBdr>
        </w:div>
        <w:div w:id="1578203752">
          <w:marLeft w:val="0"/>
          <w:marRight w:val="0"/>
          <w:marTop w:val="0"/>
          <w:marBottom w:val="0"/>
          <w:divBdr>
            <w:top w:val="none" w:sz="0" w:space="0" w:color="auto"/>
            <w:left w:val="none" w:sz="0" w:space="0" w:color="auto"/>
            <w:bottom w:val="none" w:sz="0" w:space="0" w:color="auto"/>
            <w:right w:val="none" w:sz="0" w:space="0" w:color="auto"/>
          </w:divBdr>
        </w:div>
        <w:div w:id="166335699">
          <w:marLeft w:val="0"/>
          <w:marRight w:val="0"/>
          <w:marTop w:val="0"/>
          <w:marBottom w:val="0"/>
          <w:divBdr>
            <w:top w:val="none" w:sz="0" w:space="0" w:color="auto"/>
            <w:left w:val="none" w:sz="0" w:space="0" w:color="auto"/>
            <w:bottom w:val="none" w:sz="0" w:space="0" w:color="auto"/>
            <w:right w:val="none" w:sz="0" w:space="0" w:color="auto"/>
          </w:divBdr>
        </w:div>
        <w:div w:id="2044403185">
          <w:marLeft w:val="0"/>
          <w:marRight w:val="0"/>
          <w:marTop w:val="0"/>
          <w:marBottom w:val="0"/>
          <w:divBdr>
            <w:top w:val="none" w:sz="0" w:space="0" w:color="auto"/>
            <w:left w:val="none" w:sz="0" w:space="0" w:color="auto"/>
            <w:bottom w:val="none" w:sz="0" w:space="0" w:color="auto"/>
            <w:right w:val="none" w:sz="0" w:space="0" w:color="auto"/>
          </w:divBdr>
        </w:div>
        <w:div w:id="861747309">
          <w:marLeft w:val="0"/>
          <w:marRight w:val="0"/>
          <w:marTop w:val="0"/>
          <w:marBottom w:val="0"/>
          <w:divBdr>
            <w:top w:val="none" w:sz="0" w:space="0" w:color="auto"/>
            <w:left w:val="none" w:sz="0" w:space="0" w:color="auto"/>
            <w:bottom w:val="none" w:sz="0" w:space="0" w:color="auto"/>
            <w:right w:val="none" w:sz="0" w:space="0" w:color="auto"/>
          </w:divBdr>
        </w:div>
        <w:div w:id="1463108383">
          <w:marLeft w:val="0"/>
          <w:marRight w:val="0"/>
          <w:marTop w:val="0"/>
          <w:marBottom w:val="0"/>
          <w:divBdr>
            <w:top w:val="none" w:sz="0" w:space="0" w:color="auto"/>
            <w:left w:val="none" w:sz="0" w:space="0" w:color="auto"/>
            <w:bottom w:val="none" w:sz="0" w:space="0" w:color="auto"/>
            <w:right w:val="none" w:sz="0" w:space="0" w:color="auto"/>
          </w:divBdr>
        </w:div>
        <w:div w:id="118837668">
          <w:marLeft w:val="0"/>
          <w:marRight w:val="0"/>
          <w:marTop w:val="0"/>
          <w:marBottom w:val="0"/>
          <w:divBdr>
            <w:top w:val="none" w:sz="0" w:space="0" w:color="auto"/>
            <w:left w:val="none" w:sz="0" w:space="0" w:color="auto"/>
            <w:bottom w:val="none" w:sz="0" w:space="0" w:color="auto"/>
            <w:right w:val="none" w:sz="0" w:space="0" w:color="auto"/>
          </w:divBdr>
        </w:div>
        <w:div w:id="852960866">
          <w:marLeft w:val="0"/>
          <w:marRight w:val="0"/>
          <w:marTop w:val="0"/>
          <w:marBottom w:val="0"/>
          <w:divBdr>
            <w:top w:val="none" w:sz="0" w:space="0" w:color="auto"/>
            <w:left w:val="none" w:sz="0" w:space="0" w:color="auto"/>
            <w:bottom w:val="none" w:sz="0" w:space="0" w:color="auto"/>
            <w:right w:val="none" w:sz="0" w:space="0" w:color="auto"/>
          </w:divBdr>
        </w:div>
        <w:div w:id="23560091">
          <w:marLeft w:val="0"/>
          <w:marRight w:val="0"/>
          <w:marTop w:val="0"/>
          <w:marBottom w:val="0"/>
          <w:divBdr>
            <w:top w:val="none" w:sz="0" w:space="0" w:color="auto"/>
            <w:left w:val="none" w:sz="0" w:space="0" w:color="auto"/>
            <w:bottom w:val="none" w:sz="0" w:space="0" w:color="auto"/>
            <w:right w:val="none" w:sz="0" w:space="0" w:color="auto"/>
          </w:divBdr>
        </w:div>
        <w:div w:id="451635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1830</TotalTime>
  <Pages>6</Pages>
  <Words>1152</Words>
  <Characters>6338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Archivo</dc:creator>
  <cp:keywords/>
  <dc:description/>
  <cp:lastModifiedBy>Archivo</cp:lastModifiedBy>
  <cp:revision>33</cp:revision>
  <dcterms:created xsi:type="dcterms:W3CDTF">2020-09-01T15:31:00Z</dcterms:created>
  <dcterms:modified xsi:type="dcterms:W3CDTF">2020-09-14T14:52:00Z</dcterms:modified>
</cp:coreProperties>
</file>