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0DC1E" w14:textId="43591822" w:rsidR="00E01694" w:rsidRPr="002050A2" w:rsidRDefault="007B590B" w:rsidP="006A7889">
      <w:pPr>
        <w:rPr>
          <w:rFonts w:ascii="Calibri Light" w:hAnsi="Calibri Light" w:cs="Calibri Light"/>
          <w:b/>
          <w:sz w:val="24"/>
          <w:szCs w:val="24"/>
        </w:rPr>
      </w:pPr>
      <w:r w:rsidRPr="002050A2">
        <w:rPr>
          <w:rFonts w:ascii="Calibri Light" w:hAnsi="Calibri Light" w:cs="Calibri Light"/>
          <w:b/>
          <w:sz w:val="24"/>
          <w:szCs w:val="24"/>
        </w:rPr>
        <w:t>ACUERDO POR EL CUAL SE AMPLÍA LA VIGENCIA DE</w:t>
      </w:r>
      <w:r w:rsidR="0057533A" w:rsidRPr="002050A2">
        <w:rPr>
          <w:rFonts w:ascii="Calibri Light" w:hAnsi="Calibri Light" w:cs="Calibri Light"/>
          <w:b/>
          <w:sz w:val="24"/>
          <w:szCs w:val="24"/>
        </w:rPr>
        <w:t xml:space="preserve"> LAS</w:t>
      </w:r>
      <w:r w:rsidRPr="002050A2">
        <w:rPr>
          <w:rFonts w:ascii="Calibri Light" w:hAnsi="Calibri Light" w:cs="Calibri Light"/>
          <w:b/>
          <w:sz w:val="24"/>
          <w:szCs w:val="24"/>
        </w:rPr>
        <w:t xml:space="preserve"> MEDIDA</w:t>
      </w:r>
      <w:r w:rsidR="00DD77B2" w:rsidRPr="002050A2">
        <w:rPr>
          <w:rFonts w:ascii="Calibri Light" w:hAnsi="Calibri Light" w:cs="Calibri Light"/>
          <w:b/>
          <w:sz w:val="24"/>
          <w:szCs w:val="24"/>
        </w:rPr>
        <w:t xml:space="preserve">S </w:t>
      </w:r>
      <w:r w:rsidR="00F9519D" w:rsidRPr="002050A2">
        <w:rPr>
          <w:rFonts w:ascii="Calibri Light" w:hAnsi="Calibri Light" w:cs="Calibri Light"/>
          <w:b/>
          <w:sz w:val="24"/>
          <w:szCs w:val="24"/>
        </w:rPr>
        <w:t>ADOPTADAS POR EL INAIP YUCATÁN</w:t>
      </w:r>
      <w:r w:rsidR="00DD77B2" w:rsidRPr="002050A2">
        <w:rPr>
          <w:rFonts w:ascii="Calibri Light" w:hAnsi="Calibri Light" w:cs="Calibri Light"/>
          <w:b/>
          <w:sz w:val="24"/>
          <w:szCs w:val="24"/>
        </w:rPr>
        <w:t xml:space="preserve"> ANTE EL COVID-19, APROBADAS </w:t>
      </w:r>
      <w:r w:rsidR="00BC653B" w:rsidRPr="002050A2">
        <w:rPr>
          <w:rFonts w:ascii="Calibri Light" w:hAnsi="Calibri Light" w:cs="Calibri Light"/>
          <w:b/>
          <w:sz w:val="24"/>
          <w:szCs w:val="24"/>
        </w:rPr>
        <w:t xml:space="preserve">LOS DÍAS </w:t>
      </w:r>
      <w:r w:rsidR="00DD77B2" w:rsidRPr="002050A2">
        <w:rPr>
          <w:rFonts w:ascii="Calibri Light" w:hAnsi="Calibri Light" w:cs="Calibri Light"/>
          <w:b/>
          <w:sz w:val="24"/>
          <w:szCs w:val="24"/>
        </w:rPr>
        <w:t>18</w:t>
      </w:r>
      <w:r w:rsidR="00BC653B" w:rsidRPr="002050A2">
        <w:rPr>
          <w:rFonts w:ascii="Calibri Light" w:hAnsi="Calibri Light" w:cs="Calibri Light"/>
          <w:b/>
          <w:sz w:val="24"/>
          <w:szCs w:val="24"/>
        </w:rPr>
        <w:t xml:space="preserve"> </w:t>
      </w:r>
      <w:r w:rsidR="00DD77B2" w:rsidRPr="002050A2">
        <w:rPr>
          <w:rFonts w:ascii="Calibri Light" w:hAnsi="Calibri Light" w:cs="Calibri Light"/>
          <w:b/>
          <w:sz w:val="24"/>
          <w:szCs w:val="24"/>
        </w:rPr>
        <w:t>DE MARZO</w:t>
      </w:r>
      <w:r w:rsidR="00D452CF">
        <w:rPr>
          <w:rFonts w:ascii="Calibri Light" w:hAnsi="Calibri Light" w:cs="Calibri Light"/>
          <w:b/>
          <w:sz w:val="24"/>
          <w:szCs w:val="24"/>
        </w:rPr>
        <w:t>,</w:t>
      </w:r>
      <w:r w:rsidR="00DD77B2" w:rsidRPr="002050A2">
        <w:rPr>
          <w:rFonts w:ascii="Calibri Light" w:hAnsi="Calibri Light" w:cs="Calibri Light"/>
          <w:b/>
          <w:sz w:val="24"/>
          <w:szCs w:val="24"/>
        </w:rPr>
        <w:t xml:space="preserve"> 16 DE ABRIL</w:t>
      </w:r>
      <w:r w:rsidR="00D452CF" w:rsidRPr="002050A2">
        <w:rPr>
          <w:rFonts w:ascii="Calibri Light" w:hAnsi="Calibri Light" w:cs="Calibri Light"/>
          <w:b/>
          <w:sz w:val="24"/>
          <w:szCs w:val="24"/>
        </w:rPr>
        <w:t xml:space="preserve"> </w:t>
      </w:r>
      <w:r w:rsidR="00D452CF">
        <w:rPr>
          <w:rFonts w:ascii="Calibri Light" w:hAnsi="Calibri Light" w:cs="Calibri Light"/>
          <w:b/>
          <w:sz w:val="24"/>
          <w:szCs w:val="24"/>
        </w:rPr>
        <w:t>Y 04 DE MAYO DE 2020</w:t>
      </w:r>
      <w:r w:rsidR="00D452CF" w:rsidRPr="002050A2">
        <w:rPr>
          <w:rFonts w:ascii="Calibri Light" w:hAnsi="Calibri Light" w:cs="Calibri Light"/>
          <w:b/>
          <w:sz w:val="24"/>
          <w:szCs w:val="24"/>
        </w:rPr>
        <w:t>.</w:t>
      </w:r>
    </w:p>
    <w:p w14:paraId="1E59201A" w14:textId="77777777" w:rsidR="00BA5987" w:rsidRPr="002050A2" w:rsidRDefault="00BA5987" w:rsidP="00204CFE">
      <w:pPr>
        <w:rPr>
          <w:rFonts w:ascii="Calibri Light" w:hAnsi="Calibri Light" w:cs="Calibri Light"/>
          <w:b/>
          <w:sz w:val="24"/>
          <w:szCs w:val="24"/>
        </w:rPr>
      </w:pPr>
    </w:p>
    <w:p w14:paraId="5C313792" w14:textId="5E47F31A" w:rsidR="00BA5987" w:rsidRPr="002050A2" w:rsidRDefault="00BA5987" w:rsidP="00774E72">
      <w:pPr>
        <w:rPr>
          <w:rFonts w:ascii="Calibri Light" w:hAnsi="Calibri Light" w:cs="Calibri Light"/>
          <w:sz w:val="24"/>
          <w:szCs w:val="24"/>
          <w:lang w:val="es-ES"/>
        </w:rPr>
      </w:pPr>
      <w:r w:rsidRPr="002050A2">
        <w:rPr>
          <w:rFonts w:ascii="Calibri Light" w:hAnsi="Calibri Light" w:cs="Calibri Light"/>
          <w:sz w:val="24"/>
          <w:szCs w:val="24"/>
          <w:lang w:val="es-ES"/>
        </w:rPr>
        <w:t>En la ciudad de Mérida, Yucatán, siendo las</w:t>
      </w:r>
      <w:r w:rsidR="0055634A" w:rsidRPr="002050A2">
        <w:rPr>
          <w:rFonts w:ascii="Calibri Light" w:hAnsi="Calibri Light" w:cs="Calibri Light"/>
          <w:sz w:val="24"/>
          <w:szCs w:val="24"/>
          <w:lang w:val="es-ES"/>
        </w:rPr>
        <w:t xml:space="preserve"> </w:t>
      </w:r>
      <w:r w:rsidR="00046605">
        <w:rPr>
          <w:rFonts w:ascii="Calibri Light" w:hAnsi="Calibri Light" w:cs="Calibri Light"/>
          <w:sz w:val="24"/>
          <w:szCs w:val="24"/>
          <w:lang w:val="es-ES"/>
        </w:rPr>
        <w:t>12</w:t>
      </w:r>
      <w:r w:rsidR="002B616C" w:rsidRPr="002050A2">
        <w:rPr>
          <w:rFonts w:ascii="Calibri Light" w:hAnsi="Calibri Light" w:cs="Calibri Light"/>
          <w:sz w:val="24"/>
          <w:szCs w:val="24"/>
          <w:lang w:val="es-ES"/>
        </w:rPr>
        <w:t xml:space="preserve"> horas con </w:t>
      </w:r>
      <w:r w:rsidR="00046605">
        <w:rPr>
          <w:rFonts w:ascii="Calibri Light" w:hAnsi="Calibri Light" w:cs="Calibri Light"/>
          <w:sz w:val="24"/>
          <w:szCs w:val="24"/>
          <w:lang w:val="es-ES"/>
        </w:rPr>
        <w:t>05</w:t>
      </w:r>
      <w:r w:rsidRPr="002050A2">
        <w:rPr>
          <w:rFonts w:ascii="Calibri Light" w:hAnsi="Calibri Light" w:cs="Calibri Light"/>
          <w:sz w:val="24"/>
          <w:szCs w:val="24"/>
          <w:lang w:val="es-ES"/>
        </w:rPr>
        <w:t xml:space="preserve"> minutos, del día </w:t>
      </w:r>
      <w:r w:rsidR="00046605">
        <w:rPr>
          <w:rFonts w:ascii="Calibri Light" w:hAnsi="Calibri Light" w:cs="Calibri Light"/>
          <w:sz w:val="24"/>
          <w:szCs w:val="24"/>
          <w:lang w:val="es-ES"/>
        </w:rPr>
        <w:t>05</w:t>
      </w:r>
      <w:r w:rsidRPr="002050A2">
        <w:rPr>
          <w:rFonts w:ascii="Calibri Light" w:hAnsi="Calibri Light" w:cs="Calibri Light"/>
          <w:sz w:val="24"/>
          <w:szCs w:val="24"/>
          <w:lang w:val="es-ES"/>
        </w:rPr>
        <w:t xml:space="preserve"> de </w:t>
      </w:r>
      <w:r w:rsidR="00400682">
        <w:rPr>
          <w:rFonts w:ascii="Calibri Light" w:hAnsi="Calibri Light" w:cs="Calibri Light"/>
          <w:sz w:val="24"/>
          <w:szCs w:val="24"/>
          <w:lang w:val="es-ES"/>
        </w:rPr>
        <w:t>junio</w:t>
      </w:r>
      <w:r w:rsidRPr="002050A2">
        <w:rPr>
          <w:rFonts w:ascii="Calibri Light" w:hAnsi="Calibri Light" w:cs="Calibri Light"/>
          <w:sz w:val="24"/>
          <w:szCs w:val="24"/>
          <w:lang w:val="es-ES"/>
        </w:rPr>
        <w:t xml:space="preserve"> del año 2020, </w:t>
      </w:r>
      <w:r w:rsidRPr="002050A2">
        <w:rPr>
          <w:rFonts w:ascii="Calibri Light" w:hAnsi="Calibri Light" w:cs="Calibri Light"/>
          <w:sz w:val="24"/>
          <w:szCs w:val="24"/>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2050A2">
        <w:rPr>
          <w:rFonts w:ascii="Calibri Light" w:hAnsi="Calibri Light" w:cs="Calibri Light"/>
          <w:sz w:val="24"/>
          <w:szCs w:val="24"/>
          <w:lang w:val="es-ES"/>
        </w:rPr>
        <w:t>; emiten el presente acuerdo de conformidad con los siguientes:</w:t>
      </w:r>
    </w:p>
    <w:p w14:paraId="06AA8D71" w14:textId="77777777" w:rsidR="00D972F7" w:rsidRPr="002050A2" w:rsidRDefault="00D972F7" w:rsidP="00774E72">
      <w:pPr>
        <w:rPr>
          <w:rFonts w:ascii="Calibri Light" w:hAnsi="Calibri Light" w:cs="Calibri Light"/>
          <w:b/>
          <w:sz w:val="24"/>
          <w:szCs w:val="24"/>
        </w:rPr>
      </w:pPr>
    </w:p>
    <w:p w14:paraId="672DC9BB" w14:textId="1E2A7E3B" w:rsidR="00BA5987" w:rsidRPr="002050A2" w:rsidRDefault="00D972F7" w:rsidP="00774E72">
      <w:pPr>
        <w:jc w:val="center"/>
        <w:rPr>
          <w:rFonts w:ascii="Calibri Light" w:hAnsi="Calibri Light" w:cs="Calibri Light"/>
          <w:b/>
          <w:sz w:val="24"/>
          <w:szCs w:val="24"/>
        </w:rPr>
      </w:pPr>
      <w:r w:rsidRPr="002050A2">
        <w:rPr>
          <w:rFonts w:ascii="Calibri Light" w:hAnsi="Calibri Light" w:cs="Calibri Light"/>
          <w:b/>
          <w:sz w:val="24"/>
          <w:szCs w:val="24"/>
        </w:rPr>
        <w:t>ANTECEDENTES</w:t>
      </w:r>
    </w:p>
    <w:p w14:paraId="5F39625E" w14:textId="77777777" w:rsidR="0046100C" w:rsidRPr="002050A2" w:rsidRDefault="0046100C" w:rsidP="00774E72">
      <w:pPr>
        <w:jc w:val="center"/>
        <w:rPr>
          <w:rFonts w:ascii="Calibri Light" w:hAnsi="Calibri Light" w:cs="Calibri Light"/>
          <w:b/>
          <w:sz w:val="24"/>
          <w:szCs w:val="24"/>
        </w:rPr>
      </w:pPr>
    </w:p>
    <w:p w14:paraId="46128878" w14:textId="7834E0E6" w:rsidR="00D972F7" w:rsidRPr="002050A2" w:rsidRDefault="0046100C" w:rsidP="00D972F7">
      <w:pPr>
        <w:rPr>
          <w:rFonts w:ascii="Calibri Light" w:hAnsi="Calibri Light" w:cs="Calibri Light"/>
          <w:bCs/>
          <w:sz w:val="24"/>
          <w:szCs w:val="24"/>
        </w:rPr>
      </w:pPr>
      <w:r w:rsidRPr="002050A2">
        <w:rPr>
          <w:rFonts w:ascii="Calibri Light" w:hAnsi="Calibri Light" w:cs="Calibri Light"/>
          <w:b/>
          <w:sz w:val="24"/>
          <w:szCs w:val="24"/>
        </w:rPr>
        <w:t>PRIMERO</w:t>
      </w:r>
      <w:r w:rsidR="00D972F7" w:rsidRPr="002050A2">
        <w:rPr>
          <w:rFonts w:ascii="Calibri Light" w:hAnsi="Calibri Light" w:cs="Calibri Light"/>
          <w:b/>
          <w:sz w:val="24"/>
          <w:szCs w:val="24"/>
        </w:rPr>
        <w:t>.</w:t>
      </w:r>
      <w:r w:rsidR="004813D0" w:rsidRPr="002050A2">
        <w:rPr>
          <w:rFonts w:ascii="Calibri Light" w:hAnsi="Calibri Light" w:cs="Calibri Light"/>
          <w:b/>
          <w:sz w:val="24"/>
          <w:szCs w:val="24"/>
        </w:rPr>
        <w:t xml:space="preserve"> </w:t>
      </w:r>
      <w:r w:rsidR="00D972F7" w:rsidRPr="002050A2">
        <w:rPr>
          <w:rFonts w:ascii="Calibri Light" w:hAnsi="Calibri Light" w:cs="Calibri Light"/>
          <w:bCs/>
          <w:sz w:val="24"/>
          <w:szCs w:val="24"/>
        </w:rPr>
        <w:t>El 11 de marzo de 20</w:t>
      </w:r>
      <w:r w:rsidR="00925918" w:rsidRPr="002050A2">
        <w:rPr>
          <w:rFonts w:ascii="Calibri Light" w:hAnsi="Calibri Light" w:cs="Calibri Light"/>
          <w:bCs/>
          <w:sz w:val="24"/>
          <w:szCs w:val="24"/>
        </w:rPr>
        <w:t>20, la Organización Mundial de la Salud, declaró pandemia al Coronavirus (Covid-19).</w:t>
      </w:r>
    </w:p>
    <w:p w14:paraId="1A796C02" w14:textId="4F91557A" w:rsidR="00D972F7" w:rsidRPr="002050A2" w:rsidRDefault="0046100C" w:rsidP="0046100C">
      <w:pPr>
        <w:rPr>
          <w:rFonts w:ascii="Calibri Light" w:hAnsi="Calibri Light" w:cs="Calibri Light"/>
          <w:bCs/>
          <w:sz w:val="24"/>
          <w:szCs w:val="24"/>
        </w:rPr>
      </w:pPr>
      <w:r w:rsidRPr="002050A2">
        <w:rPr>
          <w:rFonts w:ascii="Calibri Light" w:hAnsi="Calibri Light" w:cs="Calibri Light"/>
          <w:b/>
          <w:sz w:val="24"/>
          <w:szCs w:val="24"/>
        </w:rPr>
        <w:t xml:space="preserve">SEGUNDO. </w:t>
      </w:r>
      <w:r w:rsidRPr="002050A2">
        <w:rPr>
          <w:rFonts w:ascii="Calibri Light" w:hAnsi="Calibri Light" w:cs="Calibri Light"/>
          <w:bCs/>
          <w:sz w:val="24"/>
          <w:szCs w:val="24"/>
        </w:rPr>
        <w:t xml:space="preserve">El 18 de marzo de 2020, el Pleno del </w:t>
      </w:r>
      <w:proofErr w:type="spellStart"/>
      <w:r w:rsidRPr="002050A2">
        <w:rPr>
          <w:rFonts w:ascii="Calibri Light" w:hAnsi="Calibri Light" w:cs="Calibri Light"/>
          <w:bCs/>
          <w:sz w:val="24"/>
          <w:szCs w:val="24"/>
        </w:rPr>
        <w:t>Inaip</w:t>
      </w:r>
      <w:proofErr w:type="spellEnd"/>
      <w:r w:rsidRPr="002050A2">
        <w:rPr>
          <w:rFonts w:ascii="Calibri Light" w:hAnsi="Calibri Light" w:cs="Calibri Light"/>
          <w:bCs/>
          <w:sz w:val="24"/>
          <w:szCs w:val="24"/>
        </w:rPr>
        <w:t xml:space="preserve"> Yucatán aprobó el acuerdo general por el que se toman diversas medidas de prevención ante el covid-19.</w:t>
      </w:r>
    </w:p>
    <w:p w14:paraId="15C847FB" w14:textId="0A18D786" w:rsidR="0046100C" w:rsidRPr="002050A2" w:rsidRDefault="00BC653B" w:rsidP="0046100C">
      <w:pPr>
        <w:rPr>
          <w:rFonts w:ascii="Calibri Light" w:hAnsi="Calibri Light" w:cs="Calibri Light"/>
          <w:bCs/>
          <w:sz w:val="24"/>
          <w:szCs w:val="24"/>
        </w:rPr>
      </w:pPr>
      <w:r w:rsidRPr="002050A2">
        <w:rPr>
          <w:rFonts w:ascii="Calibri Light" w:hAnsi="Calibri Light" w:cs="Calibri Light"/>
          <w:b/>
          <w:sz w:val="24"/>
          <w:szCs w:val="24"/>
        </w:rPr>
        <w:t xml:space="preserve">TERCERO. </w:t>
      </w:r>
      <w:r w:rsidR="0046100C" w:rsidRPr="002050A2">
        <w:rPr>
          <w:rFonts w:ascii="Calibri Light" w:hAnsi="Calibri Light" w:cs="Calibri Light"/>
          <w:bCs/>
          <w:sz w:val="24"/>
          <w:szCs w:val="24"/>
        </w:rPr>
        <w:t>El 31 de marzo de 2020, se publicó en el Diario Oficial de la Federación</w:t>
      </w:r>
      <w:r w:rsidR="0046100C" w:rsidRPr="002050A2">
        <w:rPr>
          <w:rFonts w:ascii="Calibri Light" w:hAnsi="Calibri Light" w:cs="Calibri Light"/>
          <w:sz w:val="24"/>
          <w:szCs w:val="24"/>
        </w:rPr>
        <w:t xml:space="preserve"> </w:t>
      </w:r>
      <w:r w:rsidR="0046100C" w:rsidRPr="002050A2">
        <w:rPr>
          <w:rFonts w:ascii="Calibri Light" w:hAnsi="Calibri Light" w:cs="Calibri Light"/>
          <w:bCs/>
          <w:sz w:val="24"/>
          <w:szCs w:val="24"/>
        </w:rPr>
        <w:t>el acuerdo emitido por el Consejo de Salubridad General, por el que se establecen acciones extraordinarias para atender la emergencia sanitaria generada por el virus SARS-CoV2 (COVID-19).</w:t>
      </w:r>
    </w:p>
    <w:p w14:paraId="7E0A3D35" w14:textId="125E1D34" w:rsidR="004813D0" w:rsidRPr="002050A2" w:rsidRDefault="00860576" w:rsidP="0046100C">
      <w:pPr>
        <w:rPr>
          <w:rFonts w:ascii="Calibri Light" w:hAnsi="Calibri Light" w:cs="Calibri Light"/>
          <w:bCs/>
          <w:sz w:val="24"/>
          <w:szCs w:val="24"/>
        </w:rPr>
      </w:pPr>
      <w:r w:rsidRPr="002050A2">
        <w:rPr>
          <w:rFonts w:ascii="Calibri Light" w:hAnsi="Calibri Light" w:cs="Calibri Light"/>
          <w:b/>
          <w:sz w:val="24"/>
          <w:szCs w:val="24"/>
        </w:rPr>
        <w:t>CUARTO</w:t>
      </w:r>
      <w:r w:rsidR="004813D0" w:rsidRPr="002050A2">
        <w:rPr>
          <w:rFonts w:ascii="Calibri Light" w:hAnsi="Calibri Light" w:cs="Calibri Light"/>
          <w:b/>
          <w:sz w:val="24"/>
          <w:szCs w:val="24"/>
        </w:rPr>
        <w:t>.</w:t>
      </w:r>
      <w:r w:rsidR="004813D0" w:rsidRPr="002050A2">
        <w:rPr>
          <w:rFonts w:ascii="Calibri Light" w:hAnsi="Calibri Light" w:cs="Calibri Light"/>
          <w:bCs/>
          <w:sz w:val="24"/>
          <w:szCs w:val="24"/>
        </w:rPr>
        <w:t xml:space="preserve"> El 16 de abril de 2020, el Pleno del </w:t>
      </w:r>
      <w:proofErr w:type="spellStart"/>
      <w:r w:rsidR="004813D0" w:rsidRPr="002050A2">
        <w:rPr>
          <w:rFonts w:ascii="Calibri Light" w:hAnsi="Calibri Light" w:cs="Calibri Light"/>
          <w:bCs/>
          <w:sz w:val="24"/>
          <w:szCs w:val="24"/>
        </w:rPr>
        <w:t>Inaip</w:t>
      </w:r>
      <w:proofErr w:type="spellEnd"/>
      <w:r w:rsidR="004813D0" w:rsidRPr="002050A2">
        <w:rPr>
          <w:rFonts w:ascii="Calibri Light" w:hAnsi="Calibri Light" w:cs="Calibri Light"/>
          <w:bCs/>
          <w:sz w:val="24"/>
          <w:szCs w:val="24"/>
        </w:rPr>
        <w:t xml:space="preserve"> Yucatán aprobó el acuerdo por el que se amplía la vigencia de las medidas de prevención ante el covid-19, aprobadas mediante el acuerdo general del Pleno del </w:t>
      </w:r>
      <w:proofErr w:type="spellStart"/>
      <w:r w:rsidR="004813D0" w:rsidRPr="002050A2">
        <w:rPr>
          <w:rFonts w:ascii="Calibri Light" w:hAnsi="Calibri Light" w:cs="Calibri Light"/>
          <w:bCs/>
          <w:sz w:val="24"/>
          <w:szCs w:val="24"/>
        </w:rPr>
        <w:t>Inaip</w:t>
      </w:r>
      <w:proofErr w:type="spellEnd"/>
      <w:r w:rsidR="004813D0" w:rsidRPr="002050A2">
        <w:rPr>
          <w:rFonts w:ascii="Calibri Light" w:hAnsi="Calibri Light" w:cs="Calibri Light"/>
          <w:bCs/>
          <w:sz w:val="24"/>
          <w:szCs w:val="24"/>
        </w:rPr>
        <w:t xml:space="preserve"> Yucatán, de fecha 18 de marzo de 2020; hasta el 05 de mayo del presente.</w:t>
      </w:r>
    </w:p>
    <w:p w14:paraId="5C46CA93" w14:textId="0D884813" w:rsidR="004813D0" w:rsidRPr="002050A2" w:rsidRDefault="00860576" w:rsidP="004813D0">
      <w:pPr>
        <w:rPr>
          <w:rFonts w:ascii="Calibri Light" w:hAnsi="Calibri Light" w:cs="Calibri Light"/>
          <w:bCs/>
          <w:sz w:val="24"/>
          <w:szCs w:val="24"/>
        </w:rPr>
      </w:pPr>
      <w:r w:rsidRPr="002050A2">
        <w:rPr>
          <w:rFonts w:ascii="Calibri Light" w:hAnsi="Calibri Light" w:cs="Calibri Light"/>
          <w:b/>
          <w:sz w:val="24"/>
          <w:szCs w:val="24"/>
        </w:rPr>
        <w:t>QUINTO</w:t>
      </w:r>
      <w:r w:rsidR="004813D0" w:rsidRPr="002050A2">
        <w:rPr>
          <w:rFonts w:ascii="Calibri Light" w:hAnsi="Calibri Light" w:cs="Calibri Light"/>
          <w:b/>
          <w:sz w:val="24"/>
          <w:szCs w:val="24"/>
        </w:rPr>
        <w:t>.</w:t>
      </w:r>
      <w:r w:rsidR="004813D0" w:rsidRPr="002050A2">
        <w:rPr>
          <w:rFonts w:ascii="Calibri Light" w:hAnsi="Calibri Light" w:cs="Calibri Light"/>
          <w:bCs/>
          <w:sz w:val="24"/>
          <w:szCs w:val="24"/>
        </w:rPr>
        <w:t xml:space="preserve"> </w:t>
      </w:r>
      <w:r w:rsidR="00456E40" w:rsidRPr="002050A2">
        <w:rPr>
          <w:rFonts w:ascii="Calibri Light" w:hAnsi="Calibri Light" w:cs="Calibri Light"/>
          <w:bCs/>
          <w:sz w:val="24"/>
          <w:szCs w:val="24"/>
        </w:rPr>
        <w:t>El 21 de abril de 2020, se publicó en el Diario Oficial de la Federación el a</w:t>
      </w:r>
      <w:r w:rsidR="004813D0" w:rsidRPr="002050A2">
        <w:rPr>
          <w:rFonts w:ascii="Calibri Light" w:hAnsi="Calibri Light" w:cs="Calibri Light"/>
          <w:bCs/>
          <w:sz w:val="24"/>
          <w:szCs w:val="24"/>
        </w:rPr>
        <w:t>cuerdo</w:t>
      </w:r>
      <w:bookmarkStart w:id="0" w:name="_Hlk38875286"/>
      <w:r w:rsidR="004813D0" w:rsidRPr="002050A2">
        <w:rPr>
          <w:rFonts w:ascii="Calibri Light" w:hAnsi="Calibri Light" w:cs="Calibri Light"/>
          <w:bCs/>
          <w:sz w:val="24"/>
          <w:szCs w:val="24"/>
        </w:rPr>
        <w:t xml:space="preserve"> por el que se modifica el similar por el que se establecen acciones extraordinarias para atender la emergencia sanitaria generada por el virus SARS-CoV2, publicado el 31 de marzo de 2020</w:t>
      </w:r>
      <w:bookmarkEnd w:id="0"/>
      <w:r w:rsidR="00FD6668" w:rsidRPr="002050A2">
        <w:rPr>
          <w:rFonts w:ascii="Calibri Light" w:hAnsi="Calibri Light" w:cs="Calibri Light"/>
          <w:bCs/>
          <w:sz w:val="24"/>
          <w:szCs w:val="24"/>
        </w:rPr>
        <w:t>.</w:t>
      </w:r>
    </w:p>
    <w:p w14:paraId="4041BA99" w14:textId="5282E95A" w:rsidR="008F0A9E" w:rsidRDefault="008F0A9E" w:rsidP="008F0A9E">
      <w:pPr>
        <w:rPr>
          <w:rFonts w:ascii="Calibri Light" w:hAnsi="Calibri Light" w:cs="Calibri Light"/>
          <w:bCs/>
          <w:sz w:val="24"/>
          <w:szCs w:val="24"/>
        </w:rPr>
      </w:pPr>
      <w:r w:rsidRPr="002050A2">
        <w:rPr>
          <w:rFonts w:ascii="Calibri Light" w:hAnsi="Calibri Light" w:cs="Calibri Light"/>
          <w:b/>
          <w:sz w:val="24"/>
          <w:szCs w:val="24"/>
        </w:rPr>
        <w:t>SEXTO.</w:t>
      </w:r>
      <w:r w:rsidRPr="002050A2">
        <w:rPr>
          <w:rFonts w:ascii="Calibri Light" w:hAnsi="Calibri Light" w:cs="Calibri Light"/>
          <w:bCs/>
          <w:sz w:val="24"/>
          <w:szCs w:val="24"/>
        </w:rPr>
        <w:t xml:space="preserve"> </w:t>
      </w:r>
      <w:r w:rsidR="00D452CF">
        <w:rPr>
          <w:rFonts w:ascii="Calibri Light" w:hAnsi="Calibri Light" w:cs="Calibri Light"/>
          <w:bCs/>
          <w:sz w:val="24"/>
          <w:szCs w:val="24"/>
        </w:rPr>
        <w:t>El 04 de mayo de 2020, el</w:t>
      </w:r>
      <w:r w:rsidR="00D452CF" w:rsidRPr="002050A2">
        <w:rPr>
          <w:rFonts w:ascii="Calibri Light" w:hAnsi="Calibri Light" w:cs="Calibri Light"/>
          <w:bCs/>
          <w:sz w:val="24"/>
          <w:szCs w:val="24"/>
        </w:rPr>
        <w:t xml:space="preserve"> Pleno del </w:t>
      </w:r>
      <w:proofErr w:type="spellStart"/>
      <w:r w:rsidR="00D452CF" w:rsidRPr="002050A2">
        <w:rPr>
          <w:rFonts w:ascii="Calibri Light" w:hAnsi="Calibri Light" w:cs="Calibri Light"/>
          <w:bCs/>
          <w:sz w:val="24"/>
          <w:szCs w:val="24"/>
        </w:rPr>
        <w:t>Inaip</w:t>
      </w:r>
      <w:proofErr w:type="spellEnd"/>
      <w:r w:rsidR="00D452CF" w:rsidRPr="002050A2">
        <w:rPr>
          <w:rFonts w:ascii="Calibri Light" w:hAnsi="Calibri Light" w:cs="Calibri Light"/>
          <w:bCs/>
          <w:sz w:val="24"/>
          <w:szCs w:val="24"/>
        </w:rPr>
        <w:t xml:space="preserve"> Yucatán aprobó el acuerdo por el que se amplía la vigencia de las medidas de prevención ante el covid-19, aprobadas </w:t>
      </w:r>
      <w:r w:rsidR="00D452CF">
        <w:rPr>
          <w:rFonts w:ascii="Calibri Light" w:hAnsi="Calibri Light" w:cs="Calibri Light"/>
          <w:bCs/>
          <w:sz w:val="24"/>
          <w:szCs w:val="24"/>
        </w:rPr>
        <w:t>los días</w:t>
      </w:r>
      <w:r w:rsidR="00D452CF" w:rsidRPr="002050A2">
        <w:rPr>
          <w:rFonts w:ascii="Calibri Light" w:hAnsi="Calibri Light" w:cs="Calibri Light"/>
          <w:bCs/>
          <w:sz w:val="24"/>
          <w:szCs w:val="24"/>
        </w:rPr>
        <w:t xml:space="preserve"> 18 de marzo </w:t>
      </w:r>
      <w:r w:rsidR="00D452CF">
        <w:rPr>
          <w:rFonts w:ascii="Calibri Light" w:hAnsi="Calibri Light" w:cs="Calibri Light"/>
          <w:bCs/>
          <w:sz w:val="24"/>
          <w:szCs w:val="24"/>
        </w:rPr>
        <w:t xml:space="preserve">y 16 de abril </w:t>
      </w:r>
      <w:r w:rsidR="00D452CF" w:rsidRPr="002050A2">
        <w:rPr>
          <w:rFonts w:ascii="Calibri Light" w:hAnsi="Calibri Light" w:cs="Calibri Light"/>
          <w:bCs/>
          <w:sz w:val="24"/>
          <w:szCs w:val="24"/>
        </w:rPr>
        <w:t xml:space="preserve">de 2020; hasta el 05 de </w:t>
      </w:r>
      <w:r w:rsidR="00D452CF">
        <w:rPr>
          <w:rFonts w:ascii="Calibri Light" w:hAnsi="Calibri Light" w:cs="Calibri Light"/>
          <w:bCs/>
          <w:sz w:val="24"/>
          <w:szCs w:val="24"/>
        </w:rPr>
        <w:t>junio</w:t>
      </w:r>
      <w:r w:rsidR="00D452CF" w:rsidRPr="002050A2">
        <w:rPr>
          <w:rFonts w:ascii="Calibri Light" w:hAnsi="Calibri Light" w:cs="Calibri Light"/>
          <w:bCs/>
          <w:sz w:val="24"/>
          <w:szCs w:val="24"/>
        </w:rPr>
        <w:t xml:space="preserve"> del presente.</w:t>
      </w:r>
    </w:p>
    <w:p w14:paraId="033F0D99" w14:textId="5D5063AD" w:rsidR="00E22DDA" w:rsidRDefault="00E22DDA" w:rsidP="008F0A9E">
      <w:pPr>
        <w:rPr>
          <w:rFonts w:ascii="Calibri Light" w:hAnsi="Calibri Light" w:cs="Calibri Light"/>
          <w:bCs/>
          <w:sz w:val="24"/>
          <w:szCs w:val="24"/>
        </w:rPr>
      </w:pPr>
      <w:r>
        <w:rPr>
          <w:rFonts w:ascii="Calibri Light" w:hAnsi="Calibri Light" w:cs="Calibri Light"/>
          <w:b/>
          <w:sz w:val="24"/>
          <w:szCs w:val="24"/>
        </w:rPr>
        <w:t xml:space="preserve">SÉPTIMO.  </w:t>
      </w:r>
      <w:r>
        <w:rPr>
          <w:rFonts w:ascii="Calibri Light" w:hAnsi="Calibri Light" w:cs="Calibri Light"/>
          <w:bCs/>
          <w:sz w:val="24"/>
          <w:szCs w:val="24"/>
        </w:rPr>
        <w:t xml:space="preserve">El 14 de mayo de 2020, se publicó en el Diario Oficial de la Federación, el acuerdo </w:t>
      </w:r>
      <w:bookmarkStart w:id="1" w:name="_Hlk41904593"/>
      <w:r>
        <w:rPr>
          <w:rFonts w:ascii="Calibri Light" w:hAnsi="Calibri Light" w:cs="Calibri Light"/>
          <w:bCs/>
          <w:sz w:val="24"/>
          <w:szCs w:val="24"/>
        </w:rPr>
        <w:t>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bookmarkEnd w:id="1"/>
      <w:r w:rsidR="00C16D56">
        <w:rPr>
          <w:rFonts w:ascii="Calibri Light" w:hAnsi="Calibri Light" w:cs="Calibri Light"/>
          <w:bCs/>
          <w:sz w:val="24"/>
          <w:szCs w:val="24"/>
        </w:rPr>
        <w:t>.</w:t>
      </w:r>
    </w:p>
    <w:p w14:paraId="700CDE5A" w14:textId="1C79D32E" w:rsidR="00C16D56" w:rsidRDefault="00C16D56" w:rsidP="008F0A9E">
      <w:pPr>
        <w:rPr>
          <w:rFonts w:ascii="Calibri Light" w:hAnsi="Calibri Light" w:cs="Calibri Light"/>
          <w:bCs/>
          <w:sz w:val="24"/>
          <w:szCs w:val="24"/>
        </w:rPr>
      </w:pPr>
      <w:r>
        <w:rPr>
          <w:rFonts w:ascii="Calibri Light" w:hAnsi="Calibri Light" w:cs="Calibri Light"/>
          <w:b/>
          <w:sz w:val="24"/>
          <w:szCs w:val="24"/>
        </w:rPr>
        <w:t xml:space="preserve">OCTAVO. </w:t>
      </w:r>
      <w:r>
        <w:rPr>
          <w:rFonts w:ascii="Calibri Light" w:hAnsi="Calibri Light" w:cs="Calibri Light"/>
          <w:bCs/>
          <w:sz w:val="24"/>
          <w:szCs w:val="24"/>
        </w:rPr>
        <w:t>El 31 de mayo de 2020, mediante comunicado de prensa de la Secretaría de Salud de Yucatán, se indicó lo siguiente:</w:t>
      </w:r>
    </w:p>
    <w:p w14:paraId="08A7421D" w14:textId="1F32BB77" w:rsidR="00C16D56" w:rsidRPr="00C16D56" w:rsidRDefault="00C16D56" w:rsidP="00C16D56">
      <w:pPr>
        <w:ind w:left="851" w:right="616"/>
        <w:rPr>
          <w:rFonts w:ascii="Calibri Light" w:hAnsi="Calibri Light" w:cs="Calibri Light"/>
          <w:bCs/>
          <w:i/>
          <w:iCs/>
          <w:sz w:val="24"/>
          <w:szCs w:val="24"/>
        </w:rPr>
      </w:pPr>
      <w:r>
        <w:rPr>
          <w:rFonts w:ascii="Calibri Light" w:hAnsi="Calibri Light" w:cs="Calibri Light"/>
          <w:bCs/>
          <w:i/>
          <w:iCs/>
          <w:sz w:val="24"/>
          <w:szCs w:val="24"/>
        </w:rPr>
        <w:lastRenderedPageBreak/>
        <w:t>“…</w:t>
      </w:r>
      <w:r w:rsidRPr="00C16D56">
        <w:rPr>
          <w:rFonts w:ascii="Calibri Light" w:hAnsi="Calibri Light" w:cs="Calibri Light"/>
          <w:bCs/>
          <w:i/>
          <w:iCs/>
          <w:sz w:val="24"/>
          <w:szCs w:val="24"/>
        </w:rPr>
        <w:t>EL SEMÁFORO NACIONAL ANUNCIADO POR EL GOBIERNO DE MÉXICO CONFIRMA QUE, EN YUCATÁN, COMO PRACTICAMENTE TODO EL PAÍS, ESTAMOS EN ROJO, POR LO QUE SÓLO LOS NEGOCIOS CONSIDERADOS ESENCIALES SEGUIRÁN OPERANDO</w:t>
      </w:r>
      <w:r>
        <w:rPr>
          <w:rFonts w:ascii="Calibri Light" w:hAnsi="Calibri Light" w:cs="Calibri Light"/>
          <w:bCs/>
          <w:i/>
          <w:iCs/>
          <w:sz w:val="24"/>
          <w:szCs w:val="24"/>
        </w:rPr>
        <w:t>…”</w:t>
      </w:r>
    </w:p>
    <w:p w14:paraId="1B29D87B" w14:textId="2F62B7AF" w:rsidR="0046100C" w:rsidRPr="002050A2" w:rsidRDefault="0046100C" w:rsidP="0046100C">
      <w:pPr>
        <w:rPr>
          <w:rFonts w:ascii="Calibri Light" w:hAnsi="Calibri Light" w:cs="Calibri Light"/>
          <w:bCs/>
          <w:sz w:val="24"/>
          <w:szCs w:val="24"/>
        </w:rPr>
      </w:pPr>
    </w:p>
    <w:p w14:paraId="62A10823" w14:textId="308C6EA8" w:rsidR="00BA5987" w:rsidRPr="002050A2" w:rsidRDefault="00BA5987" w:rsidP="00774E72">
      <w:pPr>
        <w:jc w:val="center"/>
        <w:rPr>
          <w:rFonts w:ascii="Calibri Light" w:hAnsi="Calibri Light" w:cs="Calibri Light"/>
          <w:b/>
          <w:sz w:val="24"/>
          <w:szCs w:val="24"/>
        </w:rPr>
      </w:pPr>
      <w:r w:rsidRPr="002050A2">
        <w:rPr>
          <w:rFonts w:ascii="Calibri Light" w:hAnsi="Calibri Light" w:cs="Calibri Light"/>
          <w:b/>
          <w:sz w:val="24"/>
          <w:szCs w:val="24"/>
        </w:rPr>
        <w:t>CONSIDERANDOS</w:t>
      </w:r>
    </w:p>
    <w:p w14:paraId="167DE1D3" w14:textId="77777777" w:rsidR="00034D5C" w:rsidRPr="002050A2" w:rsidRDefault="00034D5C" w:rsidP="00774E72">
      <w:pPr>
        <w:jc w:val="center"/>
        <w:rPr>
          <w:rFonts w:ascii="Calibri Light" w:hAnsi="Calibri Light" w:cs="Calibri Light"/>
          <w:b/>
          <w:sz w:val="24"/>
          <w:szCs w:val="24"/>
        </w:rPr>
      </w:pPr>
    </w:p>
    <w:p w14:paraId="6E9B96BA" w14:textId="3542F366" w:rsidR="00BA5987" w:rsidRPr="002050A2" w:rsidRDefault="00515AA5" w:rsidP="00774E72">
      <w:pPr>
        <w:rPr>
          <w:rFonts w:ascii="Calibri Light" w:eastAsia="Arial" w:hAnsi="Calibri Light" w:cs="Calibri Light"/>
          <w:sz w:val="24"/>
          <w:szCs w:val="24"/>
        </w:rPr>
      </w:pPr>
      <w:r w:rsidRPr="002050A2">
        <w:rPr>
          <w:rFonts w:ascii="Calibri Light" w:eastAsia="Arial" w:hAnsi="Calibri Light" w:cs="Calibri Light"/>
          <w:b/>
          <w:sz w:val="24"/>
          <w:szCs w:val="24"/>
        </w:rPr>
        <w:t>PRIMERO</w:t>
      </w:r>
      <w:r w:rsidR="00130EF3" w:rsidRPr="002050A2">
        <w:rPr>
          <w:rFonts w:ascii="Calibri Light" w:eastAsia="Arial" w:hAnsi="Calibri Light" w:cs="Calibri Light"/>
          <w:b/>
          <w:sz w:val="24"/>
          <w:szCs w:val="24"/>
        </w:rPr>
        <w:t>.</w:t>
      </w:r>
      <w:r w:rsidR="00641F10" w:rsidRPr="002050A2">
        <w:rPr>
          <w:rFonts w:ascii="Calibri Light" w:eastAsia="Arial" w:hAnsi="Calibri Light" w:cs="Calibri Light"/>
          <w:b/>
          <w:sz w:val="24"/>
          <w:szCs w:val="24"/>
        </w:rPr>
        <w:t xml:space="preserve"> </w:t>
      </w:r>
      <w:r w:rsidR="00641F10" w:rsidRPr="002050A2">
        <w:rPr>
          <w:rFonts w:ascii="Calibri Light" w:eastAsia="Arial" w:hAnsi="Calibri Light" w:cs="Calibri Light"/>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16B8BD32" w14:textId="18504783" w:rsidR="00B2152F" w:rsidRPr="002050A2" w:rsidRDefault="00515AA5" w:rsidP="00B5614F">
      <w:pPr>
        <w:rPr>
          <w:rFonts w:ascii="Calibri Light" w:hAnsi="Calibri Light" w:cs="Calibri Light"/>
          <w:sz w:val="24"/>
          <w:szCs w:val="24"/>
        </w:rPr>
      </w:pPr>
      <w:r w:rsidRPr="002050A2">
        <w:rPr>
          <w:rFonts w:ascii="Calibri Light" w:eastAsia="Arial" w:hAnsi="Calibri Light" w:cs="Calibri Light"/>
          <w:b/>
          <w:sz w:val="24"/>
          <w:szCs w:val="24"/>
        </w:rPr>
        <w:t>SEGUNDO</w:t>
      </w:r>
      <w:r w:rsidR="00130EF3" w:rsidRPr="002050A2">
        <w:rPr>
          <w:rFonts w:ascii="Calibri Light" w:eastAsia="Arial" w:hAnsi="Calibri Light" w:cs="Calibri Light"/>
          <w:b/>
          <w:sz w:val="24"/>
          <w:szCs w:val="24"/>
        </w:rPr>
        <w:t>.</w:t>
      </w:r>
      <w:r w:rsidRPr="002050A2">
        <w:rPr>
          <w:rFonts w:ascii="Calibri Light" w:eastAsia="Arial" w:hAnsi="Calibri Light" w:cs="Calibri Light"/>
          <w:b/>
          <w:sz w:val="24"/>
          <w:szCs w:val="24"/>
        </w:rPr>
        <w:t xml:space="preserve"> </w:t>
      </w:r>
      <w:r w:rsidR="00C16D56">
        <w:rPr>
          <w:rFonts w:ascii="Calibri Light" w:eastAsia="Arial" w:hAnsi="Calibri Light" w:cs="Calibri Light"/>
          <w:bCs/>
          <w:sz w:val="24"/>
          <w:szCs w:val="24"/>
        </w:rPr>
        <w:t xml:space="preserve">Que en consideración de lo acordado por la Secretaría de Salud Federal, mediante acuerdo </w:t>
      </w:r>
      <w:r w:rsidR="00C16D56" w:rsidRPr="00C16D56">
        <w:rPr>
          <w:rFonts w:ascii="Calibri Light" w:eastAsia="Arial" w:hAnsi="Calibri Light" w:cs="Calibri Light"/>
          <w:bCs/>
          <w:sz w:val="24"/>
          <w:szCs w:val="24"/>
        </w:rPr>
        <w:t xml:space="preserve">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w:t>
      </w:r>
      <w:r w:rsidR="00C16D56">
        <w:rPr>
          <w:rFonts w:ascii="Calibri Light" w:eastAsia="Arial" w:hAnsi="Calibri Light" w:cs="Calibri Light"/>
          <w:bCs/>
          <w:sz w:val="24"/>
          <w:szCs w:val="24"/>
        </w:rPr>
        <w:t>publicado en el Diario Oficial de la Federación de fecha 14 de mayo de 2020, así como de lo informado por la Secretaría de Salud del Estado de Yucatán mediante comunicado de prensa de fecha 31 de mayo de 2020</w:t>
      </w:r>
      <w:r w:rsidR="004A0BDC" w:rsidRPr="002050A2">
        <w:rPr>
          <w:rFonts w:ascii="Calibri Light" w:hAnsi="Calibri Light" w:cs="Calibri Light"/>
          <w:sz w:val="24"/>
          <w:szCs w:val="24"/>
        </w:rPr>
        <w:t xml:space="preserve">; </w:t>
      </w:r>
      <w:r w:rsidR="00034D5C" w:rsidRPr="002050A2">
        <w:rPr>
          <w:rFonts w:ascii="Calibri Light" w:hAnsi="Calibri Light" w:cs="Calibri Light"/>
          <w:sz w:val="24"/>
          <w:szCs w:val="24"/>
        </w:rPr>
        <w:t xml:space="preserve">y </w:t>
      </w:r>
      <w:r w:rsidR="004A0BDC" w:rsidRPr="002050A2">
        <w:rPr>
          <w:rFonts w:ascii="Calibri Light" w:hAnsi="Calibri Light" w:cs="Calibri Light"/>
          <w:sz w:val="24"/>
          <w:szCs w:val="24"/>
        </w:rPr>
        <w:t>ante la inminente amen</w:t>
      </w:r>
      <w:r w:rsidR="00B5614F" w:rsidRPr="002050A2">
        <w:rPr>
          <w:rFonts w:ascii="Calibri Light" w:hAnsi="Calibri Light" w:cs="Calibri Light"/>
          <w:sz w:val="24"/>
          <w:szCs w:val="24"/>
        </w:rPr>
        <w:t>a</w:t>
      </w:r>
      <w:r w:rsidR="004A0BDC" w:rsidRPr="002050A2">
        <w:rPr>
          <w:rFonts w:ascii="Calibri Light" w:hAnsi="Calibri Light" w:cs="Calibri Light"/>
          <w:sz w:val="24"/>
          <w:szCs w:val="24"/>
        </w:rPr>
        <w:t xml:space="preserve">za que representa </w:t>
      </w:r>
      <w:r w:rsidR="00A7534E">
        <w:rPr>
          <w:rFonts w:ascii="Calibri Light" w:hAnsi="Calibri Light" w:cs="Calibri Light"/>
          <w:sz w:val="24"/>
          <w:szCs w:val="24"/>
        </w:rPr>
        <w:t>el virus SARS-CoV2 (COVID-19)</w:t>
      </w:r>
      <w:r w:rsidR="004A0BDC" w:rsidRPr="002050A2">
        <w:rPr>
          <w:rFonts w:ascii="Calibri Light" w:hAnsi="Calibri Light" w:cs="Calibri Light"/>
          <w:sz w:val="24"/>
          <w:szCs w:val="24"/>
        </w:rPr>
        <w:t>, y con el objeto de refo</w:t>
      </w:r>
      <w:r w:rsidR="00B5614F" w:rsidRPr="002050A2">
        <w:rPr>
          <w:rFonts w:ascii="Calibri Light" w:hAnsi="Calibri Light" w:cs="Calibri Light"/>
          <w:sz w:val="24"/>
          <w:szCs w:val="24"/>
        </w:rPr>
        <w:t>r</w:t>
      </w:r>
      <w:r w:rsidR="004A0BDC" w:rsidRPr="002050A2">
        <w:rPr>
          <w:rFonts w:ascii="Calibri Light" w:hAnsi="Calibri Light" w:cs="Calibri Light"/>
          <w:sz w:val="24"/>
          <w:szCs w:val="24"/>
        </w:rPr>
        <w:t xml:space="preserve">zar las medidas para salvaguardar la salud pública en el </w:t>
      </w:r>
      <w:r w:rsidR="00427BDB" w:rsidRPr="002050A2">
        <w:rPr>
          <w:rFonts w:ascii="Calibri Light" w:hAnsi="Calibri Light" w:cs="Calibri Light"/>
          <w:sz w:val="24"/>
          <w:szCs w:val="24"/>
        </w:rPr>
        <w:t>E</w:t>
      </w:r>
      <w:r w:rsidR="004A0BDC" w:rsidRPr="002050A2">
        <w:rPr>
          <w:rFonts w:ascii="Calibri Light" w:hAnsi="Calibri Light" w:cs="Calibri Light"/>
          <w:sz w:val="24"/>
          <w:szCs w:val="24"/>
        </w:rPr>
        <w:t xml:space="preserve">stado, se ha determinado </w:t>
      </w:r>
      <w:r w:rsidR="00B5614F" w:rsidRPr="002050A2">
        <w:rPr>
          <w:rFonts w:ascii="Calibri Light" w:hAnsi="Calibri Light" w:cs="Calibri Light"/>
          <w:sz w:val="24"/>
          <w:szCs w:val="24"/>
        </w:rPr>
        <w:t xml:space="preserve">la necesidad de </w:t>
      </w:r>
      <w:r w:rsidR="004A0BDC" w:rsidRPr="002050A2">
        <w:rPr>
          <w:rFonts w:ascii="Calibri Light" w:hAnsi="Calibri Light" w:cs="Calibri Light"/>
          <w:sz w:val="24"/>
          <w:szCs w:val="24"/>
        </w:rPr>
        <w:t>ampliar la temporalidad de la</w:t>
      </w:r>
      <w:r w:rsidR="00130EF3" w:rsidRPr="002050A2">
        <w:rPr>
          <w:rFonts w:ascii="Calibri Light" w:hAnsi="Calibri Light" w:cs="Calibri Light"/>
          <w:sz w:val="24"/>
          <w:szCs w:val="24"/>
        </w:rPr>
        <w:t>s</w:t>
      </w:r>
      <w:r w:rsidR="004A0BDC" w:rsidRPr="002050A2">
        <w:rPr>
          <w:rFonts w:ascii="Calibri Light" w:hAnsi="Calibri Light" w:cs="Calibri Light"/>
          <w:sz w:val="24"/>
          <w:szCs w:val="24"/>
        </w:rPr>
        <w:t xml:space="preserve"> suspensi</w:t>
      </w:r>
      <w:r w:rsidR="00130EF3" w:rsidRPr="002050A2">
        <w:rPr>
          <w:rFonts w:ascii="Calibri Light" w:hAnsi="Calibri Light" w:cs="Calibri Light"/>
          <w:sz w:val="24"/>
          <w:szCs w:val="24"/>
        </w:rPr>
        <w:t>ones</w:t>
      </w:r>
      <w:r w:rsidR="004A0BDC" w:rsidRPr="002050A2">
        <w:rPr>
          <w:rFonts w:ascii="Calibri Light" w:hAnsi="Calibri Light" w:cs="Calibri Light"/>
          <w:sz w:val="24"/>
          <w:szCs w:val="24"/>
        </w:rPr>
        <w:t xml:space="preserve"> decretada</w:t>
      </w:r>
      <w:r w:rsidR="00130EF3" w:rsidRPr="002050A2">
        <w:rPr>
          <w:rFonts w:ascii="Calibri Light" w:hAnsi="Calibri Light" w:cs="Calibri Light"/>
          <w:sz w:val="24"/>
          <w:szCs w:val="24"/>
        </w:rPr>
        <w:t>s</w:t>
      </w:r>
      <w:r w:rsidR="004A0BDC" w:rsidRPr="002050A2">
        <w:rPr>
          <w:rFonts w:ascii="Calibri Light" w:hAnsi="Calibri Light" w:cs="Calibri Light"/>
          <w:sz w:val="24"/>
          <w:szCs w:val="24"/>
        </w:rPr>
        <w:t xml:space="preserve">, </w:t>
      </w:r>
      <w:r w:rsidR="00130EF3" w:rsidRPr="002050A2">
        <w:rPr>
          <w:rFonts w:ascii="Calibri Light" w:hAnsi="Calibri Light" w:cs="Calibri Light"/>
          <w:sz w:val="24"/>
          <w:szCs w:val="24"/>
        </w:rPr>
        <w:t>los</w:t>
      </w:r>
      <w:r w:rsidR="004A0BDC" w:rsidRPr="002050A2">
        <w:rPr>
          <w:rFonts w:ascii="Calibri Light" w:hAnsi="Calibri Light" w:cs="Calibri Light"/>
          <w:sz w:val="24"/>
          <w:szCs w:val="24"/>
        </w:rPr>
        <w:t xml:space="preserve"> día</w:t>
      </w:r>
      <w:r w:rsidR="00130EF3" w:rsidRPr="002050A2">
        <w:rPr>
          <w:rFonts w:ascii="Calibri Light" w:hAnsi="Calibri Light" w:cs="Calibri Light"/>
          <w:sz w:val="24"/>
          <w:szCs w:val="24"/>
        </w:rPr>
        <w:t>s</w:t>
      </w:r>
      <w:r w:rsidR="004A0BDC" w:rsidRPr="002050A2">
        <w:rPr>
          <w:rFonts w:ascii="Calibri Light" w:hAnsi="Calibri Light" w:cs="Calibri Light"/>
          <w:sz w:val="24"/>
          <w:szCs w:val="24"/>
        </w:rPr>
        <w:t xml:space="preserve"> </w:t>
      </w:r>
      <w:r w:rsidR="00B5614F" w:rsidRPr="002050A2">
        <w:rPr>
          <w:rFonts w:ascii="Calibri Light" w:hAnsi="Calibri Light" w:cs="Calibri Light"/>
          <w:sz w:val="24"/>
          <w:szCs w:val="24"/>
        </w:rPr>
        <w:t>18</w:t>
      </w:r>
      <w:r w:rsidR="004A0BDC" w:rsidRPr="002050A2">
        <w:rPr>
          <w:rFonts w:ascii="Calibri Light" w:hAnsi="Calibri Light" w:cs="Calibri Light"/>
          <w:sz w:val="24"/>
          <w:szCs w:val="24"/>
        </w:rPr>
        <w:t xml:space="preserve"> de </w:t>
      </w:r>
      <w:r w:rsidR="00B5614F" w:rsidRPr="002050A2">
        <w:rPr>
          <w:rFonts w:ascii="Calibri Light" w:hAnsi="Calibri Light" w:cs="Calibri Light"/>
          <w:sz w:val="24"/>
          <w:szCs w:val="24"/>
        </w:rPr>
        <w:t>marzo</w:t>
      </w:r>
      <w:r w:rsidR="00A7534E">
        <w:rPr>
          <w:rFonts w:ascii="Calibri Light" w:hAnsi="Calibri Light" w:cs="Calibri Light"/>
          <w:sz w:val="24"/>
          <w:szCs w:val="24"/>
        </w:rPr>
        <w:t>,</w:t>
      </w:r>
      <w:r w:rsidR="00130EF3" w:rsidRPr="002050A2">
        <w:rPr>
          <w:rFonts w:ascii="Calibri Light" w:hAnsi="Calibri Light" w:cs="Calibri Light"/>
          <w:sz w:val="24"/>
          <w:szCs w:val="24"/>
        </w:rPr>
        <w:t xml:space="preserve"> 16 de abril</w:t>
      </w:r>
      <w:r w:rsidR="00A7534E">
        <w:rPr>
          <w:rFonts w:ascii="Calibri Light" w:hAnsi="Calibri Light" w:cs="Calibri Light"/>
          <w:sz w:val="24"/>
          <w:szCs w:val="24"/>
        </w:rPr>
        <w:t xml:space="preserve"> y 04 de mayo</w:t>
      </w:r>
      <w:r w:rsidR="00130EF3" w:rsidRPr="002050A2">
        <w:rPr>
          <w:rFonts w:ascii="Calibri Light" w:hAnsi="Calibri Light" w:cs="Calibri Light"/>
          <w:sz w:val="24"/>
          <w:szCs w:val="24"/>
        </w:rPr>
        <w:t xml:space="preserve"> </w:t>
      </w:r>
      <w:r w:rsidR="004A0BDC" w:rsidRPr="002050A2">
        <w:rPr>
          <w:rFonts w:ascii="Calibri Light" w:hAnsi="Calibri Light" w:cs="Calibri Light"/>
          <w:sz w:val="24"/>
          <w:szCs w:val="24"/>
        </w:rPr>
        <w:t>de 2020</w:t>
      </w:r>
      <w:r w:rsidR="00034D5C" w:rsidRPr="002050A2">
        <w:rPr>
          <w:rFonts w:ascii="Calibri Light" w:hAnsi="Calibri Light" w:cs="Calibri Light"/>
          <w:sz w:val="24"/>
          <w:szCs w:val="24"/>
        </w:rPr>
        <w:t xml:space="preserve">, en términos de lo señalado en </w:t>
      </w:r>
      <w:r w:rsidR="00130EF3" w:rsidRPr="002050A2">
        <w:rPr>
          <w:rFonts w:ascii="Calibri Light" w:hAnsi="Calibri Light" w:cs="Calibri Light"/>
          <w:sz w:val="24"/>
          <w:szCs w:val="24"/>
        </w:rPr>
        <w:t>los</w:t>
      </w:r>
      <w:r w:rsidR="00034D5C" w:rsidRPr="002050A2">
        <w:rPr>
          <w:rFonts w:ascii="Calibri Light" w:hAnsi="Calibri Light" w:cs="Calibri Light"/>
          <w:sz w:val="24"/>
          <w:szCs w:val="24"/>
        </w:rPr>
        <w:t xml:space="preserve"> acuerdo</w:t>
      </w:r>
      <w:r w:rsidR="00130EF3" w:rsidRPr="002050A2">
        <w:rPr>
          <w:rFonts w:ascii="Calibri Light" w:hAnsi="Calibri Light" w:cs="Calibri Light"/>
          <w:sz w:val="24"/>
          <w:szCs w:val="24"/>
        </w:rPr>
        <w:t>s</w:t>
      </w:r>
      <w:r w:rsidR="00034D5C" w:rsidRPr="002050A2">
        <w:rPr>
          <w:rFonts w:ascii="Calibri Light" w:hAnsi="Calibri Light" w:cs="Calibri Light"/>
          <w:sz w:val="24"/>
          <w:szCs w:val="24"/>
        </w:rPr>
        <w:t xml:space="preserve"> del Pleno, </w:t>
      </w:r>
      <w:r w:rsidR="004A0BDC" w:rsidRPr="002050A2">
        <w:rPr>
          <w:rFonts w:ascii="Calibri Light" w:hAnsi="Calibri Light" w:cs="Calibri Light"/>
          <w:sz w:val="24"/>
          <w:szCs w:val="24"/>
        </w:rPr>
        <w:t>como medida preventiva frente al coronavirus COVID-19</w:t>
      </w:r>
      <w:r w:rsidR="00B2152F" w:rsidRPr="002050A2">
        <w:rPr>
          <w:rFonts w:ascii="Calibri Light" w:hAnsi="Calibri Light" w:cs="Calibri Light"/>
          <w:sz w:val="24"/>
          <w:szCs w:val="24"/>
        </w:rPr>
        <w:t>.</w:t>
      </w:r>
    </w:p>
    <w:p w14:paraId="5B31CAE7" w14:textId="77777777" w:rsidR="00B2152F" w:rsidRPr="002050A2" w:rsidRDefault="00B2152F" w:rsidP="00B5614F">
      <w:pPr>
        <w:rPr>
          <w:rFonts w:ascii="Calibri Light" w:hAnsi="Calibri Light" w:cs="Calibri Light"/>
          <w:sz w:val="24"/>
          <w:szCs w:val="24"/>
        </w:rPr>
      </w:pPr>
    </w:p>
    <w:p w14:paraId="15A2DF5B" w14:textId="3B9DC7A5" w:rsidR="00BA5987" w:rsidRPr="002050A2" w:rsidRDefault="004A70CA" w:rsidP="00B5614F">
      <w:pPr>
        <w:rPr>
          <w:rFonts w:ascii="Calibri Light" w:hAnsi="Calibri Light" w:cs="Calibri Light"/>
          <w:b/>
          <w:sz w:val="24"/>
          <w:szCs w:val="24"/>
        </w:rPr>
      </w:pPr>
      <w:r w:rsidRPr="002050A2">
        <w:rPr>
          <w:rFonts w:ascii="Calibri Light" w:hAnsi="Calibri Light" w:cs="Calibri Light"/>
          <w:sz w:val="24"/>
          <w:szCs w:val="24"/>
        </w:rPr>
        <w:t>P</w:t>
      </w:r>
      <w:r w:rsidR="004A0BDC" w:rsidRPr="002050A2">
        <w:rPr>
          <w:rFonts w:ascii="Calibri Light" w:hAnsi="Calibri Light" w:cs="Calibri Light"/>
          <w:sz w:val="24"/>
          <w:szCs w:val="24"/>
        </w:rPr>
        <w:t xml:space="preserve">or lo </w:t>
      </w:r>
      <w:proofErr w:type="gramStart"/>
      <w:r w:rsidR="004A0BDC" w:rsidRPr="002050A2">
        <w:rPr>
          <w:rFonts w:ascii="Calibri Light" w:hAnsi="Calibri Light" w:cs="Calibri Light"/>
          <w:sz w:val="24"/>
          <w:szCs w:val="24"/>
        </w:rPr>
        <w:t>que</w:t>
      </w:r>
      <w:proofErr w:type="gramEnd"/>
      <w:r w:rsidRPr="002050A2">
        <w:rPr>
          <w:rFonts w:ascii="Calibri Light" w:hAnsi="Calibri Light" w:cs="Calibri Light"/>
          <w:sz w:val="24"/>
          <w:szCs w:val="24"/>
        </w:rPr>
        <w:t xml:space="preserve"> con base a los antecedentes y considerandos previamente expuestos, </w:t>
      </w:r>
      <w:r w:rsidR="00B5614F" w:rsidRPr="002050A2">
        <w:rPr>
          <w:rFonts w:ascii="Calibri Light" w:hAnsi="Calibri Light" w:cs="Calibri Light"/>
          <w:sz w:val="24"/>
          <w:szCs w:val="24"/>
        </w:rPr>
        <w:t xml:space="preserve">el Pleno del </w:t>
      </w:r>
      <w:proofErr w:type="spellStart"/>
      <w:r w:rsidR="00B5614F" w:rsidRPr="002050A2">
        <w:rPr>
          <w:rFonts w:ascii="Calibri Light" w:hAnsi="Calibri Light" w:cs="Calibri Light"/>
          <w:sz w:val="24"/>
          <w:szCs w:val="24"/>
        </w:rPr>
        <w:t>Inaip</w:t>
      </w:r>
      <w:proofErr w:type="spellEnd"/>
      <w:r w:rsidR="00B5614F" w:rsidRPr="002050A2">
        <w:rPr>
          <w:rFonts w:ascii="Calibri Light" w:hAnsi="Calibri Light" w:cs="Calibri Light"/>
          <w:sz w:val="24"/>
          <w:szCs w:val="24"/>
        </w:rPr>
        <w:t xml:space="preserve"> Yucatán, </w:t>
      </w:r>
      <w:r w:rsidR="004A0BDC" w:rsidRPr="002050A2">
        <w:rPr>
          <w:rFonts w:ascii="Calibri Light" w:hAnsi="Calibri Light" w:cs="Calibri Light"/>
          <w:sz w:val="24"/>
          <w:szCs w:val="24"/>
        </w:rPr>
        <w:t>h</w:t>
      </w:r>
      <w:r w:rsidRPr="002050A2">
        <w:rPr>
          <w:rFonts w:ascii="Calibri Light" w:hAnsi="Calibri Light" w:cs="Calibri Light"/>
          <w:sz w:val="24"/>
          <w:szCs w:val="24"/>
        </w:rPr>
        <w:t>a</w:t>
      </w:r>
      <w:r w:rsidR="004A0BDC" w:rsidRPr="002050A2">
        <w:rPr>
          <w:rFonts w:ascii="Calibri Light" w:hAnsi="Calibri Light" w:cs="Calibri Light"/>
          <w:sz w:val="24"/>
          <w:szCs w:val="24"/>
        </w:rPr>
        <w:t xml:space="preserve"> tenido a bien e</w:t>
      </w:r>
      <w:r w:rsidR="00B5614F" w:rsidRPr="002050A2">
        <w:rPr>
          <w:rFonts w:ascii="Calibri Light" w:hAnsi="Calibri Light" w:cs="Calibri Light"/>
          <w:sz w:val="24"/>
          <w:szCs w:val="24"/>
        </w:rPr>
        <w:t>mitir</w:t>
      </w:r>
      <w:r w:rsidR="004A0BDC" w:rsidRPr="002050A2">
        <w:rPr>
          <w:rFonts w:ascii="Calibri Light" w:hAnsi="Calibri Light" w:cs="Calibri Light"/>
          <w:sz w:val="24"/>
          <w:szCs w:val="24"/>
        </w:rPr>
        <w:t xml:space="preserve"> </w:t>
      </w:r>
      <w:r w:rsidR="00A7534E">
        <w:rPr>
          <w:rFonts w:ascii="Calibri Light" w:hAnsi="Calibri Light" w:cs="Calibri Light"/>
          <w:sz w:val="24"/>
          <w:szCs w:val="24"/>
        </w:rPr>
        <w:t>el</w:t>
      </w:r>
      <w:r w:rsidR="004A0BDC" w:rsidRPr="002050A2">
        <w:rPr>
          <w:rFonts w:ascii="Calibri Light" w:hAnsi="Calibri Light" w:cs="Calibri Light"/>
          <w:sz w:val="24"/>
          <w:szCs w:val="24"/>
        </w:rPr>
        <w:t xml:space="preserve"> presente:</w:t>
      </w:r>
    </w:p>
    <w:p w14:paraId="647E6BF7" w14:textId="56578FB9" w:rsidR="00F02915" w:rsidRPr="002050A2" w:rsidRDefault="00F02915">
      <w:pPr>
        <w:spacing w:after="200" w:line="276" w:lineRule="auto"/>
        <w:jc w:val="left"/>
        <w:rPr>
          <w:rFonts w:ascii="Calibri Light" w:hAnsi="Calibri Light" w:cs="Calibri Light"/>
          <w:b/>
          <w:sz w:val="24"/>
          <w:szCs w:val="24"/>
        </w:rPr>
      </w:pPr>
    </w:p>
    <w:p w14:paraId="245F6586" w14:textId="2F00E021" w:rsidR="00BA5987" w:rsidRPr="002050A2" w:rsidRDefault="00BA5987" w:rsidP="00774E72">
      <w:pPr>
        <w:jc w:val="center"/>
        <w:rPr>
          <w:rFonts w:ascii="Calibri Light" w:hAnsi="Calibri Light" w:cs="Calibri Light"/>
          <w:b/>
          <w:sz w:val="24"/>
          <w:szCs w:val="24"/>
        </w:rPr>
      </w:pPr>
      <w:r w:rsidRPr="002050A2">
        <w:rPr>
          <w:rFonts w:ascii="Calibri Light" w:hAnsi="Calibri Light" w:cs="Calibri Light"/>
          <w:b/>
          <w:sz w:val="24"/>
          <w:szCs w:val="24"/>
        </w:rPr>
        <w:t>ACUERDO</w:t>
      </w:r>
    </w:p>
    <w:p w14:paraId="2FB4CB35" w14:textId="77777777" w:rsidR="00034D5C" w:rsidRPr="002050A2" w:rsidRDefault="00034D5C" w:rsidP="00774E72">
      <w:pPr>
        <w:jc w:val="center"/>
        <w:rPr>
          <w:rFonts w:ascii="Calibri Light" w:hAnsi="Calibri Light" w:cs="Calibri Light"/>
          <w:b/>
          <w:sz w:val="24"/>
          <w:szCs w:val="24"/>
        </w:rPr>
      </w:pPr>
    </w:p>
    <w:p w14:paraId="39661627" w14:textId="7AA1BB63" w:rsidR="0069181E" w:rsidRDefault="001415AA" w:rsidP="00034D5C">
      <w:r w:rsidRPr="002050A2">
        <w:rPr>
          <w:rFonts w:ascii="Calibri Light" w:hAnsi="Calibri Light" w:cs="Calibri Light"/>
          <w:b/>
          <w:sz w:val="24"/>
          <w:szCs w:val="24"/>
        </w:rPr>
        <w:t>PRIMERO.</w:t>
      </w:r>
      <w:r w:rsidR="00C84B5A" w:rsidRPr="002050A2">
        <w:rPr>
          <w:rFonts w:ascii="Calibri Light" w:hAnsi="Calibri Light" w:cs="Calibri Light"/>
          <w:b/>
          <w:sz w:val="24"/>
          <w:szCs w:val="24"/>
        </w:rPr>
        <w:t xml:space="preserve"> </w:t>
      </w:r>
      <w:r w:rsidR="0095169B" w:rsidRPr="002050A2">
        <w:rPr>
          <w:rFonts w:ascii="Calibri Light" w:hAnsi="Calibri Light" w:cs="Calibri Light"/>
          <w:bCs/>
          <w:sz w:val="24"/>
          <w:szCs w:val="24"/>
        </w:rPr>
        <w:t xml:space="preserve">Se amplía la vigencia de las medidas de prevención ante el covid-19, aprobadas mediante </w:t>
      </w:r>
      <w:r w:rsidR="00DC10F7" w:rsidRPr="002050A2">
        <w:rPr>
          <w:rFonts w:ascii="Calibri Light" w:hAnsi="Calibri Light" w:cs="Calibri Light"/>
          <w:bCs/>
          <w:sz w:val="24"/>
          <w:szCs w:val="24"/>
        </w:rPr>
        <w:t>los</w:t>
      </w:r>
      <w:r w:rsidR="0095169B" w:rsidRPr="002050A2">
        <w:rPr>
          <w:rFonts w:ascii="Calibri Light" w:hAnsi="Calibri Light" w:cs="Calibri Light"/>
          <w:bCs/>
          <w:sz w:val="24"/>
          <w:szCs w:val="24"/>
        </w:rPr>
        <w:t xml:space="preserve"> acuerdo</w:t>
      </w:r>
      <w:r w:rsidR="00DC10F7" w:rsidRPr="002050A2">
        <w:rPr>
          <w:rFonts w:ascii="Calibri Light" w:hAnsi="Calibri Light" w:cs="Calibri Light"/>
          <w:bCs/>
          <w:sz w:val="24"/>
          <w:szCs w:val="24"/>
        </w:rPr>
        <w:t>s</w:t>
      </w:r>
      <w:r w:rsidR="0095169B" w:rsidRPr="002050A2">
        <w:rPr>
          <w:rFonts w:ascii="Calibri Light" w:hAnsi="Calibri Light" w:cs="Calibri Light"/>
          <w:bCs/>
          <w:sz w:val="24"/>
          <w:szCs w:val="24"/>
        </w:rPr>
        <w:t xml:space="preserve"> del Pleno del </w:t>
      </w:r>
      <w:proofErr w:type="spellStart"/>
      <w:r w:rsidR="0095169B" w:rsidRPr="002050A2">
        <w:rPr>
          <w:rFonts w:ascii="Calibri Light" w:hAnsi="Calibri Light" w:cs="Calibri Light"/>
          <w:bCs/>
          <w:sz w:val="24"/>
          <w:szCs w:val="24"/>
        </w:rPr>
        <w:t>Inaip</w:t>
      </w:r>
      <w:proofErr w:type="spellEnd"/>
      <w:r w:rsidR="0095169B" w:rsidRPr="002050A2">
        <w:rPr>
          <w:rFonts w:ascii="Calibri Light" w:hAnsi="Calibri Light" w:cs="Calibri Light"/>
          <w:bCs/>
          <w:sz w:val="24"/>
          <w:szCs w:val="24"/>
        </w:rPr>
        <w:t xml:space="preserve"> Yucatán, </w:t>
      </w:r>
      <w:r w:rsidR="007B590B" w:rsidRPr="002050A2">
        <w:rPr>
          <w:rFonts w:ascii="Calibri Light" w:hAnsi="Calibri Light" w:cs="Calibri Light"/>
          <w:bCs/>
          <w:sz w:val="24"/>
          <w:szCs w:val="24"/>
        </w:rPr>
        <w:t>de fecha</w:t>
      </w:r>
      <w:r w:rsidR="0095169B" w:rsidRPr="002050A2">
        <w:rPr>
          <w:rFonts w:ascii="Calibri Light" w:hAnsi="Calibri Light" w:cs="Calibri Light"/>
          <w:bCs/>
          <w:sz w:val="24"/>
          <w:szCs w:val="24"/>
        </w:rPr>
        <w:t xml:space="preserve"> 18 de marzo</w:t>
      </w:r>
      <w:r w:rsidR="00A7534E">
        <w:rPr>
          <w:rFonts w:ascii="Calibri Light" w:hAnsi="Calibri Light" w:cs="Calibri Light"/>
          <w:bCs/>
          <w:sz w:val="24"/>
          <w:szCs w:val="24"/>
        </w:rPr>
        <w:t>,</w:t>
      </w:r>
      <w:r w:rsidR="00DC10F7" w:rsidRPr="002050A2">
        <w:rPr>
          <w:rFonts w:ascii="Calibri Light" w:hAnsi="Calibri Light" w:cs="Calibri Light"/>
          <w:bCs/>
          <w:sz w:val="24"/>
          <w:szCs w:val="24"/>
        </w:rPr>
        <w:t xml:space="preserve"> 16 de abril</w:t>
      </w:r>
      <w:r w:rsidR="00A7534E">
        <w:rPr>
          <w:rFonts w:ascii="Calibri Light" w:hAnsi="Calibri Light" w:cs="Calibri Light"/>
          <w:bCs/>
          <w:sz w:val="24"/>
          <w:szCs w:val="24"/>
        </w:rPr>
        <w:t xml:space="preserve"> y 04 de mayo</w:t>
      </w:r>
      <w:r w:rsidR="0095169B" w:rsidRPr="002050A2">
        <w:rPr>
          <w:rFonts w:ascii="Calibri Light" w:hAnsi="Calibri Light" w:cs="Calibri Light"/>
          <w:bCs/>
          <w:sz w:val="24"/>
          <w:szCs w:val="24"/>
        </w:rPr>
        <w:t xml:space="preserve"> de 2020; hasta el </w:t>
      </w:r>
      <w:r w:rsidR="00A7534E">
        <w:rPr>
          <w:rFonts w:ascii="Calibri Light" w:hAnsi="Calibri Light" w:cs="Calibri Light"/>
          <w:bCs/>
          <w:sz w:val="24"/>
          <w:szCs w:val="24"/>
        </w:rPr>
        <w:t>1</w:t>
      </w:r>
      <w:r w:rsidR="00860576" w:rsidRPr="002050A2">
        <w:rPr>
          <w:rFonts w:ascii="Calibri Light" w:hAnsi="Calibri Light" w:cs="Calibri Light"/>
          <w:bCs/>
          <w:sz w:val="24"/>
          <w:szCs w:val="24"/>
        </w:rPr>
        <w:t>5</w:t>
      </w:r>
      <w:r w:rsidR="0095169B" w:rsidRPr="002050A2">
        <w:rPr>
          <w:rFonts w:ascii="Calibri Light" w:hAnsi="Calibri Light" w:cs="Calibri Light"/>
          <w:bCs/>
          <w:sz w:val="24"/>
          <w:szCs w:val="24"/>
        </w:rPr>
        <w:t xml:space="preserve"> de </w:t>
      </w:r>
      <w:r w:rsidR="00860576" w:rsidRPr="002050A2">
        <w:rPr>
          <w:rFonts w:ascii="Calibri Light" w:hAnsi="Calibri Light" w:cs="Calibri Light"/>
          <w:bCs/>
          <w:sz w:val="24"/>
          <w:szCs w:val="24"/>
        </w:rPr>
        <w:t>junio</w:t>
      </w:r>
      <w:r w:rsidR="0095169B" w:rsidRPr="002050A2">
        <w:rPr>
          <w:rFonts w:ascii="Calibri Light" w:hAnsi="Calibri Light" w:cs="Calibri Light"/>
          <w:bCs/>
          <w:sz w:val="24"/>
          <w:szCs w:val="24"/>
        </w:rPr>
        <w:t xml:space="preserve"> del presente; motivo por el cual </w:t>
      </w:r>
      <w:r w:rsidR="007B590B" w:rsidRPr="002050A2">
        <w:rPr>
          <w:rFonts w:ascii="Calibri Light" w:hAnsi="Calibri Light" w:cs="Calibri Light"/>
          <w:bCs/>
          <w:sz w:val="24"/>
          <w:szCs w:val="24"/>
        </w:rPr>
        <w:t>s</w:t>
      </w:r>
      <w:r w:rsidR="0095169B" w:rsidRPr="002050A2">
        <w:rPr>
          <w:rFonts w:ascii="Calibri Light" w:hAnsi="Calibri Light" w:cs="Calibri Light"/>
          <w:bCs/>
          <w:sz w:val="24"/>
          <w:szCs w:val="24"/>
        </w:rPr>
        <w:t xml:space="preserve">e suspenderán todos los términos y plazos que señalan la Ley de Transparencia y Acceso a la Información Pública del Estado de Yucatán, la Ley de Protección de Datos Personales en Posesión de Sujetos </w:t>
      </w:r>
      <w:r w:rsidR="0095169B" w:rsidRPr="002050A2">
        <w:rPr>
          <w:rFonts w:ascii="Calibri Light" w:hAnsi="Calibri Light" w:cs="Calibri Light"/>
          <w:bCs/>
          <w:sz w:val="24"/>
          <w:szCs w:val="24"/>
        </w:rPr>
        <w:lastRenderedPageBreak/>
        <w:t xml:space="preserve">Obligados del Estado de Yucatán y el Reglamento Interior del Instituto Estatal de Transparencia, Acceso a la Información Pública y Protección de Datos Personales durante el transcurso de los períodos comprendidos </w:t>
      </w:r>
      <w:r w:rsidR="007B590B" w:rsidRPr="002050A2">
        <w:rPr>
          <w:rFonts w:ascii="Calibri Light" w:hAnsi="Calibri Light" w:cs="Calibri Light"/>
          <w:bCs/>
          <w:sz w:val="24"/>
          <w:szCs w:val="24"/>
        </w:rPr>
        <w:t xml:space="preserve">hasta el </w:t>
      </w:r>
      <w:r w:rsidR="00A7534E">
        <w:rPr>
          <w:rFonts w:ascii="Calibri Light" w:hAnsi="Calibri Light" w:cs="Calibri Light"/>
          <w:bCs/>
          <w:sz w:val="24"/>
          <w:szCs w:val="24"/>
        </w:rPr>
        <w:t>1</w:t>
      </w:r>
      <w:r w:rsidR="00860576" w:rsidRPr="002050A2">
        <w:rPr>
          <w:rFonts w:ascii="Calibri Light" w:hAnsi="Calibri Light" w:cs="Calibri Light"/>
          <w:bCs/>
          <w:sz w:val="24"/>
          <w:szCs w:val="24"/>
        </w:rPr>
        <w:t>5 de junio</w:t>
      </w:r>
      <w:r w:rsidR="0095169B" w:rsidRPr="002050A2">
        <w:rPr>
          <w:rFonts w:ascii="Calibri Light" w:hAnsi="Calibri Light" w:cs="Calibri Light"/>
          <w:bCs/>
          <w:sz w:val="24"/>
          <w:szCs w:val="24"/>
        </w:rPr>
        <w:t xml:space="preserve"> del presente año, reanudándose los mismos el </w:t>
      </w:r>
      <w:r w:rsidR="00A7534E">
        <w:rPr>
          <w:rFonts w:ascii="Calibri Light" w:hAnsi="Calibri Light" w:cs="Calibri Light"/>
          <w:bCs/>
          <w:sz w:val="24"/>
          <w:szCs w:val="24"/>
        </w:rPr>
        <w:t>martes</w:t>
      </w:r>
      <w:r w:rsidR="00DC10F7" w:rsidRPr="002050A2">
        <w:rPr>
          <w:rFonts w:ascii="Calibri Light" w:hAnsi="Calibri Light" w:cs="Calibri Light"/>
          <w:bCs/>
          <w:sz w:val="24"/>
          <w:szCs w:val="24"/>
        </w:rPr>
        <w:t xml:space="preserve"> </w:t>
      </w:r>
      <w:r w:rsidR="00A7534E">
        <w:rPr>
          <w:rFonts w:ascii="Calibri Light" w:hAnsi="Calibri Light" w:cs="Calibri Light"/>
          <w:bCs/>
          <w:sz w:val="24"/>
          <w:szCs w:val="24"/>
        </w:rPr>
        <w:t>16</w:t>
      </w:r>
      <w:r w:rsidR="00DC10F7" w:rsidRPr="002050A2">
        <w:rPr>
          <w:rFonts w:ascii="Calibri Light" w:hAnsi="Calibri Light" w:cs="Calibri Light"/>
          <w:bCs/>
          <w:sz w:val="24"/>
          <w:szCs w:val="24"/>
        </w:rPr>
        <w:t xml:space="preserve"> de junio</w:t>
      </w:r>
      <w:r w:rsidR="007B590B" w:rsidRPr="002050A2">
        <w:rPr>
          <w:rFonts w:ascii="Calibri Light" w:hAnsi="Calibri Light" w:cs="Calibri Light"/>
          <w:bCs/>
          <w:sz w:val="24"/>
          <w:szCs w:val="24"/>
        </w:rPr>
        <w:t xml:space="preserve"> </w:t>
      </w:r>
      <w:r w:rsidR="0095169B" w:rsidRPr="002050A2">
        <w:rPr>
          <w:rFonts w:ascii="Calibri Light" w:hAnsi="Calibri Light" w:cs="Calibri Light"/>
          <w:bCs/>
          <w:sz w:val="24"/>
          <w:szCs w:val="24"/>
        </w:rPr>
        <w:t>de 2020; única y exclusivamente en cuanto a los trámites y procedimientos del propio Instituto.</w:t>
      </w:r>
      <w:r w:rsidR="00F02915" w:rsidRPr="002050A2">
        <w:t xml:space="preserve"> </w:t>
      </w:r>
    </w:p>
    <w:p w14:paraId="4F28C047" w14:textId="18011DC9" w:rsidR="0095169B" w:rsidRPr="00AB0E19" w:rsidRDefault="0095169B" w:rsidP="00034D5C">
      <w:pPr>
        <w:rPr>
          <w:rFonts w:ascii="Calibri Light" w:hAnsi="Calibri Light" w:cs="Calibri Light"/>
          <w:bCs/>
          <w:sz w:val="24"/>
          <w:szCs w:val="24"/>
        </w:rPr>
      </w:pPr>
      <w:r w:rsidRPr="002050A2">
        <w:rPr>
          <w:rFonts w:ascii="Calibri Light" w:hAnsi="Calibri Light" w:cs="Calibri Light"/>
          <w:bCs/>
          <w:sz w:val="24"/>
          <w:szCs w:val="24"/>
        </w:rPr>
        <w:t>No se omite manifestar, que los sujetos obligados que laboren, deberán continuar con la recepción y trámite de las solicitudes de información y de derechos ARCO correspondientes, de manera ordinaria</w:t>
      </w:r>
      <w:r w:rsidR="0069181E" w:rsidRPr="002050A2">
        <w:rPr>
          <w:rFonts w:ascii="Calibri Light" w:hAnsi="Calibri Light" w:cs="Calibri Light"/>
          <w:bCs/>
          <w:sz w:val="24"/>
          <w:szCs w:val="24"/>
        </w:rPr>
        <w:t xml:space="preserve">; en caso contrario, deberán dar aviso al </w:t>
      </w:r>
      <w:proofErr w:type="spellStart"/>
      <w:r w:rsidR="0069181E" w:rsidRPr="002050A2">
        <w:rPr>
          <w:rFonts w:ascii="Calibri Light" w:hAnsi="Calibri Light" w:cs="Calibri Light"/>
          <w:bCs/>
          <w:sz w:val="24"/>
          <w:szCs w:val="24"/>
        </w:rPr>
        <w:t>Inaip</w:t>
      </w:r>
      <w:proofErr w:type="spellEnd"/>
      <w:r w:rsidR="0069181E" w:rsidRPr="002050A2">
        <w:rPr>
          <w:rFonts w:ascii="Calibri Light" w:hAnsi="Calibri Light" w:cs="Calibri Light"/>
          <w:bCs/>
          <w:sz w:val="24"/>
          <w:szCs w:val="24"/>
        </w:rPr>
        <w:t xml:space="preserve"> Yucatán, a través de </w:t>
      </w:r>
      <w:r w:rsidR="00B2152F" w:rsidRPr="002050A2">
        <w:rPr>
          <w:rFonts w:ascii="Calibri Light" w:hAnsi="Calibri Light" w:cs="Calibri Light"/>
          <w:bCs/>
          <w:sz w:val="24"/>
          <w:szCs w:val="24"/>
        </w:rPr>
        <w:t xml:space="preserve">oficio debidamente suscrito por la autoridad competente, a través del correo electrónico: </w:t>
      </w:r>
      <w:hyperlink r:id="rId7" w:history="1">
        <w:r w:rsidR="00B2152F" w:rsidRPr="00AB0E19">
          <w:rPr>
            <w:rStyle w:val="Hipervnculo"/>
            <w:rFonts w:ascii="Calibri Light" w:hAnsi="Calibri Light" w:cs="Calibri Light"/>
            <w:bCs/>
            <w:sz w:val="24"/>
            <w:szCs w:val="24"/>
          </w:rPr>
          <w:t>seguimiento@inaipyucatan.org.mx</w:t>
        </w:r>
      </w:hyperlink>
      <w:r w:rsidR="00B2152F" w:rsidRPr="00AB0E19">
        <w:rPr>
          <w:rFonts w:ascii="Calibri Light" w:hAnsi="Calibri Light" w:cs="Calibri Light"/>
          <w:bCs/>
          <w:sz w:val="24"/>
          <w:szCs w:val="24"/>
        </w:rPr>
        <w:t xml:space="preserve">. </w:t>
      </w:r>
    </w:p>
    <w:p w14:paraId="5FB6F974" w14:textId="5E44E25B" w:rsidR="00980A97" w:rsidRDefault="00A7534E" w:rsidP="00774E72">
      <w:pPr>
        <w:rPr>
          <w:rFonts w:ascii="Calibri Light" w:hAnsi="Calibri Light" w:cs="Calibri Light"/>
          <w:sz w:val="24"/>
          <w:szCs w:val="24"/>
        </w:rPr>
      </w:pPr>
      <w:r w:rsidRPr="00AB0E19">
        <w:rPr>
          <w:rFonts w:ascii="Calibri Light" w:hAnsi="Calibri Light" w:cs="Calibri Light"/>
          <w:b/>
          <w:bCs/>
          <w:sz w:val="24"/>
          <w:szCs w:val="24"/>
        </w:rPr>
        <w:t>SEGUNDO</w:t>
      </w:r>
      <w:r w:rsidR="00FA75BE" w:rsidRPr="00AB0E19">
        <w:rPr>
          <w:rFonts w:ascii="Calibri Light" w:hAnsi="Calibri Light" w:cs="Calibri Light"/>
          <w:b/>
          <w:bCs/>
          <w:sz w:val="24"/>
          <w:szCs w:val="24"/>
        </w:rPr>
        <w:t>.</w:t>
      </w:r>
      <w:r w:rsidR="004B77AF" w:rsidRPr="00AB0E19">
        <w:rPr>
          <w:rFonts w:ascii="Calibri Light" w:hAnsi="Calibri Light" w:cs="Calibri Light"/>
          <w:b/>
          <w:bCs/>
          <w:sz w:val="24"/>
          <w:szCs w:val="24"/>
        </w:rPr>
        <w:t xml:space="preserve"> </w:t>
      </w:r>
      <w:r w:rsidR="001005B1" w:rsidRPr="00AB0E19">
        <w:rPr>
          <w:rFonts w:ascii="Calibri Light" w:hAnsi="Calibri Light" w:cs="Calibri Light"/>
          <w:sz w:val="24"/>
          <w:szCs w:val="24"/>
        </w:rPr>
        <w:t xml:space="preserve">Con motivo de lo anterior, el personal del </w:t>
      </w:r>
      <w:proofErr w:type="spellStart"/>
      <w:r w:rsidR="001005B1" w:rsidRPr="00AB0E19">
        <w:rPr>
          <w:rFonts w:ascii="Calibri Light" w:hAnsi="Calibri Light" w:cs="Calibri Light"/>
          <w:sz w:val="24"/>
          <w:szCs w:val="24"/>
        </w:rPr>
        <w:t>Inaip</w:t>
      </w:r>
      <w:proofErr w:type="spellEnd"/>
      <w:r w:rsidR="001005B1" w:rsidRPr="00AB0E19">
        <w:rPr>
          <w:rFonts w:ascii="Calibri Light" w:hAnsi="Calibri Light" w:cs="Calibri Light"/>
          <w:sz w:val="24"/>
          <w:szCs w:val="24"/>
        </w:rPr>
        <w:t xml:space="preserve"> </w:t>
      </w:r>
      <w:r w:rsidR="00980A97" w:rsidRPr="00AB0E19">
        <w:rPr>
          <w:rFonts w:ascii="Calibri Light" w:hAnsi="Calibri Light" w:cs="Calibri Light"/>
          <w:sz w:val="24"/>
          <w:szCs w:val="24"/>
        </w:rPr>
        <w:t xml:space="preserve">Yucatán </w:t>
      </w:r>
      <w:r w:rsidR="001005B1" w:rsidRPr="00AB0E19">
        <w:rPr>
          <w:rFonts w:ascii="Calibri Light" w:hAnsi="Calibri Light" w:cs="Calibri Light"/>
          <w:sz w:val="24"/>
          <w:szCs w:val="24"/>
        </w:rPr>
        <w:t>continuará trabajando a distancia en el periodo señalado; y se seguirá monitoreando la información proporcionada por las autoridades competentes en materia de salud pública, con el fin de adoptar las medidas organizativas, colectivas e individuales para establecer un plan de actuación</w:t>
      </w:r>
      <w:r w:rsidR="00980A97" w:rsidRPr="00AB0E19">
        <w:rPr>
          <w:rFonts w:ascii="Calibri Light" w:hAnsi="Calibri Light" w:cs="Calibri Light"/>
          <w:sz w:val="24"/>
          <w:szCs w:val="24"/>
        </w:rPr>
        <w:t>, que permita la reincorporación de labores en sede</w:t>
      </w:r>
      <w:r w:rsidR="001005B1" w:rsidRPr="00AB0E19">
        <w:rPr>
          <w:rFonts w:ascii="Calibri Light" w:hAnsi="Calibri Light" w:cs="Calibri Light"/>
          <w:sz w:val="24"/>
          <w:szCs w:val="24"/>
        </w:rPr>
        <w:t xml:space="preserve"> </w:t>
      </w:r>
      <w:r w:rsidR="00980A97" w:rsidRPr="00AB0E19">
        <w:rPr>
          <w:rFonts w:ascii="Calibri Light" w:hAnsi="Calibri Light" w:cs="Calibri Light"/>
          <w:sz w:val="24"/>
          <w:szCs w:val="24"/>
        </w:rPr>
        <w:t xml:space="preserve">institucional, previniendo las infecciones por SARS-CoV-2 (COVID-19), y la respuesta ante la eventual aparición de casos de infección al interior del </w:t>
      </w:r>
      <w:proofErr w:type="spellStart"/>
      <w:r w:rsidR="00980A97" w:rsidRPr="00AB0E19">
        <w:rPr>
          <w:rFonts w:ascii="Calibri Light" w:hAnsi="Calibri Light" w:cs="Calibri Light"/>
          <w:sz w:val="24"/>
          <w:szCs w:val="24"/>
        </w:rPr>
        <w:t>Inaip</w:t>
      </w:r>
      <w:proofErr w:type="spellEnd"/>
      <w:r w:rsidR="00980A97" w:rsidRPr="00AB0E19">
        <w:rPr>
          <w:rFonts w:ascii="Calibri Light" w:hAnsi="Calibri Light" w:cs="Calibri Light"/>
          <w:sz w:val="24"/>
          <w:szCs w:val="24"/>
        </w:rPr>
        <w:t xml:space="preserve"> Yucatán; con el fin de continuar cuidando la salud de los servidores públicos que laboran en el </w:t>
      </w:r>
      <w:proofErr w:type="spellStart"/>
      <w:r w:rsidR="00980A97" w:rsidRPr="00AB0E19">
        <w:rPr>
          <w:rFonts w:ascii="Calibri Light" w:hAnsi="Calibri Light" w:cs="Calibri Light"/>
          <w:sz w:val="24"/>
          <w:szCs w:val="24"/>
        </w:rPr>
        <w:t>Inaip</w:t>
      </w:r>
      <w:proofErr w:type="spellEnd"/>
      <w:r w:rsidR="00980A97" w:rsidRPr="00AB0E19">
        <w:rPr>
          <w:rFonts w:ascii="Calibri Light" w:hAnsi="Calibri Light" w:cs="Calibri Light"/>
          <w:sz w:val="24"/>
          <w:szCs w:val="24"/>
        </w:rPr>
        <w:t xml:space="preserve"> Yucatán y sus familias.</w:t>
      </w:r>
    </w:p>
    <w:p w14:paraId="66C39393" w14:textId="08B0804A" w:rsidR="004A70CA" w:rsidRPr="002050A2" w:rsidRDefault="00980A97" w:rsidP="00774E72">
      <w:pPr>
        <w:rPr>
          <w:rFonts w:ascii="Calibri Light" w:hAnsi="Calibri Light" w:cs="Calibri Light"/>
          <w:sz w:val="24"/>
          <w:szCs w:val="24"/>
        </w:rPr>
      </w:pPr>
      <w:r w:rsidRPr="002050A2">
        <w:rPr>
          <w:rFonts w:ascii="Calibri Light" w:hAnsi="Calibri Light" w:cs="Calibri Light"/>
          <w:b/>
          <w:bCs/>
          <w:sz w:val="24"/>
          <w:szCs w:val="24"/>
        </w:rPr>
        <w:t>TERCERO.</w:t>
      </w:r>
      <w:r>
        <w:rPr>
          <w:rFonts w:ascii="Calibri Light" w:hAnsi="Calibri Light" w:cs="Calibri Light"/>
          <w:b/>
          <w:bCs/>
          <w:sz w:val="24"/>
          <w:szCs w:val="24"/>
        </w:rPr>
        <w:t xml:space="preserve"> </w:t>
      </w:r>
      <w:r w:rsidR="004A70CA" w:rsidRPr="002050A2">
        <w:rPr>
          <w:rFonts w:ascii="Calibri Light" w:hAnsi="Calibri Light" w:cs="Calibri Light"/>
          <w:sz w:val="24"/>
          <w:szCs w:val="24"/>
        </w:rPr>
        <w:t xml:space="preserve">Notifíquese a los sujetos obligados del Estado de Yucatán, así como a los servidores públicos del </w:t>
      </w:r>
      <w:proofErr w:type="spellStart"/>
      <w:r w:rsidR="004A70CA" w:rsidRPr="002050A2">
        <w:rPr>
          <w:rFonts w:ascii="Calibri Light" w:hAnsi="Calibri Light" w:cs="Calibri Light"/>
          <w:sz w:val="24"/>
          <w:szCs w:val="24"/>
        </w:rPr>
        <w:t>Inaip</w:t>
      </w:r>
      <w:proofErr w:type="spellEnd"/>
      <w:r w:rsidR="004A70CA" w:rsidRPr="002050A2">
        <w:rPr>
          <w:rFonts w:ascii="Calibri Light" w:hAnsi="Calibri Light" w:cs="Calibri Light"/>
          <w:sz w:val="24"/>
          <w:szCs w:val="24"/>
        </w:rPr>
        <w:t xml:space="preserve"> Yucatán.</w:t>
      </w:r>
    </w:p>
    <w:p w14:paraId="1E08D162" w14:textId="7CDFB426" w:rsidR="002057BA" w:rsidRPr="002050A2" w:rsidRDefault="00980A97" w:rsidP="00774E72">
      <w:pPr>
        <w:rPr>
          <w:rFonts w:ascii="Calibri Light" w:hAnsi="Calibri Light" w:cs="Calibri Light"/>
          <w:sz w:val="24"/>
          <w:szCs w:val="24"/>
        </w:rPr>
      </w:pPr>
      <w:r>
        <w:rPr>
          <w:rFonts w:ascii="Calibri Light" w:hAnsi="Calibri Light" w:cs="Calibri Light"/>
          <w:b/>
          <w:bCs/>
          <w:sz w:val="24"/>
          <w:szCs w:val="24"/>
        </w:rPr>
        <w:t>CUARTO</w:t>
      </w:r>
      <w:r w:rsidR="004A70CA" w:rsidRPr="002050A2">
        <w:rPr>
          <w:rFonts w:ascii="Calibri Light" w:hAnsi="Calibri Light" w:cs="Calibri Light"/>
          <w:b/>
          <w:bCs/>
          <w:sz w:val="24"/>
          <w:szCs w:val="24"/>
        </w:rPr>
        <w:t>.</w:t>
      </w:r>
      <w:r w:rsidR="004A70CA" w:rsidRPr="002050A2">
        <w:rPr>
          <w:rFonts w:ascii="Calibri Light" w:hAnsi="Calibri Light" w:cs="Calibri Light"/>
          <w:sz w:val="24"/>
          <w:szCs w:val="24"/>
        </w:rPr>
        <w:t xml:space="preserve"> </w:t>
      </w:r>
      <w:r w:rsidR="002057BA" w:rsidRPr="002050A2">
        <w:rPr>
          <w:rFonts w:ascii="Calibri Light" w:hAnsi="Calibri Light" w:cs="Calibri Light"/>
          <w:sz w:val="24"/>
          <w:szCs w:val="24"/>
        </w:rPr>
        <w:t>Publíquese en el sitio de internet de este órgano garante.</w:t>
      </w:r>
    </w:p>
    <w:p w14:paraId="1C789701" w14:textId="728916E8" w:rsidR="00D57720" w:rsidRPr="002050A2" w:rsidRDefault="00980A97" w:rsidP="00774E72">
      <w:pPr>
        <w:rPr>
          <w:rFonts w:ascii="Calibri Light" w:hAnsi="Calibri Light" w:cs="Calibri Light"/>
          <w:sz w:val="24"/>
          <w:szCs w:val="24"/>
        </w:rPr>
      </w:pPr>
      <w:r>
        <w:rPr>
          <w:rFonts w:ascii="Calibri Light" w:hAnsi="Calibri Light" w:cs="Calibri Light"/>
          <w:b/>
          <w:bCs/>
          <w:sz w:val="24"/>
          <w:szCs w:val="24"/>
        </w:rPr>
        <w:t>QUINTO</w:t>
      </w:r>
      <w:r w:rsidR="00A7534E">
        <w:rPr>
          <w:rFonts w:ascii="Calibri Light" w:hAnsi="Calibri Light" w:cs="Calibri Light"/>
          <w:b/>
          <w:bCs/>
          <w:sz w:val="24"/>
          <w:szCs w:val="24"/>
        </w:rPr>
        <w:t>.</w:t>
      </w:r>
      <w:r w:rsidR="004B77AF" w:rsidRPr="002050A2">
        <w:rPr>
          <w:rFonts w:ascii="Calibri Light" w:hAnsi="Calibri Light" w:cs="Calibri Light"/>
          <w:sz w:val="24"/>
          <w:szCs w:val="24"/>
        </w:rPr>
        <w:t xml:space="preserve"> </w:t>
      </w:r>
      <w:r w:rsidR="00D57720" w:rsidRPr="002050A2">
        <w:rPr>
          <w:rFonts w:ascii="Calibri Light" w:hAnsi="Calibri Light" w:cs="Calibri Light"/>
          <w:sz w:val="24"/>
          <w:szCs w:val="24"/>
        </w:rPr>
        <w:t>Cúmplase.</w:t>
      </w:r>
    </w:p>
    <w:tbl>
      <w:tblPr>
        <w:tblW w:w="0" w:type="auto"/>
        <w:tblLook w:val="04A0" w:firstRow="1" w:lastRow="0" w:firstColumn="1" w:lastColumn="0" w:noHBand="0" w:noVBand="1"/>
      </w:tblPr>
      <w:tblGrid>
        <w:gridCol w:w="4414"/>
        <w:gridCol w:w="4414"/>
      </w:tblGrid>
      <w:tr w:rsidR="002057BA" w:rsidRPr="002050A2" w14:paraId="362E7493" w14:textId="77777777" w:rsidTr="00E45954">
        <w:tc>
          <w:tcPr>
            <w:tcW w:w="8828" w:type="dxa"/>
            <w:gridSpan w:val="2"/>
          </w:tcPr>
          <w:p w14:paraId="2A320254" w14:textId="77777777" w:rsidR="00C425F4" w:rsidRPr="002050A2" w:rsidRDefault="00C425F4" w:rsidP="00774E72">
            <w:pPr>
              <w:pStyle w:val="Sinespaciado"/>
              <w:jc w:val="center"/>
              <w:rPr>
                <w:rFonts w:ascii="Calibri Light" w:hAnsi="Calibri Light" w:cs="Calibri Light"/>
                <w:bCs/>
                <w:sz w:val="24"/>
                <w:szCs w:val="24"/>
              </w:rPr>
            </w:pPr>
          </w:p>
          <w:p w14:paraId="0321B131" w14:textId="11FB642F" w:rsidR="00C425F4" w:rsidRPr="002050A2" w:rsidRDefault="00C443FC" w:rsidP="00774E72">
            <w:pPr>
              <w:pStyle w:val="Sinespaciado"/>
              <w:jc w:val="center"/>
              <w:rPr>
                <w:rFonts w:ascii="Calibri Light" w:hAnsi="Calibri Light" w:cs="Calibri Light"/>
                <w:bCs/>
                <w:sz w:val="24"/>
                <w:szCs w:val="24"/>
              </w:rPr>
            </w:pPr>
            <w:r>
              <w:rPr>
                <w:rFonts w:ascii="Calibri Light" w:hAnsi="Calibri Light" w:cs="Calibri Light"/>
                <w:bCs/>
                <w:sz w:val="24"/>
                <w:szCs w:val="24"/>
              </w:rPr>
              <w:t>Rúbrica</w:t>
            </w:r>
          </w:p>
          <w:p w14:paraId="4FC5A9D2" w14:textId="5A5828CA" w:rsidR="002057BA" w:rsidRPr="002050A2" w:rsidRDefault="002057BA" w:rsidP="00774E72">
            <w:pPr>
              <w:pStyle w:val="Sinespaciado"/>
              <w:jc w:val="center"/>
              <w:rPr>
                <w:rFonts w:ascii="Calibri Light" w:hAnsi="Calibri Light" w:cs="Calibri Light"/>
                <w:b w:val="0"/>
                <w:bCs/>
                <w:sz w:val="24"/>
                <w:szCs w:val="24"/>
              </w:rPr>
            </w:pPr>
            <w:r w:rsidRPr="002050A2">
              <w:rPr>
                <w:rFonts w:ascii="Calibri Light" w:hAnsi="Calibri Light" w:cs="Calibri Light"/>
                <w:bCs/>
                <w:sz w:val="24"/>
                <w:szCs w:val="24"/>
              </w:rPr>
              <w:t>M.D. ALDRIN MARTÍN BRICEÑO CONRADO</w:t>
            </w:r>
          </w:p>
          <w:p w14:paraId="6D10BCF8" w14:textId="77777777" w:rsidR="002057BA" w:rsidRPr="002050A2" w:rsidRDefault="002057BA" w:rsidP="00774E72">
            <w:pPr>
              <w:pStyle w:val="Sinespaciado"/>
              <w:jc w:val="center"/>
              <w:rPr>
                <w:rFonts w:ascii="Calibri Light" w:hAnsi="Calibri Light" w:cs="Calibri Light"/>
                <w:b w:val="0"/>
                <w:sz w:val="24"/>
                <w:szCs w:val="24"/>
                <w:lang w:val="es-ES"/>
              </w:rPr>
            </w:pPr>
            <w:r w:rsidRPr="002050A2">
              <w:rPr>
                <w:rFonts w:ascii="Calibri Light" w:hAnsi="Calibri Light" w:cs="Calibri Light"/>
                <w:bCs/>
                <w:sz w:val="24"/>
                <w:szCs w:val="24"/>
              </w:rPr>
              <w:t>COMISIONADO</w:t>
            </w:r>
            <w:r w:rsidRPr="002050A2">
              <w:rPr>
                <w:rFonts w:ascii="Calibri Light" w:hAnsi="Calibri Light" w:cs="Calibri Light"/>
                <w:sz w:val="24"/>
                <w:szCs w:val="24"/>
              </w:rPr>
              <w:t xml:space="preserve"> PRESIDENTE</w:t>
            </w:r>
          </w:p>
        </w:tc>
      </w:tr>
      <w:tr w:rsidR="002057BA" w:rsidRPr="00034D5C" w14:paraId="48440EAD" w14:textId="77777777" w:rsidTr="00E45954">
        <w:tc>
          <w:tcPr>
            <w:tcW w:w="4414" w:type="dxa"/>
          </w:tcPr>
          <w:p w14:paraId="2F3AF642" w14:textId="77777777" w:rsidR="002057BA" w:rsidRPr="002050A2" w:rsidRDefault="002057BA" w:rsidP="00774E72">
            <w:pPr>
              <w:pStyle w:val="Sinespaciado"/>
              <w:jc w:val="center"/>
              <w:rPr>
                <w:rFonts w:ascii="Calibri Light" w:hAnsi="Calibri Light" w:cs="Calibri Light"/>
                <w:b w:val="0"/>
                <w:bCs/>
                <w:sz w:val="24"/>
                <w:szCs w:val="24"/>
                <w:lang w:val="es-ES"/>
              </w:rPr>
            </w:pPr>
            <w:bookmarkStart w:id="2" w:name="_Hlk517077152"/>
          </w:p>
          <w:p w14:paraId="04060710" w14:textId="1CB41DE7" w:rsidR="002057BA" w:rsidRPr="002050A2" w:rsidRDefault="002057BA" w:rsidP="00774E72">
            <w:pPr>
              <w:pStyle w:val="Sinespaciado"/>
              <w:jc w:val="center"/>
              <w:rPr>
                <w:rFonts w:ascii="Calibri Light" w:hAnsi="Calibri Light" w:cs="Calibri Light"/>
                <w:b w:val="0"/>
                <w:sz w:val="24"/>
                <w:szCs w:val="24"/>
              </w:rPr>
            </w:pPr>
          </w:p>
          <w:p w14:paraId="5089BD4D" w14:textId="38A01218" w:rsidR="00C425F4" w:rsidRPr="002050A2" w:rsidRDefault="00C443FC" w:rsidP="00774E72">
            <w:pPr>
              <w:pStyle w:val="Sinespaciado"/>
              <w:jc w:val="center"/>
              <w:rPr>
                <w:rFonts w:ascii="Calibri Light" w:hAnsi="Calibri Light" w:cs="Calibri Light"/>
                <w:bCs/>
                <w:sz w:val="24"/>
                <w:szCs w:val="24"/>
              </w:rPr>
            </w:pPr>
            <w:r>
              <w:rPr>
                <w:rFonts w:ascii="Calibri Light" w:hAnsi="Calibri Light" w:cs="Calibri Light"/>
                <w:bCs/>
                <w:sz w:val="24"/>
                <w:szCs w:val="24"/>
              </w:rPr>
              <w:t>Rúbrica</w:t>
            </w:r>
          </w:p>
          <w:p w14:paraId="57B74684" w14:textId="3E9761A5" w:rsidR="002057BA" w:rsidRPr="002050A2" w:rsidRDefault="002057BA" w:rsidP="00774E72">
            <w:pPr>
              <w:pStyle w:val="Sinespaciado"/>
              <w:jc w:val="center"/>
              <w:rPr>
                <w:rFonts w:ascii="Calibri Light" w:hAnsi="Calibri Light" w:cs="Calibri Light"/>
                <w:b w:val="0"/>
                <w:bCs/>
                <w:sz w:val="24"/>
                <w:szCs w:val="24"/>
              </w:rPr>
            </w:pPr>
            <w:r w:rsidRPr="002050A2">
              <w:rPr>
                <w:rFonts w:ascii="Calibri Light" w:hAnsi="Calibri Light" w:cs="Calibri Light"/>
                <w:bCs/>
                <w:sz w:val="24"/>
                <w:szCs w:val="24"/>
              </w:rPr>
              <w:t xml:space="preserve">LICDA. MARÍA EUGENIA SANSORES RUZ </w:t>
            </w:r>
          </w:p>
          <w:p w14:paraId="2D19121E" w14:textId="77777777" w:rsidR="002057BA" w:rsidRPr="002050A2" w:rsidRDefault="002057BA" w:rsidP="00774E72">
            <w:pPr>
              <w:pStyle w:val="Sinespaciado"/>
              <w:jc w:val="center"/>
              <w:rPr>
                <w:rFonts w:ascii="Calibri Light" w:hAnsi="Calibri Light" w:cs="Calibri Light"/>
                <w:b w:val="0"/>
                <w:bCs/>
                <w:sz w:val="24"/>
                <w:szCs w:val="24"/>
              </w:rPr>
            </w:pPr>
            <w:r w:rsidRPr="002050A2">
              <w:rPr>
                <w:rFonts w:ascii="Calibri Light" w:hAnsi="Calibri Light" w:cs="Calibri Light"/>
                <w:sz w:val="24"/>
                <w:szCs w:val="24"/>
              </w:rPr>
              <w:t>COMISIONADA</w:t>
            </w:r>
          </w:p>
        </w:tc>
        <w:tc>
          <w:tcPr>
            <w:tcW w:w="4414" w:type="dxa"/>
          </w:tcPr>
          <w:p w14:paraId="35D8CC69" w14:textId="70CA5B9D" w:rsidR="002057BA" w:rsidRPr="002050A2" w:rsidRDefault="002057BA" w:rsidP="00774E72">
            <w:pPr>
              <w:pStyle w:val="Sinespaciado"/>
              <w:jc w:val="center"/>
              <w:rPr>
                <w:rFonts w:ascii="Calibri Light" w:hAnsi="Calibri Light" w:cs="Calibri Light"/>
                <w:b w:val="0"/>
                <w:bCs/>
                <w:sz w:val="24"/>
                <w:szCs w:val="24"/>
                <w:lang w:val="es-ES"/>
              </w:rPr>
            </w:pPr>
          </w:p>
          <w:p w14:paraId="1E2996B0" w14:textId="3C86B322" w:rsidR="00DF7D2B" w:rsidRPr="002050A2" w:rsidRDefault="00DF7D2B" w:rsidP="00774E72">
            <w:pPr>
              <w:pStyle w:val="Sinespaciado"/>
              <w:jc w:val="center"/>
              <w:rPr>
                <w:rFonts w:ascii="Calibri Light" w:hAnsi="Calibri Light" w:cs="Calibri Light"/>
                <w:b w:val="0"/>
                <w:bCs/>
                <w:sz w:val="24"/>
                <w:szCs w:val="24"/>
                <w:lang w:val="es-ES"/>
              </w:rPr>
            </w:pPr>
          </w:p>
          <w:p w14:paraId="02540EA2" w14:textId="4FDB7F3B" w:rsidR="00C425F4" w:rsidRPr="002050A2" w:rsidRDefault="00C443FC" w:rsidP="00774E72">
            <w:pPr>
              <w:pStyle w:val="Sinespaciado"/>
              <w:jc w:val="center"/>
              <w:rPr>
                <w:rFonts w:ascii="Calibri Light" w:hAnsi="Calibri Light" w:cs="Calibri Light"/>
                <w:sz w:val="24"/>
                <w:szCs w:val="24"/>
                <w:lang w:val="es-ES"/>
              </w:rPr>
            </w:pPr>
            <w:r>
              <w:rPr>
                <w:rFonts w:ascii="Calibri Light" w:hAnsi="Calibri Light" w:cs="Calibri Light"/>
                <w:sz w:val="24"/>
                <w:szCs w:val="24"/>
                <w:lang w:val="es-ES"/>
              </w:rPr>
              <w:t>Rúbrica</w:t>
            </w:r>
          </w:p>
          <w:p w14:paraId="1084C20B" w14:textId="4F3012F5" w:rsidR="002057BA" w:rsidRPr="002050A2" w:rsidRDefault="002057BA" w:rsidP="00774E72">
            <w:pPr>
              <w:pStyle w:val="Sinespaciado"/>
              <w:jc w:val="center"/>
              <w:rPr>
                <w:rFonts w:ascii="Calibri Light" w:hAnsi="Calibri Light" w:cs="Calibri Light"/>
                <w:b w:val="0"/>
                <w:bCs/>
                <w:sz w:val="24"/>
                <w:szCs w:val="24"/>
              </w:rPr>
            </w:pPr>
            <w:r w:rsidRPr="002050A2">
              <w:rPr>
                <w:rFonts w:ascii="Calibri Light" w:hAnsi="Calibri Light" w:cs="Calibri Light"/>
                <w:bCs/>
                <w:sz w:val="24"/>
                <w:szCs w:val="24"/>
              </w:rPr>
              <w:t>DR. CARLOS FERNANDO PAVÓN DURÁN</w:t>
            </w:r>
          </w:p>
          <w:p w14:paraId="5014C7DB" w14:textId="77777777" w:rsidR="002057BA" w:rsidRPr="00034D5C" w:rsidRDefault="002057BA" w:rsidP="00774E72">
            <w:pPr>
              <w:pStyle w:val="Sinespaciado"/>
              <w:jc w:val="center"/>
              <w:rPr>
                <w:rFonts w:ascii="Calibri Light" w:hAnsi="Calibri Light" w:cs="Calibri Light"/>
                <w:b w:val="0"/>
                <w:sz w:val="24"/>
                <w:szCs w:val="24"/>
                <w:lang w:val="es-ES"/>
              </w:rPr>
            </w:pPr>
            <w:r w:rsidRPr="002050A2">
              <w:rPr>
                <w:rFonts w:ascii="Calibri Light" w:hAnsi="Calibri Light" w:cs="Calibri Light"/>
                <w:bCs/>
                <w:sz w:val="24"/>
                <w:szCs w:val="24"/>
              </w:rPr>
              <w:t>COMISIONADO</w:t>
            </w:r>
          </w:p>
        </w:tc>
      </w:tr>
      <w:bookmarkEnd w:id="2"/>
    </w:tbl>
    <w:p w14:paraId="62A83D5D" w14:textId="77777777" w:rsidR="00BA5987" w:rsidRPr="00034D5C" w:rsidRDefault="00BA5987" w:rsidP="001415AA">
      <w:pPr>
        <w:rPr>
          <w:rFonts w:ascii="Calibri Light" w:hAnsi="Calibri Light" w:cs="Calibri Light"/>
          <w:b/>
          <w:sz w:val="24"/>
          <w:szCs w:val="24"/>
        </w:rPr>
      </w:pPr>
    </w:p>
    <w:sectPr w:rsidR="00BA5987" w:rsidRPr="00034D5C" w:rsidSect="00703734">
      <w:headerReference w:type="default" r:id="rId8"/>
      <w:footerReference w:type="default" r:id="rId9"/>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1D382" w14:textId="77777777" w:rsidR="006A1E88" w:rsidRDefault="006A1E88" w:rsidP="00774E72">
      <w:r>
        <w:separator/>
      </w:r>
    </w:p>
  </w:endnote>
  <w:endnote w:type="continuationSeparator" w:id="0">
    <w:p w14:paraId="4CA87CFD" w14:textId="77777777" w:rsidR="006A1E88" w:rsidRDefault="006A1E88"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169461"/>
      <w:docPartObj>
        <w:docPartGallery w:val="Page Numbers (Bottom of Page)"/>
        <w:docPartUnique/>
      </w:docPartObj>
    </w:sdtPr>
    <w:sdtEndPr/>
    <w:sdtContent>
      <w:p w14:paraId="4A6A0B00" w14:textId="0EEF3155" w:rsidR="00703734" w:rsidRDefault="00703734" w:rsidP="00703734">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BA7FE" w14:textId="77777777" w:rsidR="006A1E88" w:rsidRDefault="006A1E88" w:rsidP="00774E72">
      <w:r>
        <w:separator/>
      </w:r>
    </w:p>
  </w:footnote>
  <w:footnote w:type="continuationSeparator" w:id="0">
    <w:p w14:paraId="476098CD" w14:textId="77777777" w:rsidR="006A1E88" w:rsidRDefault="006A1E88"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7B033" w14:textId="7A11019F" w:rsidR="00774E72" w:rsidRDefault="00774E72">
    <w:pPr>
      <w:pStyle w:val="Encabezado"/>
    </w:pPr>
    <w:r>
      <w:rPr>
        <w:noProof/>
      </w:rPr>
      <w:drawing>
        <wp:inline distT="0" distB="0" distL="0" distR="0" wp14:anchorId="7ED8A06E" wp14:editId="5D50A684">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797831A3" w14:textId="77777777" w:rsidR="00774E72" w:rsidRDefault="00774E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6B01B2"/>
    <w:multiLevelType w:val="hybridMultilevel"/>
    <w:tmpl w:val="52D661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87"/>
    <w:rsid w:val="00012A81"/>
    <w:rsid w:val="000214A3"/>
    <w:rsid w:val="00030B3E"/>
    <w:rsid w:val="00034D5C"/>
    <w:rsid w:val="00034DA4"/>
    <w:rsid w:val="00045FD7"/>
    <w:rsid w:val="00046605"/>
    <w:rsid w:val="00046C3E"/>
    <w:rsid w:val="00096F96"/>
    <w:rsid w:val="000B59D7"/>
    <w:rsid w:val="000E3788"/>
    <w:rsid w:val="001005B1"/>
    <w:rsid w:val="0010127E"/>
    <w:rsid w:val="00105615"/>
    <w:rsid w:val="00130EF3"/>
    <w:rsid w:val="001415AA"/>
    <w:rsid w:val="00145585"/>
    <w:rsid w:val="001B6144"/>
    <w:rsid w:val="001E09DB"/>
    <w:rsid w:val="001F5B74"/>
    <w:rsid w:val="00204CFE"/>
    <w:rsid w:val="002050A2"/>
    <w:rsid w:val="002057BA"/>
    <w:rsid w:val="002072FA"/>
    <w:rsid w:val="00226911"/>
    <w:rsid w:val="0024309D"/>
    <w:rsid w:val="00286028"/>
    <w:rsid w:val="0029027B"/>
    <w:rsid w:val="002A468B"/>
    <w:rsid w:val="002B0CB7"/>
    <w:rsid w:val="002B616C"/>
    <w:rsid w:val="002C1149"/>
    <w:rsid w:val="002C7121"/>
    <w:rsid w:val="002D6919"/>
    <w:rsid w:val="00311EE1"/>
    <w:rsid w:val="003356E4"/>
    <w:rsid w:val="0033725F"/>
    <w:rsid w:val="00347B8F"/>
    <w:rsid w:val="00374AB1"/>
    <w:rsid w:val="00376AB6"/>
    <w:rsid w:val="00382CA3"/>
    <w:rsid w:val="003B391F"/>
    <w:rsid w:val="003B6D49"/>
    <w:rsid w:val="004002E3"/>
    <w:rsid w:val="00400682"/>
    <w:rsid w:val="00406F2D"/>
    <w:rsid w:val="0041240F"/>
    <w:rsid w:val="00427BDB"/>
    <w:rsid w:val="00450EAB"/>
    <w:rsid w:val="00456E40"/>
    <w:rsid w:val="0046100C"/>
    <w:rsid w:val="004779FB"/>
    <w:rsid w:val="004813D0"/>
    <w:rsid w:val="00494CE5"/>
    <w:rsid w:val="004A0BDC"/>
    <w:rsid w:val="004A70CA"/>
    <w:rsid w:val="004B3926"/>
    <w:rsid w:val="004B77AF"/>
    <w:rsid w:val="004D45AB"/>
    <w:rsid w:val="00515AA5"/>
    <w:rsid w:val="00517ECB"/>
    <w:rsid w:val="005272A3"/>
    <w:rsid w:val="0055634A"/>
    <w:rsid w:val="0057533A"/>
    <w:rsid w:val="005967AA"/>
    <w:rsid w:val="005E16A7"/>
    <w:rsid w:val="005E379E"/>
    <w:rsid w:val="00604F96"/>
    <w:rsid w:val="00605340"/>
    <w:rsid w:val="00606A1B"/>
    <w:rsid w:val="00612621"/>
    <w:rsid w:val="0063170E"/>
    <w:rsid w:val="00641A4B"/>
    <w:rsid w:val="00641AF9"/>
    <w:rsid w:val="00641F10"/>
    <w:rsid w:val="00661911"/>
    <w:rsid w:val="006670A0"/>
    <w:rsid w:val="0069181E"/>
    <w:rsid w:val="006973DD"/>
    <w:rsid w:val="006979B9"/>
    <w:rsid w:val="006A1E88"/>
    <w:rsid w:val="006A7889"/>
    <w:rsid w:val="006C0486"/>
    <w:rsid w:val="006E1123"/>
    <w:rsid w:val="00703734"/>
    <w:rsid w:val="00771239"/>
    <w:rsid w:val="00774E72"/>
    <w:rsid w:val="007B590B"/>
    <w:rsid w:val="007D4B2A"/>
    <w:rsid w:val="007E188D"/>
    <w:rsid w:val="008140E5"/>
    <w:rsid w:val="00822B3C"/>
    <w:rsid w:val="00825244"/>
    <w:rsid w:val="00860576"/>
    <w:rsid w:val="00863257"/>
    <w:rsid w:val="00896D3A"/>
    <w:rsid w:val="008A6A47"/>
    <w:rsid w:val="008F0A9E"/>
    <w:rsid w:val="008F18EA"/>
    <w:rsid w:val="00925918"/>
    <w:rsid w:val="0095169B"/>
    <w:rsid w:val="00954DE4"/>
    <w:rsid w:val="00980A97"/>
    <w:rsid w:val="00991ADC"/>
    <w:rsid w:val="009A18D0"/>
    <w:rsid w:val="009B476E"/>
    <w:rsid w:val="009F0956"/>
    <w:rsid w:val="009F663F"/>
    <w:rsid w:val="00A1242E"/>
    <w:rsid w:val="00A37141"/>
    <w:rsid w:val="00A4059C"/>
    <w:rsid w:val="00A41636"/>
    <w:rsid w:val="00A54DBE"/>
    <w:rsid w:val="00A7534E"/>
    <w:rsid w:val="00AB0E19"/>
    <w:rsid w:val="00AD4CF0"/>
    <w:rsid w:val="00AF2788"/>
    <w:rsid w:val="00AF77FB"/>
    <w:rsid w:val="00B2152F"/>
    <w:rsid w:val="00B260B7"/>
    <w:rsid w:val="00B5614F"/>
    <w:rsid w:val="00B6611B"/>
    <w:rsid w:val="00BA5987"/>
    <w:rsid w:val="00BC653B"/>
    <w:rsid w:val="00BD07D1"/>
    <w:rsid w:val="00BF3A6D"/>
    <w:rsid w:val="00C16D56"/>
    <w:rsid w:val="00C22FFD"/>
    <w:rsid w:val="00C425F4"/>
    <w:rsid w:val="00C443FC"/>
    <w:rsid w:val="00C47B11"/>
    <w:rsid w:val="00C50B44"/>
    <w:rsid w:val="00C84B5A"/>
    <w:rsid w:val="00C97696"/>
    <w:rsid w:val="00CC2141"/>
    <w:rsid w:val="00CC5EF9"/>
    <w:rsid w:val="00CD2672"/>
    <w:rsid w:val="00CE54DC"/>
    <w:rsid w:val="00D0645B"/>
    <w:rsid w:val="00D24B25"/>
    <w:rsid w:val="00D452CF"/>
    <w:rsid w:val="00D57720"/>
    <w:rsid w:val="00D640A7"/>
    <w:rsid w:val="00D74BF7"/>
    <w:rsid w:val="00D972F7"/>
    <w:rsid w:val="00DC10F7"/>
    <w:rsid w:val="00DD77B2"/>
    <w:rsid w:val="00DE78B0"/>
    <w:rsid w:val="00DF7D2B"/>
    <w:rsid w:val="00E01694"/>
    <w:rsid w:val="00E22DDA"/>
    <w:rsid w:val="00E263B7"/>
    <w:rsid w:val="00E45954"/>
    <w:rsid w:val="00E80CE8"/>
    <w:rsid w:val="00EC112E"/>
    <w:rsid w:val="00ED70FF"/>
    <w:rsid w:val="00F02915"/>
    <w:rsid w:val="00F3183A"/>
    <w:rsid w:val="00F32C9C"/>
    <w:rsid w:val="00F6093E"/>
    <w:rsid w:val="00F76A05"/>
    <w:rsid w:val="00F85D27"/>
    <w:rsid w:val="00F925D3"/>
    <w:rsid w:val="00F93D3A"/>
    <w:rsid w:val="00F9519D"/>
    <w:rsid w:val="00FA75BE"/>
    <w:rsid w:val="00FD6668"/>
    <w:rsid w:val="00FE45C5"/>
    <w:rsid w:val="00FE673B"/>
    <w:rsid w:val="00FF3E2B"/>
    <w:rsid w:val="00FF4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11104"/>
  <w15:docId w15:val="{0E0F401F-CA34-43A2-BE73-669CD034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22FFD"/>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BF3A6D"/>
    <w:pPr>
      <w:spacing w:after="0" w:line="240" w:lineRule="auto"/>
      <w:jc w:val="both"/>
    </w:pPr>
    <w:rPr>
      <w:b/>
      <w:sz w:val="32"/>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styleId="Mencinsinresolver">
    <w:name w:val="Unresolved Mention"/>
    <w:basedOn w:val="Fuentedeprrafopredeter"/>
    <w:uiPriority w:val="99"/>
    <w:semiHidden/>
    <w:unhideWhenUsed/>
    <w:rsid w:val="006C0486"/>
    <w:rPr>
      <w:color w:val="605E5C"/>
      <w:shd w:val="clear" w:color="auto" w:fill="E1DFDD"/>
    </w:rPr>
  </w:style>
  <w:style w:type="paragraph" w:styleId="Prrafodelista">
    <w:name w:val="List Paragraph"/>
    <w:basedOn w:val="Normal"/>
    <w:uiPriority w:val="34"/>
    <w:qFormat/>
    <w:rsid w:val="00FF3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uimiento@inaipyucatan.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6058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InmoPlus</cp:lastModifiedBy>
  <cp:revision>2</cp:revision>
  <cp:lastPrinted>2020-06-01T16:55:00Z</cp:lastPrinted>
  <dcterms:created xsi:type="dcterms:W3CDTF">2020-06-05T19:19:00Z</dcterms:created>
  <dcterms:modified xsi:type="dcterms:W3CDTF">2020-06-05T19:19:00Z</dcterms:modified>
</cp:coreProperties>
</file>